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2D208" w14:textId="77777777" w:rsidR="008E5ACE" w:rsidRPr="00EA3642" w:rsidRDefault="008E5ACE" w:rsidP="008E5ACE">
      <w:pPr>
        <w:jc w:val="center"/>
        <w:rPr>
          <w:lang w:val="en-US"/>
        </w:rPr>
      </w:pPr>
    </w:p>
    <w:p w14:paraId="754F52F0" w14:textId="77777777" w:rsidR="008E5ACE" w:rsidRDefault="008E5ACE" w:rsidP="008E5ACE">
      <w:pPr>
        <w:jc w:val="center"/>
      </w:pPr>
    </w:p>
    <w:p w14:paraId="16DE8215" w14:textId="29106715" w:rsidR="008E5ACE" w:rsidRPr="008E5ACE" w:rsidRDefault="008E5ACE" w:rsidP="008E5ACE">
      <w:pPr>
        <w:jc w:val="center"/>
        <w:rPr>
          <w:rFonts w:ascii="Arial" w:hAnsi="Arial" w:cs="Arial"/>
          <w:b/>
          <w:bCs/>
          <w:sz w:val="36"/>
          <w:szCs w:val="28"/>
        </w:rPr>
      </w:pPr>
      <w:r w:rsidRPr="008E5ACE">
        <w:rPr>
          <w:rFonts w:ascii="Arial" w:hAnsi="Arial" w:cs="Arial"/>
          <w:b/>
          <w:bCs/>
          <w:sz w:val="36"/>
          <w:szCs w:val="28"/>
        </w:rPr>
        <w:t xml:space="preserve">Consultant for Baseline </w:t>
      </w:r>
      <w:proofErr w:type="spellStart"/>
      <w:r w:rsidRPr="008E5ACE">
        <w:rPr>
          <w:rFonts w:ascii="Arial" w:hAnsi="Arial" w:cs="Arial"/>
          <w:b/>
          <w:bCs/>
          <w:sz w:val="36"/>
          <w:szCs w:val="28"/>
        </w:rPr>
        <w:t>Study</w:t>
      </w:r>
      <w:proofErr w:type="spellEnd"/>
    </w:p>
    <w:p w14:paraId="13AC18D3" w14:textId="2C82697D" w:rsidR="001503E3" w:rsidRPr="0078099B" w:rsidRDefault="008E5ACE" w:rsidP="0078099B">
      <w:pPr>
        <w:pStyle w:val="Heading1"/>
      </w:pPr>
      <w:r>
        <w:t xml:space="preserve">Detailed </w:t>
      </w:r>
      <w:r w:rsidR="001503E3" w:rsidRPr="0078099B">
        <w:t xml:space="preserve">Terms of </w:t>
      </w:r>
      <w:r w:rsidR="00D13751" w:rsidRPr="0078099B">
        <w:t>R</w:t>
      </w:r>
      <w:r w:rsidR="001503E3" w:rsidRPr="0078099B">
        <w:t>eference</w:t>
      </w:r>
    </w:p>
    <w:p w14:paraId="24E30FC6" w14:textId="5DE58D58" w:rsidR="008E5ACE" w:rsidRPr="008E5ACE" w:rsidRDefault="008E5ACE" w:rsidP="008E5ACE">
      <w:pPr>
        <w:spacing w:before="100" w:beforeAutospacing="1" w:after="100" w:afterAutospacing="1"/>
        <w:jc w:val="both"/>
        <w:rPr>
          <w:sz w:val="22"/>
          <w:szCs w:val="22"/>
        </w:rPr>
      </w:pPr>
      <w:r w:rsidRPr="008835BB">
        <w:rPr>
          <w:sz w:val="22"/>
          <w:szCs w:val="22"/>
        </w:rPr>
        <w:t xml:space="preserve">American Red Cross, Bangladesh </w:t>
      </w:r>
      <w:proofErr w:type="spellStart"/>
      <w:r w:rsidRPr="008835BB">
        <w:rPr>
          <w:sz w:val="22"/>
          <w:szCs w:val="22"/>
        </w:rPr>
        <w:t>delegation</w:t>
      </w:r>
      <w:proofErr w:type="spellEnd"/>
      <w:r w:rsidRPr="008835BB">
        <w:rPr>
          <w:sz w:val="22"/>
          <w:szCs w:val="22"/>
        </w:rPr>
        <w:t xml:space="preserve"> (PNS) of The International </w:t>
      </w:r>
      <w:proofErr w:type="spellStart"/>
      <w:r w:rsidRPr="008835BB">
        <w:rPr>
          <w:sz w:val="22"/>
          <w:szCs w:val="22"/>
        </w:rPr>
        <w:t>Federation</w:t>
      </w:r>
      <w:proofErr w:type="spellEnd"/>
      <w:r w:rsidRPr="008835BB">
        <w:rPr>
          <w:sz w:val="22"/>
          <w:szCs w:val="22"/>
        </w:rPr>
        <w:t xml:space="preserve"> of Red Cross and Red Crescent </w:t>
      </w:r>
      <w:proofErr w:type="spellStart"/>
      <w:r w:rsidRPr="008835BB">
        <w:rPr>
          <w:sz w:val="22"/>
          <w:szCs w:val="22"/>
        </w:rPr>
        <w:t>Societies</w:t>
      </w:r>
      <w:proofErr w:type="spellEnd"/>
      <w:r w:rsidRPr="008835BB">
        <w:rPr>
          <w:sz w:val="22"/>
          <w:szCs w:val="22"/>
        </w:rPr>
        <w:t xml:space="preserve"> (IFRC) </w:t>
      </w:r>
      <w:proofErr w:type="spellStart"/>
      <w:r w:rsidRPr="008835BB">
        <w:rPr>
          <w:sz w:val="22"/>
          <w:szCs w:val="22"/>
        </w:rPr>
        <w:t>is</w:t>
      </w:r>
      <w:proofErr w:type="spellEnd"/>
      <w:r w:rsidRPr="008835BB">
        <w:rPr>
          <w:sz w:val="22"/>
          <w:szCs w:val="22"/>
        </w:rPr>
        <w:t xml:space="preserve"> </w:t>
      </w:r>
      <w:proofErr w:type="spellStart"/>
      <w:r w:rsidRPr="008835BB">
        <w:rPr>
          <w:sz w:val="22"/>
          <w:szCs w:val="22"/>
        </w:rPr>
        <w:t>seeking</w:t>
      </w:r>
      <w:proofErr w:type="spellEnd"/>
      <w:r w:rsidRPr="008835BB">
        <w:rPr>
          <w:sz w:val="22"/>
          <w:szCs w:val="22"/>
        </w:rPr>
        <w:t xml:space="preserve"> </w:t>
      </w:r>
      <w:r w:rsidRPr="008E5ACE">
        <w:rPr>
          <w:b/>
          <w:bCs/>
          <w:sz w:val="22"/>
          <w:szCs w:val="22"/>
        </w:rPr>
        <w:t>consultant</w:t>
      </w:r>
      <w:r>
        <w:rPr>
          <w:b/>
          <w:bCs/>
          <w:sz w:val="22"/>
          <w:szCs w:val="22"/>
        </w:rPr>
        <w:t>(s)</w:t>
      </w:r>
      <w:r w:rsidRPr="008E5ACE">
        <w:rPr>
          <w:b/>
          <w:bCs/>
          <w:sz w:val="22"/>
          <w:szCs w:val="22"/>
        </w:rPr>
        <w:t xml:space="preserve"> to </w:t>
      </w:r>
      <w:proofErr w:type="spellStart"/>
      <w:r w:rsidRPr="008E5ACE">
        <w:rPr>
          <w:b/>
          <w:bCs/>
          <w:sz w:val="22"/>
          <w:szCs w:val="22"/>
        </w:rPr>
        <w:t>conduct</w:t>
      </w:r>
      <w:proofErr w:type="spellEnd"/>
      <w:r w:rsidRPr="008E5ACE">
        <w:rPr>
          <w:b/>
          <w:bCs/>
          <w:sz w:val="22"/>
          <w:szCs w:val="22"/>
        </w:rPr>
        <w:t xml:space="preserve"> the </w:t>
      </w:r>
      <w:proofErr w:type="spellStart"/>
      <w:r w:rsidRPr="008E5ACE">
        <w:rPr>
          <w:b/>
          <w:bCs/>
          <w:sz w:val="22"/>
          <w:szCs w:val="22"/>
        </w:rPr>
        <w:t>baseline</w:t>
      </w:r>
      <w:proofErr w:type="spellEnd"/>
      <w:r w:rsidRPr="008E5ACE">
        <w:rPr>
          <w:b/>
          <w:bCs/>
          <w:sz w:val="22"/>
          <w:szCs w:val="22"/>
        </w:rPr>
        <w:t xml:space="preserve"> </w:t>
      </w:r>
      <w:proofErr w:type="spellStart"/>
      <w:r w:rsidRPr="008E5ACE">
        <w:rPr>
          <w:b/>
          <w:bCs/>
          <w:sz w:val="22"/>
          <w:szCs w:val="22"/>
        </w:rPr>
        <w:t>study</w:t>
      </w:r>
      <w:proofErr w:type="spellEnd"/>
      <w:r>
        <w:rPr>
          <w:sz w:val="22"/>
          <w:szCs w:val="22"/>
        </w:rPr>
        <w:t xml:space="preserve"> for </w:t>
      </w:r>
      <w:r w:rsidRPr="008835BB">
        <w:rPr>
          <w:sz w:val="22"/>
          <w:szCs w:val="22"/>
        </w:rPr>
        <w:t xml:space="preserve">Coastal </w:t>
      </w:r>
      <w:proofErr w:type="spellStart"/>
      <w:r w:rsidRPr="008835BB">
        <w:rPr>
          <w:sz w:val="22"/>
          <w:szCs w:val="22"/>
        </w:rPr>
        <w:t>Disaster</w:t>
      </w:r>
      <w:proofErr w:type="spellEnd"/>
      <w:r w:rsidRPr="008835BB">
        <w:rPr>
          <w:sz w:val="22"/>
          <w:szCs w:val="22"/>
        </w:rPr>
        <w:t xml:space="preserve"> Risk Reduction Program of Bangladesh Red Crescent Society.</w:t>
      </w:r>
    </w:p>
    <w:tbl>
      <w:tblPr>
        <w:tblStyle w:val="TableGrid"/>
        <w:tblW w:w="0" w:type="auto"/>
        <w:tblLook w:val="04A0" w:firstRow="1" w:lastRow="0" w:firstColumn="1" w:lastColumn="0" w:noHBand="0" w:noVBand="1"/>
      </w:tblPr>
      <w:tblGrid>
        <w:gridCol w:w="2579"/>
        <w:gridCol w:w="7071"/>
      </w:tblGrid>
      <w:tr w:rsidR="008E5ACE" w14:paraId="73FA22C1" w14:textId="77777777" w:rsidTr="008E5ACE">
        <w:trPr>
          <w:trHeight w:val="2269"/>
        </w:trPr>
        <w:tc>
          <w:tcPr>
            <w:tcW w:w="2579" w:type="dxa"/>
            <w:vAlign w:val="center"/>
          </w:tcPr>
          <w:p w14:paraId="57569E36" w14:textId="310967F1" w:rsidR="008E5ACE" w:rsidRDefault="008E5ACE" w:rsidP="008E5ACE">
            <w:pPr>
              <w:rPr>
                <w:rFonts w:ascii="Arial" w:hAnsi="Arial" w:cs="Arial"/>
                <w:b/>
                <w:bCs/>
                <w:sz w:val="22"/>
                <w:lang w:val="en-GB"/>
              </w:rPr>
            </w:pPr>
            <w:proofErr w:type="spellStart"/>
            <w:r w:rsidRPr="0078099B">
              <w:rPr>
                <w:rFonts w:ascii="Arial" w:hAnsi="Arial" w:cs="Arial"/>
                <w:b/>
                <w:bCs/>
                <w:sz w:val="22"/>
              </w:rPr>
              <w:t>Purpose</w:t>
            </w:r>
            <w:proofErr w:type="spellEnd"/>
          </w:p>
        </w:tc>
        <w:tc>
          <w:tcPr>
            <w:tcW w:w="7071" w:type="dxa"/>
            <w:vAlign w:val="center"/>
          </w:tcPr>
          <w:p w14:paraId="31004F97" w14:textId="50E547B7" w:rsidR="008E5ACE" w:rsidRDefault="008E5ACE" w:rsidP="008E5ACE">
            <w:pPr>
              <w:jc w:val="both"/>
              <w:rPr>
                <w:rFonts w:ascii="Arial" w:hAnsi="Arial" w:cs="Arial"/>
                <w:b/>
                <w:bCs/>
                <w:sz w:val="22"/>
                <w:lang w:val="en-GB"/>
              </w:rPr>
            </w:pPr>
            <w:r w:rsidRPr="0078099B">
              <w:rPr>
                <w:rFonts w:ascii="Arial" w:hAnsi="Arial" w:cs="Arial"/>
                <w:sz w:val="22"/>
              </w:rPr>
              <w:t xml:space="preserve">The </w:t>
            </w:r>
            <w:proofErr w:type="spellStart"/>
            <w:r w:rsidRPr="0078099B">
              <w:rPr>
                <w:rFonts w:ascii="Arial" w:hAnsi="Arial" w:cs="Arial"/>
                <w:sz w:val="22"/>
              </w:rPr>
              <w:t>purpose</w:t>
            </w:r>
            <w:proofErr w:type="spellEnd"/>
            <w:r w:rsidRPr="0078099B">
              <w:rPr>
                <w:rFonts w:ascii="Arial" w:hAnsi="Arial" w:cs="Arial"/>
                <w:sz w:val="22"/>
              </w:rPr>
              <w:t xml:space="preserve"> of the </w:t>
            </w:r>
            <w:proofErr w:type="spellStart"/>
            <w:r w:rsidRPr="0078099B">
              <w:rPr>
                <w:rFonts w:ascii="Arial" w:hAnsi="Arial" w:cs="Arial"/>
                <w:sz w:val="22"/>
              </w:rPr>
              <w:t>baseline</w:t>
            </w:r>
            <w:proofErr w:type="spellEnd"/>
            <w:r w:rsidRPr="0078099B">
              <w:rPr>
                <w:rFonts w:ascii="Arial" w:hAnsi="Arial" w:cs="Arial"/>
                <w:sz w:val="22"/>
              </w:rPr>
              <w:t xml:space="preserve"> </w:t>
            </w:r>
            <w:proofErr w:type="spellStart"/>
            <w:r w:rsidRPr="0078099B">
              <w:rPr>
                <w:rFonts w:ascii="Arial" w:hAnsi="Arial" w:cs="Arial"/>
                <w:sz w:val="22"/>
              </w:rPr>
              <w:t>study</w:t>
            </w:r>
            <w:proofErr w:type="spellEnd"/>
            <w:r w:rsidRPr="0078099B">
              <w:rPr>
                <w:rFonts w:ascii="Arial" w:hAnsi="Arial" w:cs="Arial"/>
                <w:sz w:val="22"/>
              </w:rPr>
              <w:t xml:space="preserve"> </w:t>
            </w:r>
            <w:proofErr w:type="spellStart"/>
            <w:r w:rsidRPr="0078099B">
              <w:rPr>
                <w:rFonts w:ascii="Arial" w:hAnsi="Arial" w:cs="Arial"/>
                <w:sz w:val="22"/>
              </w:rPr>
              <w:t>is</w:t>
            </w:r>
            <w:proofErr w:type="spellEnd"/>
            <w:r w:rsidRPr="0078099B">
              <w:rPr>
                <w:rFonts w:ascii="Arial" w:hAnsi="Arial" w:cs="Arial"/>
                <w:sz w:val="22"/>
              </w:rPr>
              <w:t xml:space="preserve"> </w:t>
            </w:r>
            <w:r w:rsidRPr="0078099B">
              <w:rPr>
                <w:rFonts w:ascii="Arial" w:hAnsi="Arial" w:cs="Arial"/>
                <w:color w:val="000000"/>
                <w:sz w:val="22"/>
              </w:rPr>
              <w:t xml:space="preserve">to </w:t>
            </w:r>
            <w:proofErr w:type="spellStart"/>
            <w:r w:rsidRPr="0078099B">
              <w:rPr>
                <w:rFonts w:ascii="Arial" w:hAnsi="Arial" w:cs="Arial"/>
                <w:color w:val="000000"/>
                <w:sz w:val="22"/>
              </w:rPr>
              <w:t>measure</w:t>
            </w:r>
            <w:proofErr w:type="spellEnd"/>
            <w:r w:rsidRPr="0078099B">
              <w:rPr>
                <w:rFonts w:ascii="Arial" w:hAnsi="Arial" w:cs="Arial"/>
                <w:color w:val="000000"/>
                <w:sz w:val="22"/>
              </w:rPr>
              <w:t xml:space="preserve"> </w:t>
            </w:r>
            <w:proofErr w:type="spellStart"/>
            <w:r w:rsidRPr="0078099B">
              <w:rPr>
                <w:rFonts w:ascii="Arial" w:hAnsi="Arial" w:cs="Arial"/>
                <w:color w:val="000000"/>
                <w:sz w:val="22"/>
              </w:rPr>
              <w:t>current</w:t>
            </w:r>
            <w:proofErr w:type="spellEnd"/>
            <w:r w:rsidRPr="0078099B">
              <w:rPr>
                <w:rFonts w:ascii="Arial" w:hAnsi="Arial" w:cs="Arial"/>
                <w:color w:val="000000"/>
                <w:sz w:val="22"/>
              </w:rPr>
              <w:t xml:space="preserve"> </w:t>
            </w:r>
            <w:proofErr w:type="spellStart"/>
            <w:r w:rsidRPr="0078099B">
              <w:rPr>
                <w:rFonts w:ascii="Arial" w:hAnsi="Arial" w:cs="Arial"/>
                <w:color w:val="000000"/>
                <w:sz w:val="22"/>
              </w:rPr>
              <w:t>knowledge</w:t>
            </w:r>
            <w:proofErr w:type="spellEnd"/>
            <w:r w:rsidRPr="0078099B">
              <w:rPr>
                <w:rFonts w:ascii="Arial" w:hAnsi="Arial" w:cs="Arial"/>
                <w:color w:val="000000"/>
                <w:sz w:val="22"/>
              </w:rPr>
              <w:t xml:space="preserve">, attitude and practice </w:t>
            </w:r>
            <w:proofErr w:type="spellStart"/>
            <w:r w:rsidRPr="0078099B">
              <w:rPr>
                <w:rFonts w:ascii="Arial" w:hAnsi="Arial" w:cs="Arial"/>
                <w:color w:val="000000"/>
                <w:sz w:val="22"/>
              </w:rPr>
              <w:t>towards</w:t>
            </w:r>
            <w:proofErr w:type="spellEnd"/>
            <w:r w:rsidRPr="0078099B">
              <w:rPr>
                <w:rFonts w:ascii="Arial" w:hAnsi="Arial" w:cs="Arial"/>
                <w:color w:val="000000"/>
                <w:sz w:val="22"/>
              </w:rPr>
              <w:t xml:space="preserve"> </w:t>
            </w:r>
            <w:proofErr w:type="spellStart"/>
            <w:r w:rsidRPr="0078099B">
              <w:rPr>
                <w:rFonts w:ascii="Arial" w:hAnsi="Arial" w:cs="Arial"/>
                <w:color w:val="000000"/>
                <w:sz w:val="22"/>
              </w:rPr>
              <w:t>disaster</w:t>
            </w:r>
            <w:proofErr w:type="spellEnd"/>
            <w:r w:rsidRPr="0078099B">
              <w:rPr>
                <w:rFonts w:ascii="Arial" w:hAnsi="Arial" w:cs="Arial"/>
                <w:color w:val="000000"/>
                <w:sz w:val="22"/>
              </w:rPr>
              <w:t xml:space="preserve"> </w:t>
            </w:r>
            <w:proofErr w:type="spellStart"/>
            <w:r w:rsidRPr="0078099B">
              <w:rPr>
                <w:rFonts w:ascii="Arial" w:hAnsi="Arial" w:cs="Arial"/>
                <w:color w:val="000000"/>
                <w:sz w:val="22"/>
              </w:rPr>
              <w:t>risk</w:t>
            </w:r>
            <w:proofErr w:type="spellEnd"/>
            <w:r w:rsidRPr="0078099B">
              <w:rPr>
                <w:rFonts w:ascii="Arial" w:hAnsi="Arial" w:cs="Arial"/>
                <w:color w:val="000000"/>
                <w:sz w:val="22"/>
              </w:rPr>
              <w:t xml:space="preserve">, and </w:t>
            </w:r>
            <w:proofErr w:type="spellStart"/>
            <w:r w:rsidRPr="0078099B">
              <w:rPr>
                <w:rFonts w:ascii="Arial" w:hAnsi="Arial" w:cs="Arial"/>
                <w:color w:val="000000"/>
                <w:sz w:val="22"/>
              </w:rPr>
              <w:t>disaster</w:t>
            </w:r>
            <w:proofErr w:type="spellEnd"/>
            <w:r w:rsidRPr="0078099B">
              <w:rPr>
                <w:rFonts w:ascii="Arial" w:hAnsi="Arial" w:cs="Arial"/>
                <w:color w:val="000000"/>
                <w:sz w:val="22"/>
              </w:rPr>
              <w:t xml:space="preserve"> </w:t>
            </w:r>
            <w:proofErr w:type="spellStart"/>
            <w:r w:rsidRPr="0078099B">
              <w:rPr>
                <w:rFonts w:ascii="Arial" w:hAnsi="Arial" w:cs="Arial"/>
                <w:color w:val="000000"/>
                <w:sz w:val="22"/>
              </w:rPr>
              <w:t>preparedness</w:t>
            </w:r>
            <w:proofErr w:type="spellEnd"/>
            <w:r w:rsidRPr="0078099B">
              <w:rPr>
                <w:rFonts w:ascii="Arial" w:hAnsi="Arial" w:cs="Arial"/>
                <w:color w:val="000000"/>
                <w:sz w:val="22"/>
              </w:rPr>
              <w:t xml:space="preserve"> </w:t>
            </w:r>
            <w:proofErr w:type="spellStart"/>
            <w:r w:rsidRPr="0078099B">
              <w:rPr>
                <w:rFonts w:ascii="Arial" w:hAnsi="Arial" w:cs="Arial"/>
                <w:color w:val="000000"/>
                <w:sz w:val="22"/>
              </w:rPr>
              <w:t>among</w:t>
            </w:r>
            <w:proofErr w:type="spellEnd"/>
            <w:r w:rsidRPr="0078099B">
              <w:rPr>
                <w:rFonts w:ascii="Arial" w:hAnsi="Arial" w:cs="Arial"/>
                <w:color w:val="000000"/>
                <w:sz w:val="22"/>
              </w:rPr>
              <w:t xml:space="preserve"> </w:t>
            </w:r>
            <w:proofErr w:type="spellStart"/>
            <w:r w:rsidRPr="0078099B">
              <w:rPr>
                <w:rFonts w:ascii="Arial" w:hAnsi="Arial" w:cs="Arial"/>
                <w:color w:val="000000"/>
                <w:sz w:val="22"/>
              </w:rPr>
              <w:t>households</w:t>
            </w:r>
            <w:proofErr w:type="spellEnd"/>
            <w:r w:rsidRPr="0078099B">
              <w:rPr>
                <w:rFonts w:ascii="Arial" w:hAnsi="Arial" w:cs="Arial"/>
                <w:color w:val="000000"/>
                <w:sz w:val="22"/>
              </w:rPr>
              <w:t xml:space="preserve"> in </w:t>
            </w:r>
            <w:proofErr w:type="spellStart"/>
            <w:r w:rsidRPr="0078099B">
              <w:rPr>
                <w:rFonts w:ascii="Arial" w:hAnsi="Arial" w:cs="Arial"/>
                <w:color w:val="000000"/>
                <w:sz w:val="22"/>
              </w:rPr>
              <w:t>targeted</w:t>
            </w:r>
            <w:proofErr w:type="spellEnd"/>
            <w:r w:rsidRPr="0078099B">
              <w:rPr>
                <w:rFonts w:ascii="Arial" w:hAnsi="Arial" w:cs="Arial"/>
                <w:color w:val="000000"/>
                <w:sz w:val="22"/>
              </w:rPr>
              <w:t xml:space="preserve"> </w:t>
            </w:r>
            <w:proofErr w:type="spellStart"/>
            <w:r w:rsidRPr="0078099B">
              <w:rPr>
                <w:rFonts w:ascii="Arial" w:hAnsi="Arial" w:cs="Arial"/>
                <w:color w:val="000000"/>
                <w:sz w:val="22"/>
              </w:rPr>
              <w:t>communities</w:t>
            </w:r>
            <w:proofErr w:type="spellEnd"/>
            <w:r w:rsidRPr="0078099B">
              <w:rPr>
                <w:rFonts w:ascii="Arial" w:hAnsi="Arial" w:cs="Arial"/>
                <w:color w:val="000000"/>
                <w:sz w:val="22"/>
              </w:rPr>
              <w:t xml:space="preserve"> and </w:t>
            </w:r>
            <w:proofErr w:type="spellStart"/>
            <w:r w:rsidRPr="0078099B">
              <w:rPr>
                <w:rFonts w:ascii="Arial" w:hAnsi="Arial" w:cs="Arial"/>
                <w:color w:val="000000"/>
                <w:sz w:val="22"/>
              </w:rPr>
              <w:t>schools</w:t>
            </w:r>
            <w:proofErr w:type="spellEnd"/>
            <w:r w:rsidRPr="0078099B">
              <w:rPr>
                <w:rFonts w:ascii="Arial" w:hAnsi="Arial" w:cs="Arial"/>
                <w:color w:val="000000"/>
                <w:sz w:val="22"/>
              </w:rPr>
              <w:t xml:space="preserve"> </w:t>
            </w:r>
            <w:proofErr w:type="spellStart"/>
            <w:r w:rsidRPr="0078099B">
              <w:rPr>
                <w:rFonts w:ascii="Arial" w:hAnsi="Arial" w:cs="Arial"/>
                <w:color w:val="000000"/>
                <w:sz w:val="22"/>
              </w:rPr>
              <w:t>covered</w:t>
            </w:r>
            <w:proofErr w:type="spellEnd"/>
            <w:r w:rsidRPr="0078099B">
              <w:rPr>
                <w:rFonts w:ascii="Arial" w:hAnsi="Arial" w:cs="Arial"/>
                <w:color w:val="000000"/>
                <w:sz w:val="22"/>
              </w:rPr>
              <w:t xml:space="preserve"> by the </w:t>
            </w:r>
            <w:proofErr w:type="spellStart"/>
            <w:r w:rsidRPr="0078099B">
              <w:rPr>
                <w:rFonts w:ascii="Arial" w:hAnsi="Arial" w:cs="Arial"/>
                <w:color w:val="000000"/>
                <w:sz w:val="22"/>
              </w:rPr>
              <w:t>project</w:t>
            </w:r>
            <w:proofErr w:type="spellEnd"/>
            <w:r w:rsidRPr="0078099B">
              <w:rPr>
                <w:rFonts w:ascii="Arial" w:hAnsi="Arial" w:cs="Arial"/>
                <w:color w:val="000000"/>
                <w:sz w:val="22"/>
              </w:rPr>
              <w:t xml:space="preserve">. </w:t>
            </w:r>
            <w:proofErr w:type="spellStart"/>
            <w:r w:rsidRPr="0078099B">
              <w:rPr>
                <w:rFonts w:ascii="Arial" w:hAnsi="Arial" w:cs="Arial"/>
                <w:sz w:val="22"/>
              </w:rPr>
              <w:t>Additionally</w:t>
            </w:r>
            <w:proofErr w:type="spellEnd"/>
            <w:r w:rsidRPr="0078099B">
              <w:rPr>
                <w:rFonts w:ascii="Arial" w:hAnsi="Arial" w:cs="Arial"/>
                <w:sz w:val="22"/>
              </w:rPr>
              <w:t xml:space="preserve">, the </w:t>
            </w:r>
            <w:proofErr w:type="spellStart"/>
            <w:r w:rsidRPr="0078099B">
              <w:rPr>
                <w:rFonts w:ascii="Arial" w:hAnsi="Arial" w:cs="Arial"/>
                <w:sz w:val="22"/>
              </w:rPr>
              <w:t>baseline</w:t>
            </w:r>
            <w:proofErr w:type="spellEnd"/>
            <w:r w:rsidRPr="0078099B">
              <w:rPr>
                <w:rFonts w:ascii="Arial" w:hAnsi="Arial" w:cs="Arial"/>
                <w:sz w:val="22"/>
              </w:rPr>
              <w:t xml:space="preserve"> </w:t>
            </w:r>
            <w:proofErr w:type="spellStart"/>
            <w:r w:rsidRPr="0078099B">
              <w:rPr>
                <w:rFonts w:ascii="Arial" w:hAnsi="Arial" w:cs="Arial"/>
                <w:sz w:val="22"/>
              </w:rPr>
              <w:t>study</w:t>
            </w:r>
            <w:proofErr w:type="spellEnd"/>
            <w:r w:rsidRPr="0078099B">
              <w:rPr>
                <w:rFonts w:ascii="Arial" w:hAnsi="Arial" w:cs="Arial"/>
                <w:sz w:val="22"/>
              </w:rPr>
              <w:t xml:space="preserve"> </w:t>
            </w:r>
            <w:proofErr w:type="spellStart"/>
            <w:r w:rsidRPr="0078099B">
              <w:rPr>
                <w:rFonts w:ascii="Arial" w:hAnsi="Arial" w:cs="Arial"/>
                <w:sz w:val="22"/>
              </w:rPr>
              <w:t>will</w:t>
            </w:r>
            <w:proofErr w:type="spellEnd"/>
            <w:r w:rsidRPr="0078099B">
              <w:rPr>
                <w:rFonts w:ascii="Arial" w:hAnsi="Arial" w:cs="Arial"/>
                <w:sz w:val="22"/>
              </w:rPr>
              <w:t xml:space="preserve"> </w:t>
            </w:r>
            <w:proofErr w:type="spellStart"/>
            <w:r w:rsidRPr="0078099B">
              <w:rPr>
                <w:rFonts w:ascii="Arial" w:hAnsi="Arial" w:cs="Arial"/>
                <w:sz w:val="22"/>
              </w:rPr>
              <w:t>also</w:t>
            </w:r>
            <w:proofErr w:type="spellEnd"/>
            <w:r w:rsidRPr="0078099B">
              <w:rPr>
                <w:rFonts w:ascii="Arial" w:hAnsi="Arial" w:cs="Arial"/>
                <w:sz w:val="22"/>
              </w:rPr>
              <w:t xml:space="preserve"> enable identification and </w:t>
            </w:r>
            <w:proofErr w:type="spellStart"/>
            <w:r w:rsidRPr="0078099B">
              <w:rPr>
                <w:rFonts w:ascii="Arial" w:hAnsi="Arial" w:cs="Arial"/>
                <w:sz w:val="22"/>
              </w:rPr>
              <w:t>understanding</w:t>
            </w:r>
            <w:proofErr w:type="spellEnd"/>
            <w:r w:rsidRPr="0078099B">
              <w:rPr>
                <w:rFonts w:ascii="Arial" w:hAnsi="Arial" w:cs="Arial"/>
                <w:sz w:val="22"/>
              </w:rPr>
              <w:t xml:space="preserve"> of the </w:t>
            </w:r>
            <w:proofErr w:type="spellStart"/>
            <w:r w:rsidRPr="0078099B">
              <w:rPr>
                <w:rFonts w:ascii="Arial" w:hAnsi="Arial" w:cs="Arial"/>
                <w:sz w:val="22"/>
              </w:rPr>
              <w:t>level</w:t>
            </w:r>
            <w:proofErr w:type="spellEnd"/>
            <w:r w:rsidRPr="0078099B">
              <w:rPr>
                <w:rFonts w:ascii="Arial" w:hAnsi="Arial" w:cs="Arial"/>
                <w:sz w:val="22"/>
              </w:rPr>
              <w:t xml:space="preserve"> of </w:t>
            </w:r>
            <w:proofErr w:type="spellStart"/>
            <w:r w:rsidRPr="0078099B">
              <w:rPr>
                <w:rFonts w:ascii="Arial" w:hAnsi="Arial" w:cs="Arial"/>
                <w:sz w:val="22"/>
              </w:rPr>
              <w:t>preparedness</w:t>
            </w:r>
            <w:proofErr w:type="spellEnd"/>
            <w:r w:rsidRPr="0078099B">
              <w:rPr>
                <w:rFonts w:ascii="Arial" w:hAnsi="Arial" w:cs="Arial"/>
                <w:sz w:val="22"/>
              </w:rPr>
              <w:t xml:space="preserve"> of </w:t>
            </w:r>
            <w:proofErr w:type="spellStart"/>
            <w:r w:rsidRPr="0078099B">
              <w:rPr>
                <w:rFonts w:ascii="Arial" w:hAnsi="Arial" w:cs="Arial"/>
                <w:sz w:val="22"/>
              </w:rPr>
              <w:t>communities</w:t>
            </w:r>
            <w:proofErr w:type="spellEnd"/>
            <w:r w:rsidRPr="0078099B">
              <w:rPr>
                <w:rFonts w:ascii="Arial" w:hAnsi="Arial" w:cs="Arial"/>
                <w:sz w:val="22"/>
              </w:rPr>
              <w:t xml:space="preserve"> (</w:t>
            </w:r>
            <w:proofErr w:type="spellStart"/>
            <w:r w:rsidRPr="0078099B">
              <w:rPr>
                <w:rFonts w:ascii="Arial" w:hAnsi="Arial" w:cs="Arial"/>
                <w:sz w:val="22"/>
              </w:rPr>
              <w:t>including</w:t>
            </w:r>
            <w:proofErr w:type="spellEnd"/>
            <w:r w:rsidRPr="0078099B">
              <w:rPr>
                <w:rFonts w:ascii="Arial" w:hAnsi="Arial" w:cs="Arial"/>
                <w:sz w:val="22"/>
              </w:rPr>
              <w:t xml:space="preserve"> </w:t>
            </w:r>
            <w:proofErr w:type="spellStart"/>
            <w:r w:rsidRPr="0078099B">
              <w:rPr>
                <w:rFonts w:ascii="Arial" w:hAnsi="Arial" w:cs="Arial"/>
                <w:sz w:val="22"/>
              </w:rPr>
              <w:t>schools</w:t>
            </w:r>
            <w:proofErr w:type="spellEnd"/>
            <w:r w:rsidRPr="0078099B">
              <w:rPr>
                <w:rFonts w:ascii="Arial" w:hAnsi="Arial" w:cs="Arial"/>
                <w:sz w:val="22"/>
              </w:rPr>
              <w:t xml:space="preserve">) to </w:t>
            </w:r>
            <w:proofErr w:type="spellStart"/>
            <w:r w:rsidRPr="0078099B">
              <w:rPr>
                <w:rFonts w:ascii="Arial" w:hAnsi="Arial" w:cs="Arial"/>
                <w:sz w:val="22"/>
              </w:rPr>
              <w:t>natural</w:t>
            </w:r>
            <w:proofErr w:type="spellEnd"/>
            <w:r w:rsidRPr="0078099B">
              <w:rPr>
                <w:rFonts w:ascii="Arial" w:hAnsi="Arial" w:cs="Arial"/>
                <w:sz w:val="22"/>
              </w:rPr>
              <w:t xml:space="preserve"> </w:t>
            </w:r>
            <w:proofErr w:type="spellStart"/>
            <w:r w:rsidRPr="0078099B">
              <w:rPr>
                <w:rFonts w:ascii="Arial" w:hAnsi="Arial" w:cs="Arial"/>
                <w:sz w:val="22"/>
              </w:rPr>
              <w:t>hazards</w:t>
            </w:r>
            <w:proofErr w:type="spellEnd"/>
            <w:r w:rsidRPr="0078099B">
              <w:rPr>
                <w:rFonts w:ascii="Arial" w:hAnsi="Arial" w:cs="Arial"/>
                <w:sz w:val="22"/>
              </w:rPr>
              <w:t xml:space="preserve">, </w:t>
            </w:r>
            <w:proofErr w:type="spellStart"/>
            <w:r w:rsidRPr="0078099B">
              <w:rPr>
                <w:rFonts w:ascii="Arial" w:hAnsi="Arial" w:cs="Arial"/>
                <w:sz w:val="22"/>
              </w:rPr>
              <w:t>specifically</w:t>
            </w:r>
            <w:proofErr w:type="spellEnd"/>
            <w:r w:rsidRPr="0078099B">
              <w:rPr>
                <w:rFonts w:ascii="Arial" w:hAnsi="Arial" w:cs="Arial"/>
                <w:sz w:val="22"/>
              </w:rPr>
              <w:t xml:space="preserve"> in </w:t>
            </w:r>
            <w:proofErr w:type="spellStart"/>
            <w:r w:rsidRPr="0078099B">
              <w:rPr>
                <w:rFonts w:ascii="Arial" w:hAnsi="Arial" w:cs="Arial"/>
                <w:sz w:val="22"/>
              </w:rPr>
              <w:t>terms</w:t>
            </w:r>
            <w:proofErr w:type="spellEnd"/>
            <w:r w:rsidRPr="0078099B">
              <w:rPr>
                <w:rFonts w:ascii="Arial" w:hAnsi="Arial" w:cs="Arial"/>
                <w:sz w:val="22"/>
              </w:rPr>
              <w:t xml:space="preserve"> of </w:t>
            </w:r>
            <w:proofErr w:type="spellStart"/>
            <w:r w:rsidRPr="0078099B">
              <w:rPr>
                <w:rFonts w:ascii="Arial" w:hAnsi="Arial" w:cs="Arial"/>
                <w:sz w:val="22"/>
              </w:rPr>
              <w:t>their</w:t>
            </w:r>
            <w:proofErr w:type="spellEnd"/>
            <w:r w:rsidRPr="0078099B">
              <w:rPr>
                <w:rFonts w:ascii="Arial" w:hAnsi="Arial" w:cs="Arial"/>
                <w:sz w:val="22"/>
              </w:rPr>
              <w:t xml:space="preserve"> self-</w:t>
            </w:r>
            <w:proofErr w:type="spellStart"/>
            <w:r w:rsidRPr="0078099B">
              <w:rPr>
                <w:rFonts w:ascii="Arial" w:hAnsi="Arial" w:cs="Arial"/>
                <w:sz w:val="22"/>
              </w:rPr>
              <w:t>organization</w:t>
            </w:r>
            <w:proofErr w:type="spellEnd"/>
            <w:r w:rsidRPr="0078099B">
              <w:rPr>
                <w:rFonts w:ascii="Arial" w:hAnsi="Arial" w:cs="Arial"/>
                <w:sz w:val="22"/>
              </w:rPr>
              <w:t xml:space="preserve">, </w:t>
            </w:r>
            <w:proofErr w:type="spellStart"/>
            <w:r w:rsidRPr="0078099B">
              <w:rPr>
                <w:rFonts w:ascii="Arial" w:hAnsi="Arial" w:cs="Arial"/>
                <w:sz w:val="22"/>
              </w:rPr>
              <w:t>ability</w:t>
            </w:r>
            <w:proofErr w:type="spellEnd"/>
            <w:r w:rsidRPr="0078099B">
              <w:rPr>
                <w:rFonts w:ascii="Arial" w:hAnsi="Arial" w:cs="Arial"/>
                <w:sz w:val="22"/>
              </w:rPr>
              <w:t xml:space="preserve"> to </w:t>
            </w:r>
            <w:proofErr w:type="spellStart"/>
            <w:r w:rsidRPr="0078099B">
              <w:rPr>
                <w:rFonts w:ascii="Arial" w:hAnsi="Arial" w:cs="Arial"/>
                <w:sz w:val="22"/>
              </w:rPr>
              <w:t>take</w:t>
            </w:r>
            <w:proofErr w:type="spellEnd"/>
            <w:r w:rsidRPr="0078099B">
              <w:rPr>
                <w:rFonts w:ascii="Arial" w:hAnsi="Arial" w:cs="Arial"/>
                <w:sz w:val="22"/>
              </w:rPr>
              <w:t xml:space="preserve"> action, </w:t>
            </w:r>
            <w:proofErr w:type="spellStart"/>
            <w:r w:rsidRPr="0078099B">
              <w:rPr>
                <w:rFonts w:ascii="Arial" w:hAnsi="Arial" w:cs="Arial"/>
                <w:sz w:val="22"/>
              </w:rPr>
              <w:t>knowledge</w:t>
            </w:r>
            <w:proofErr w:type="spellEnd"/>
            <w:r w:rsidRPr="0078099B">
              <w:rPr>
                <w:rFonts w:ascii="Arial" w:hAnsi="Arial" w:cs="Arial"/>
                <w:sz w:val="22"/>
              </w:rPr>
              <w:t xml:space="preserve"> and </w:t>
            </w:r>
            <w:proofErr w:type="spellStart"/>
            <w:r w:rsidRPr="0078099B">
              <w:rPr>
                <w:rFonts w:ascii="Arial" w:hAnsi="Arial" w:cs="Arial"/>
                <w:sz w:val="22"/>
              </w:rPr>
              <w:t>awareness</w:t>
            </w:r>
            <w:proofErr w:type="spellEnd"/>
            <w:r w:rsidRPr="0078099B">
              <w:rPr>
                <w:rFonts w:ascii="Arial" w:hAnsi="Arial" w:cs="Arial"/>
                <w:sz w:val="22"/>
              </w:rPr>
              <w:t xml:space="preserve">, and </w:t>
            </w:r>
            <w:proofErr w:type="spellStart"/>
            <w:r w:rsidRPr="0078099B">
              <w:rPr>
                <w:rFonts w:ascii="Arial" w:hAnsi="Arial" w:cs="Arial"/>
                <w:sz w:val="22"/>
              </w:rPr>
              <w:t>connectivity</w:t>
            </w:r>
            <w:proofErr w:type="spellEnd"/>
            <w:r w:rsidRPr="0078099B">
              <w:rPr>
                <w:rFonts w:ascii="Arial" w:hAnsi="Arial" w:cs="Arial"/>
                <w:sz w:val="22"/>
              </w:rPr>
              <w:t>.</w:t>
            </w:r>
          </w:p>
        </w:tc>
      </w:tr>
      <w:tr w:rsidR="008E5ACE" w14:paraId="2DF37279" w14:textId="77777777" w:rsidTr="008E5ACE">
        <w:trPr>
          <w:trHeight w:val="274"/>
        </w:trPr>
        <w:tc>
          <w:tcPr>
            <w:tcW w:w="2579" w:type="dxa"/>
            <w:vAlign w:val="center"/>
          </w:tcPr>
          <w:p w14:paraId="5E142A37" w14:textId="06FD160B" w:rsidR="008E5ACE" w:rsidRDefault="008E5ACE" w:rsidP="008E5ACE">
            <w:pPr>
              <w:rPr>
                <w:rFonts w:ascii="Arial" w:hAnsi="Arial" w:cs="Arial"/>
                <w:b/>
                <w:bCs/>
                <w:sz w:val="22"/>
                <w:lang w:val="en-GB"/>
              </w:rPr>
            </w:pPr>
            <w:proofErr w:type="spellStart"/>
            <w:r w:rsidRPr="0078099B">
              <w:rPr>
                <w:rFonts w:ascii="Arial" w:hAnsi="Arial" w:cs="Arial"/>
                <w:b/>
                <w:bCs/>
                <w:sz w:val="22"/>
              </w:rPr>
              <w:t>Title</w:t>
            </w:r>
            <w:proofErr w:type="spellEnd"/>
          </w:p>
        </w:tc>
        <w:tc>
          <w:tcPr>
            <w:tcW w:w="7071" w:type="dxa"/>
            <w:vAlign w:val="center"/>
          </w:tcPr>
          <w:p w14:paraId="46A47398" w14:textId="36436050" w:rsidR="008E5ACE" w:rsidRDefault="008E5ACE" w:rsidP="008E5ACE">
            <w:pPr>
              <w:jc w:val="both"/>
              <w:rPr>
                <w:rFonts w:ascii="Arial" w:hAnsi="Arial" w:cs="Arial"/>
                <w:b/>
                <w:bCs/>
                <w:sz w:val="22"/>
                <w:lang w:val="en-GB"/>
              </w:rPr>
            </w:pPr>
            <w:r>
              <w:rPr>
                <w:rFonts w:ascii="Arial" w:hAnsi="Arial" w:cs="Arial"/>
                <w:sz w:val="22"/>
                <w:lang w:val="en-GB"/>
              </w:rPr>
              <w:t>Consultant for conducting baseline study</w:t>
            </w:r>
          </w:p>
        </w:tc>
      </w:tr>
      <w:tr w:rsidR="008E5ACE" w14:paraId="28068814" w14:textId="77777777" w:rsidTr="008E5ACE">
        <w:trPr>
          <w:trHeight w:val="274"/>
        </w:trPr>
        <w:tc>
          <w:tcPr>
            <w:tcW w:w="2579" w:type="dxa"/>
            <w:vAlign w:val="center"/>
          </w:tcPr>
          <w:p w14:paraId="6F7B6724" w14:textId="51D2BF5E" w:rsidR="008E5ACE" w:rsidRDefault="008E5ACE" w:rsidP="008E5ACE">
            <w:pPr>
              <w:rPr>
                <w:rFonts w:ascii="Arial" w:hAnsi="Arial" w:cs="Arial"/>
                <w:b/>
                <w:bCs/>
                <w:sz w:val="22"/>
                <w:lang w:val="en-GB"/>
              </w:rPr>
            </w:pPr>
            <w:r w:rsidRPr="0078099B">
              <w:rPr>
                <w:rFonts w:ascii="Arial" w:hAnsi="Arial" w:cs="Arial"/>
                <w:b/>
                <w:bCs/>
                <w:sz w:val="22"/>
              </w:rPr>
              <w:t>Type</w:t>
            </w:r>
          </w:p>
        </w:tc>
        <w:tc>
          <w:tcPr>
            <w:tcW w:w="7071" w:type="dxa"/>
            <w:vAlign w:val="center"/>
          </w:tcPr>
          <w:p w14:paraId="6C30D273" w14:textId="1D045EFA" w:rsidR="008E5ACE" w:rsidRDefault="008E5ACE" w:rsidP="008E5ACE">
            <w:pPr>
              <w:jc w:val="both"/>
              <w:rPr>
                <w:rFonts w:ascii="Arial" w:hAnsi="Arial" w:cs="Arial"/>
                <w:b/>
                <w:bCs/>
                <w:sz w:val="22"/>
                <w:lang w:val="en-GB"/>
              </w:rPr>
            </w:pPr>
            <w:proofErr w:type="spellStart"/>
            <w:r>
              <w:rPr>
                <w:rFonts w:ascii="Arial" w:hAnsi="Arial" w:cs="Arial"/>
                <w:sz w:val="22"/>
              </w:rPr>
              <w:t>Consultancy</w:t>
            </w:r>
            <w:proofErr w:type="spellEnd"/>
          </w:p>
        </w:tc>
      </w:tr>
      <w:tr w:rsidR="008E5ACE" w14:paraId="337A2112" w14:textId="77777777" w:rsidTr="008E5ACE">
        <w:trPr>
          <w:trHeight w:val="853"/>
        </w:trPr>
        <w:tc>
          <w:tcPr>
            <w:tcW w:w="2579" w:type="dxa"/>
            <w:vAlign w:val="center"/>
          </w:tcPr>
          <w:p w14:paraId="1D9F3C50" w14:textId="4BBC70E4" w:rsidR="008E5ACE" w:rsidRDefault="008E5ACE" w:rsidP="008E5ACE">
            <w:pPr>
              <w:rPr>
                <w:rFonts w:ascii="Arial" w:hAnsi="Arial" w:cs="Arial"/>
                <w:b/>
                <w:bCs/>
                <w:sz w:val="22"/>
                <w:lang w:val="en-GB"/>
              </w:rPr>
            </w:pPr>
            <w:proofErr w:type="spellStart"/>
            <w:r w:rsidRPr="0078099B">
              <w:rPr>
                <w:rFonts w:ascii="Arial" w:hAnsi="Arial" w:cs="Arial"/>
                <w:b/>
                <w:bCs/>
                <w:sz w:val="22"/>
              </w:rPr>
              <w:t>Reporting</w:t>
            </w:r>
            <w:proofErr w:type="spellEnd"/>
          </w:p>
        </w:tc>
        <w:tc>
          <w:tcPr>
            <w:tcW w:w="7071" w:type="dxa"/>
            <w:vAlign w:val="center"/>
          </w:tcPr>
          <w:p w14:paraId="00D982C3" w14:textId="1743AD07" w:rsidR="008E5ACE" w:rsidRDefault="008E5ACE" w:rsidP="008E5ACE">
            <w:pPr>
              <w:jc w:val="both"/>
              <w:rPr>
                <w:rFonts w:ascii="Arial" w:hAnsi="Arial" w:cs="Arial"/>
                <w:b/>
                <w:bCs/>
                <w:sz w:val="22"/>
                <w:lang w:val="en-GB"/>
              </w:rPr>
            </w:pPr>
            <w:r w:rsidRPr="0078099B">
              <w:rPr>
                <w:rFonts w:ascii="Arial" w:hAnsi="Arial" w:cs="Arial"/>
                <w:sz w:val="22"/>
              </w:rPr>
              <w:t xml:space="preserve">The consultant </w:t>
            </w:r>
            <w:proofErr w:type="spellStart"/>
            <w:r w:rsidRPr="0078099B">
              <w:rPr>
                <w:rFonts w:ascii="Arial" w:hAnsi="Arial" w:cs="Arial"/>
                <w:sz w:val="22"/>
              </w:rPr>
              <w:t>will</w:t>
            </w:r>
            <w:proofErr w:type="spellEnd"/>
            <w:r w:rsidRPr="0078099B">
              <w:rPr>
                <w:rFonts w:ascii="Arial" w:hAnsi="Arial" w:cs="Arial"/>
                <w:sz w:val="22"/>
              </w:rPr>
              <w:t xml:space="preserve"> report to </w:t>
            </w:r>
            <w:proofErr w:type="spellStart"/>
            <w:r w:rsidRPr="0078099B">
              <w:rPr>
                <w:rFonts w:ascii="Arial" w:hAnsi="Arial" w:cs="Arial"/>
                <w:iCs/>
                <w:sz w:val="22"/>
              </w:rPr>
              <w:t>Deputy</w:t>
            </w:r>
            <w:proofErr w:type="spellEnd"/>
            <w:r w:rsidRPr="0078099B">
              <w:rPr>
                <w:rFonts w:ascii="Arial" w:hAnsi="Arial" w:cs="Arial"/>
                <w:iCs/>
                <w:sz w:val="22"/>
              </w:rPr>
              <w:t xml:space="preserve"> Program Manager, Coastal </w:t>
            </w:r>
            <w:proofErr w:type="spellStart"/>
            <w:r w:rsidRPr="0078099B">
              <w:rPr>
                <w:rFonts w:ascii="Arial" w:hAnsi="Arial" w:cs="Arial"/>
                <w:iCs/>
                <w:sz w:val="22"/>
              </w:rPr>
              <w:t>Disaster</w:t>
            </w:r>
            <w:proofErr w:type="spellEnd"/>
            <w:r w:rsidRPr="0078099B">
              <w:rPr>
                <w:rFonts w:ascii="Arial" w:hAnsi="Arial" w:cs="Arial"/>
                <w:iCs/>
                <w:sz w:val="22"/>
              </w:rPr>
              <w:t xml:space="preserve"> Risk Reduction Program, BDRCS </w:t>
            </w:r>
            <w:proofErr w:type="spellStart"/>
            <w:r w:rsidRPr="0078099B">
              <w:rPr>
                <w:rFonts w:ascii="Arial" w:hAnsi="Arial" w:cs="Arial"/>
                <w:iCs/>
                <w:sz w:val="22"/>
              </w:rPr>
              <w:t>with</w:t>
            </w:r>
            <w:proofErr w:type="spellEnd"/>
            <w:r w:rsidRPr="0078099B">
              <w:rPr>
                <w:rFonts w:ascii="Arial" w:hAnsi="Arial" w:cs="Arial"/>
                <w:iCs/>
                <w:sz w:val="22"/>
              </w:rPr>
              <w:t xml:space="preserve"> attention of the American Red Cross Head of Program, Bangladesh </w:t>
            </w:r>
            <w:proofErr w:type="spellStart"/>
            <w:r w:rsidRPr="0078099B">
              <w:rPr>
                <w:rFonts w:ascii="Arial" w:hAnsi="Arial" w:cs="Arial"/>
                <w:iCs/>
                <w:sz w:val="22"/>
              </w:rPr>
              <w:t>delegation</w:t>
            </w:r>
            <w:proofErr w:type="spellEnd"/>
            <w:r w:rsidRPr="0078099B">
              <w:rPr>
                <w:rFonts w:ascii="Arial" w:hAnsi="Arial" w:cs="Arial"/>
                <w:iCs/>
                <w:sz w:val="22"/>
              </w:rPr>
              <w:t>.</w:t>
            </w:r>
          </w:p>
        </w:tc>
      </w:tr>
      <w:tr w:rsidR="008E5ACE" w14:paraId="411D9140" w14:textId="77777777" w:rsidTr="008E5ACE">
        <w:trPr>
          <w:trHeight w:val="274"/>
        </w:trPr>
        <w:tc>
          <w:tcPr>
            <w:tcW w:w="2579" w:type="dxa"/>
            <w:vAlign w:val="center"/>
          </w:tcPr>
          <w:p w14:paraId="6F538C26" w14:textId="1A51A2FD" w:rsidR="008E5ACE" w:rsidRDefault="008E5ACE" w:rsidP="008E5ACE">
            <w:pPr>
              <w:rPr>
                <w:rFonts w:ascii="Arial" w:hAnsi="Arial" w:cs="Arial"/>
                <w:b/>
                <w:bCs/>
                <w:sz w:val="22"/>
                <w:lang w:val="en-GB"/>
              </w:rPr>
            </w:pPr>
            <w:proofErr w:type="spellStart"/>
            <w:r w:rsidRPr="0078099B">
              <w:rPr>
                <w:rFonts w:ascii="Arial" w:hAnsi="Arial" w:cs="Arial"/>
                <w:b/>
                <w:bCs/>
                <w:sz w:val="22"/>
              </w:rPr>
              <w:t>Technical</w:t>
            </w:r>
            <w:proofErr w:type="spellEnd"/>
            <w:r w:rsidRPr="0078099B">
              <w:rPr>
                <w:rFonts w:ascii="Arial" w:hAnsi="Arial" w:cs="Arial"/>
                <w:b/>
                <w:bCs/>
                <w:sz w:val="22"/>
              </w:rPr>
              <w:t xml:space="preserve"> </w:t>
            </w:r>
            <w:proofErr w:type="spellStart"/>
            <w:r w:rsidRPr="0078099B">
              <w:rPr>
                <w:rFonts w:ascii="Arial" w:hAnsi="Arial" w:cs="Arial"/>
                <w:b/>
                <w:bCs/>
                <w:sz w:val="22"/>
              </w:rPr>
              <w:t>Reporting</w:t>
            </w:r>
            <w:proofErr w:type="spellEnd"/>
          </w:p>
        </w:tc>
        <w:tc>
          <w:tcPr>
            <w:tcW w:w="7071" w:type="dxa"/>
            <w:vAlign w:val="center"/>
          </w:tcPr>
          <w:p w14:paraId="733486A0" w14:textId="154C04D1" w:rsidR="008E5ACE" w:rsidRDefault="008E5ACE" w:rsidP="008E5ACE">
            <w:pPr>
              <w:jc w:val="both"/>
              <w:rPr>
                <w:rFonts w:ascii="Arial" w:hAnsi="Arial" w:cs="Arial"/>
                <w:b/>
                <w:bCs/>
                <w:sz w:val="22"/>
                <w:lang w:val="en-GB"/>
              </w:rPr>
            </w:pPr>
            <w:r>
              <w:rPr>
                <w:rFonts w:ascii="Arial" w:hAnsi="Arial" w:cs="Arial"/>
                <w:sz w:val="22"/>
                <w:lang w:val="en-GB"/>
              </w:rPr>
              <w:t>Same as above; along with PMER unit of the program</w:t>
            </w:r>
          </w:p>
        </w:tc>
      </w:tr>
      <w:tr w:rsidR="008E5ACE" w14:paraId="6AF510AD" w14:textId="77777777" w:rsidTr="008E5ACE">
        <w:trPr>
          <w:trHeight w:val="853"/>
        </w:trPr>
        <w:tc>
          <w:tcPr>
            <w:tcW w:w="2579" w:type="dxa"/>
            <w:vAlign w:val="center"/>
          </w:tcPr>
          <w:p w14:paraId="265A1819" w14:textId="4C2E6642" w:rsidR="008E5ACE" w:rsidRDefault="008E5ACE" w:rsidP="008E5ACE">
            <w:pPr>
              <w:rPr>
                <w:rFonts w:ascii="Arial" w:hAnsi="Arial" w:cs="Arial"/>
                <w:b/>
                <w:bCs/>
                <w:sz w:val="22"/>
                <w:lang w:val="en-GB"/>
              </w:rPr>
            </w:pPr>
            <w:r w:rsidRPr="0078099B">
              <w:rPr>
                <w:rFonts w:ascii="Arial" w:hAnsi="Arial" w:cs="Arial"/>
                <w:b/>
                <w:bCs/>
                <w:sz w:val="22"/>
                <w:lang w:val="en-GB"/>
              </w:rPr>
              <w:t>Expected start/end dates, number of work days</w:t>
            </w:r>
          </w:p>
        </w:tc>
        <w:tc>
          <w:tcPr>
            <w:tcW w:w="7071" w:type="dxa"/>
            <w:vAlign w:val="center"/>
          </w:tcPr>
          <w:p w14:paraId="695B345F" w14:textId="2B15CBAB" w:rsidR="008E5ACE" w:rsidRDefault="008E5ACE" w:rsidP="008E5ACE">
            <w:pPr>
              <w:jc w:val="both"/>
              <w:rPr>
                <w:rFonts w:ascii="Arial" w:hAnsi="Arial" w:cs="Arial"/>
                <w:b/>
                <w:bCs/>
                <w:sz w:val="22"/>
                <w:lang w:val="en-GB"/>
              </w:rPr>
            </w:pPr>
            <w:r>
              <w:rPr>
                <w:rFonts w:ascii="Arial" w:hAnsi="Arial" w:cs="Arial"/>
                <w:sz w:val="22"/>
                <w:lang w:val="en-GB"/>
              </w:rPr>
              <w:t>28 October 2020 (40 working days)</w:t>
            </w:r>
          </w:p>
        </w:tc>
      </w:tr>
    </w:tbl>
    <w:p w14:paraId="335062B0" w14:textId="2DE6CD8F" w:rsidR="008E5ACE" w:rsidRDefault="008E5ACE" w:rsidP="001B1635">
      <w:pPr>
        <w:jc w:val="both"/>
        <w:rPr>
          <w:rFonts w:ascii="Arial" w:hAnsi="Arial" w:cs="Arial"/>
          <w:b/>
          <w:bCs/>
          <w:sz w:val="22"/>
          <w:szCs w:val="22"/>
          <w:lang w:val="en-GB"/>
        </w:rPr>
      </w:pPr>
    </w:p>
    <w:p w14:paraId="5EB156DF" w14:textId="77777777" w:rsidR="008E5ACE" w:rsidRPr="0078099B" w:rsidRDefault="008E5ACE" w:rsidP="001B1635">
      <w:pPr>
        <w:jc w:val="both"/>
        <w:rPr>
          <w:rFonts w:ascii="Arial" w:hAnsi="Arial" w:cs="Arial"/>
          <w:b/>
          <w:bCs/>
          <w:sz w:val="22"/>
          <w:szCs w:val="22"/>
          <w:lang w:val="en-GB"/>
        </w:rPr>
      </w:pPr>
    </w:p>
    <w:p w14:paraId="55FA4EC0" w14:textId="1A215B91" w:rsidR="00597013" w:rsidRPr="0078099B" w:rsidRDefault="001B1635" w:rsidP="0078099B">
      <w:pPr>
        <w:pStyle w:val="Heading3"/>
      </w:pPr>
      <w:r w:rsidRPr="0078099B">
        <w:t xml:space="preserve">1 </w:t>
      </w:r>
      <w:r w:rsidR="009A3C22" w:rsidRPr="0078099B">
        <w:t>Background</w:t>
      </w:r>
    </w:p>
    <w:p w14:paraId="4EBEC5EC" w14:textId="77777777" w:rsidR="007D4285" w:rsidRPr="0078099B" w:rsidRDefault="009A3C22" w:rsidP="001B1635">
      <w:pPr>
        <w:jc w:val="both"/>
        <w:rPr>
          <w:rFonts w:ascii="Arial" w:hAnsi="Arial" w:cs="Arial"/>
          <w:sz w:val="22"/>
          <w:szCs w:val="22"/>
        </w:rPr>
      </w:pPr>
      <w:r w:rsidRPr="0078099B">
        <w:rPr>
          <w:rFonts w:ascii="Arial" w:hAnsi="Arial" w:cs="Arial"/>
          <w:sz w:val="22"/>
          <w:szCs w:val="22"/>
        </w:rPr>
        <w:t xml:space="preserve">The </w:t>
      </w:r>
      <w:proofErr w:type="spellStart"/>
      <w:r w:rsidRPr="0078099B">
        <w:rPr>
          <w:rFonts w:ascii="Arial" w:hAnsi="Arial" w:cs="Arial"/>
          <w:sz w:val="22"/>
          <w:szCs w:val="22"/>
        </w:rPr>
        <w:t>Enhancing</w:t>
      </w:r>
      <w:proofErr w:type="spellEnd"/>
      <w:r w:rsidRPr="0078099B">
        <w:rPr>
          <w:rFonts w:ascii="Arial" w:hAnsi="Arial" w:cs="Arial"/>
          <w:sz w:val="22"/>
          <w:szCs w:val="22"/>
        </w:rPr>
        <w:t xml:space="preserve"> Community </w:t>
      </w:r>
      <w:proofErr w:type="spellStart"/>
      <w:r w:rsidRPr="0078099B">
        <w:rPr>
          <w:rFonts w:ascii="Arial" w:hAnsi="Arial" w:cs="Arial"/>
          <w:sz w:val="22"/>
          <w:szCs w:val="22"/>
        </w:rPr>
        <w:t>Preparedness</w:t>
      </w:r>
      <w:proofErr w:type="spellEnd"/>
      <w:r w:rsidRPr="0078099B">
        <w:rPr>
          <w:rFonts w:ascii="Arial" w:hAnsi="Arial" w:cs="Arial"/>
          <w:sz w:val="22"/>
          <w:szCs w:val="22"/>
        </w:rPr>
        <w:t xml:space="preserve"> in Bangladesh (Coastal DRR) program </w:t>
      </w:r>
      <w:proofErr w:type="spellStart"/>
      <w:r w:rsidRPr="0078099B">
        <w:rPr>
          <w:rFonts w:ascii="Arial" w:hAnsi="Arial" w:cs="Arial"/>
          <w:sz w:val="22"/>
          <w:szCs w:val="22"/>
        </w:rPr>
        <w:t>will</w:t>
      </w:r>
      <w:proofErr w:type="spellEnd"/>
      <w:r w:rsidRPr="0078099B">
        <w:rPr>
          <w:rFonts w:ascii="Arial" w:hAnsi="Arial" w:cs="Arial"/>
          <w:sz w:val="22"/>
          <w:szCs w:val="22"/>
        </w:rPr>
        <w:t xml:space="preserve"> </w:t>
      </w:r>
      <w:proofErr w:type="spellStart"/>
      <w:r w:rsidRPr="0078099B">
        <w:rPr>
          <w:rFonts w:ascii="Arial" w:hAnsi="Arial" w:cs="Arial"/>
          <w:sz w:val="22"/>
          <w:szCs w:val="22"/>
        </w:rPr>
        <w:t>work</w:t>
      </w:r>
      <w:proofErr w:type="spellEnd"/>
      <w:r w:rsidRPr="0078099B">
        <w:rPr>
          <w:rFonts w:ascii="Arial" w:hAnsi="Arial" w:cs="Arial"/>
          <w:sz w:val="22"/>
          <w:szCs w:val="22"/>
        </w:rPr>
        <w:t xml:space="preserve"> </w:t>
      </w:r>
      <w:proofErr w:type="spellStart"/>
      <w:r w:rsidRPr="0078099B">
        <w:rPr>
          <w:rFonts w:ascii="Arial" w:hAnsi="Arial" w:cs="Arial"/>
          <w:sz w:val="22"/>
          <w:szCs w:val="22"/>
        </w:rPr>
        <w:t>in</w:t>
      </w:r>
      <w:proofErr w:type="spellEnd"/>
      <w:r w:rsidRPr="0078099B">
        <w:rPr>
          <w:rFonts w:ascii="Arial" w:hAnsi="Arial" w:cs="Arial"/>
          <w:sz w:val="22"/>
          <w:szCs w:val="22"/>
        </w:rPr>
        <w:t xml:space="preserve"> 17 new </w:t>
      </w:r>
      <w:proofErr w:type="spellStart"/>
      <w:r w:rsidRPr="0078099B">
        <w:rPr>
          <w:rFonts w:ascii="Arial" w:hAnsi="Arial" w:cs="Arial"/>
          <w:sz w:val="22"/>
          <w:szCs w:val="22"/>
        </w:rPr>
        <w:t>communities</w:t>
      </w:r>
      <w:proofErr w:type="spellEnd"/>
      <w:r w:rsidRPr="0078099B">
        <w:rPr>
          <w:rFonts w:ascii="Arial" w:hAnsi="Arial" w:cs="Arial"/>
          <w:sz w:val="22"/>
          <w:szCs w:val="22"/>
        </w:rPr>
        <w:t xml:space="preserve"> (and 20 new </w:t>
      </w:r>
      <w:proofErr w:type="spellStart"/>
      <w:r w:rsidRPr="0078099B">
        <w:rPr>
          <w:rFonts w:ascii="Arial" w:hAnsi="Arial" w:cs="Arial"/>
          <w:sz w:val="22"/>
          <w:szCs w:val="22"/>
        </w:rPr>
        <w:t>schools</w:t>
      </w:r>
      <w:proofErr w:type="spellEnd"/>
      <w:r w:rsidRPr="0078099B">
        <w:rPr>
          <w:rFonts w:ascii="Arial" w:hAnsi="Arial" w:cs="Arial"/>
          <w:sz w:val="22"/>
          <w:szCs w:val="22"/>
        </w:rPr>
        <w:t xml:space="preserve">) </w:t>
      </w:r>
      <w:proofErr w:type="spellStart"/>
      <w:r w:rsidRPr="0078099B">
        <w:rPr>
          <w:rFonts w:ascii="Arial" w:hAnsi="Arial" w:cs="Arial"/>
          <w:sz w:val="22"/>
          <w:szCs w:val="22"/>
        </w:rPr>
        <w:t>across</w:t>
      </w:r>
      <w:proofErr w:type="spellEnd"/>
      <w:r w:rsidRPr="0078099B">
        <w:rPr>
          <w:rFonts w:ascii="Arial" w:hAnsi="Arial" w:cs="Arial"/>
          <w:sz w:val="22"/>
          <w:szCs w:val="22"/>
        </w:rPr>
        <w:t xml:space="preserve"> the districts of Bagerhat, Patuakhali, and Khulna, and continue phase I follow up </w:t>
      </w:r>
      <w:proofErr w:type="spellStart"/>
      <w:r w:rsidRPr="0078099B">
        <w:rPr>
          <w:rFonts w:ascii="Arial" w:hAnsi="Arial" w:cs="Arial"/>
          <w:sz w:val="22"/>
          <w:szCs w:val="22"/>
        </w:rPr>
        <w:t>activities</w:t>
      </w:r>
      <w:proofErr w:type="spellEnd"/>
      <w:r w:rsidRPr="0078099B">
        <w:rPr>
          <w:rFonts w:ascii="Arial" w:hAnsi="Arial" w:cs="Arial"/>
          <w:sz w:val="22"/>
          <w:szCs w:val="22"/>
        </w:rPr>
        <w:t xml:space="preserve"> </w:t>
      </w:r>
      <w:proofErr w:type="spellStart"/>
      <w:r w:rsidRPr="0078099B">
        <w:rPr>
          <w:rFonts w:ascii="Arial" w:hAnsi="Arial" w:cs="Arial"/>
          <w:sz w:val="22"/>
          <w:szCs w:val="22"/>
        </w:rPr>
        <w:t>in</w:t>
      </w:r>
      <w:proofErr w:type="spellEnd"/>
      <w:r w:rsidRPr="0078099B">
        <w:rPr>
          <w:rFonts w:ascii="Arial" w:hAnsi="Arial" w:cs="Arial"/>
          <w:sz w:val="22"/>
          <w:szCs w:val="22"/>
        </w:rPr>
        <w:t xml:space="preserve"> 8 </w:t>
      </w:r>
      <w:proofErr w:type="spellStart"/>
      <w:r w:rsidRPr="0078099B">
        <w:rPr>
          <w:rFonts w:ascii="Arial" w:hAnsi="Arial" w:cs="Arial"/>
          <w:sz w:val="22"/>
          <w:szCs w:val="22"/>
        </w:rPr>
        <w:t>existing</w:t>
      </w:r>
      <w:proofErr w:type="spellEnd"/>
      <w:r w:rsidRPr="0078099B">
        <w:rPr>
          <w:rFonts w:ascii="Arial" w:hAnsi="Arial" w:cs="Arial"/>
          <w:sz w:val="22"/>
          <w:szCs w:val="22"/>
        </w:rPr>
        <w:t xml:space="preserve"> </w:t>
      </w:r>
      <w:proofErr w:type="spellStart"/>
      <w:r w:rsidRPr="0078099B">
        <w:rPr>
          <w:rFonts w:ascii="Arial" w:hAnsi="Arial" w:cs="Arial"/>
          <w:sz w:val="22"/>
          <w:szCs w:val="22"/>
        </w:rPr>
        <w:t>communities</w:t>
      </w:r>
      <w:proofErr w:type="spellEnd"/>
      <w:r w:rsidRPr="0078099B">
        <w:rPr>
          <w:rFonts w:ascii="Arial" w:hAnsi="Arial" w:cs="Arial"/>
          <w:sz w:val="22"/>
          <w:szCs w:val="22"/>
        </w:rPr>
        <w:t xml:space="preserve"> (20 </w:t>
      </w:r>
      <w:proofErr w:type="spellStart"/>
      <w:r w:rsidRPr="0078099B">
        <w:rPr>
          <w:rFonts w:ascii="Arial" w:hAnsi="Arial" w:cs="Arial"/>
          <w:sz w:val="22"/>
          <w:szCs w:val="22"/>
        </w:rPr>
        <w:t>existing</w:t>
      </w:r>
      <w:proofErr w:type="spellEnd"/>
      <w:r w:rsidRPr="0078099B">
        <w:rPr>
          <w:rFonts w:ascii="Arial" w:hAnsi="Arial" w:cs="Arial"/>
          <w:sz w:val="22"/>
          <w:szCs w:val="22"/>
        </w:rPr>
        <w:t xml:space="preserve"> </w:t>
      </w:r>
      <w:proofErr w:type="spellStart"/>
      <w:r w:rsidRPr="0078099B">
        <w:rPr>
          <w:rFonts w:ascii="Arial" w:hAnsi="Arial" w:cs="Arial"/>
          <w:sz w:val="22"/>
          <w:szCs w:val="22"/>
        </w:rPr>
        <w:t>schools</w:t>
      </w:r>
      <w:proofErr w:type="spellEnd"/>
      <w:r w:rsidRPr="0078099B">
        <w:rPr>
          <w:rFonts w:ascii="Arial" w:hAnsi="Arial" w:cs="Arial"/>
          <w:sz w:val="22"/>
          <w:szCs w:val="22"/>
        </w:rPr>
        <w:t xml:space="preserve">),in Bagerhat and Patuakhali districts for a </w:t>
      </w:r>
      <w:proofErr w:type="spellStart"/>
      <w:r w:rsidRPr="0078099B">
        <w:rPr>
          <w:rFonts w:ascii="Arial" w:hAnsi="Arial" w:cs="Arial"/>
          <w:sz w:val="22"/>
          <w:szCs w:val="22"/>
        </w:rPr>
        <w:t>year</w:t>
      </w:r>
      <w:proofErr w:type="spellEnd"/>
      <w:r w:rsidRPr="0078099B">
        <w:rPr>
          <w:rFonts w:ascii="Arial" w:hAnsi="Arial" w:cs="Arial"/>
          <w:sz w:val="22"/>
          <w:szCs w:val="22"/>
        </w:rPr>
        <w:t xml:space="preserve">.  The </w:t>
      </w:r>
      <w:proofErr w:type="spellStart"/>
      <w:r w:rsidRPr="0078099B">
        <w:rPr>
          <w:rFonts w:ascii="Arial" w:hAnsi="Arial" w:cs="Arial"/>
          <w:sz w:val="22"/>
          <w:szCs w:val="22"/>
        </w:rPr>
        <w:t>overall</w:t>
      </w:r>
      <w:proofErr w:type="spellEnd"/>
      <w:r w:rsidRPr="0078099B">
        <w:rPr>
          <w:rFonts w:ascii="Arial" w:hAnsi="Arial" w:cs="Arial"/>
          <w:sz w:val="22"/>
          <w:szCs w:val="22"/>
        </w:rPr>
        <w:t xml:space="preserve"> program </w:t>
      </w:r>
      <w:proofErr w:type="spellStart"/>
      <w:r w:rsidRPr="0078099B">
        <w:rPr>
          <w:rFonts w:ascii="Arial" w:hAnsi="Arial" w:cs="Arial"/>
          <w:sz w:val="22"/>
          <w:szCs w:val="22"/>
        </w:rPr>
        <w:t>will</w:t>
      </w:r>
      <w:proofErr w:type="spellEnd"/>
      <w:r w:rsidRPr="0078099B">
        <w:rPr>
          <w:rFonts w:ascii="Arial" w:hAnsi="Arial" w:cs="Arial"/>
          <w:sz w:val="22"/>
          <w:szCs w:val="22"/>
        </w:rPr>
        <w:t xml:space="preserve"> </w:t>
      </w:r>
      <w:proofErr w:type="spellStart"/>
      <w:r w:rsidRPr="0078099B">
        <w:rPr>
          <w:rFonts w:ascii="Arial" w:hAnsi="Arial" w:cs="Arial"/>
          <w:sz w:val="22"/>
          <w:szCs w:val="22"/>
        </w:rPr>
        <w:t>emphasize</w:t>
      </w:r>
      <w:proofErr w:type="spellEnd"/>
      <w:r w:rsidRPr="0078099B">
        <w:rPr>
          <w:rFonts w:ascii="Arial" w:hAnsi="Arial" w:cs="Arial"/>
          <w:sz w:val="22"/>
          <w:szCs w:val="22"/>
        </w:rPr>
        <w:t xml:space="preserve"> </w:t>
      </w:r>
      <w:proofErr w:type="spellStart"/>
      <w:r w:rsidRPr="0078099B">
        <w:rPr>
          <w:rFonts w:ascii="Arial" w:hAnsi="Arial" w:cs="Arial"/>
          <w:sz w:val="22"/>
          <w:szCs w:val="22"/>
        </w:rPr>
        <w:t>strengthening</w:t>
      </w:r>
      <w:proofErr w:type="spellEnd"/>
      <w:r w:rsidRPr="0078099B">
        <w:rPr>
          <w:rFonts w:ascii="Arial" w:hAnsi="Arial" w:cs="Arial"/>
          <w:sz w:val="22"/>
          <w:szCs w:val="22"/>
        </w:rPr>
        <w:t xml:space="preserve"> of </w:t>
      </w:r>
      <w:proofErr w:type="spellStart"/>
      <w:r w:rsidRPr="0078099B">
        <w:rPr>
          <w:rFonts w:ascii="Arial" w:hAnsi="Arial" w:cs="Arial"/>
          <w:sz w:val="22"/>
          <w:szCs w:val="22"/>
        </w:rPr>
        <w:t>community</w:t>
      </w:r>
      <w:proofErr w:type="spellEnd"/>
      <w:r w:rsidRPr="0078099B">
        <w:rPr>
          <w:rFonts w:ascii="Arial" w:hAnsi="Arial" w:cs="Arial"/>
          <w:sz w:val="22"/>
          <w:szCs w:val="22"/>
        </w:rPr>
        <w:t xml:space="preserve"> </w:t>
      </w:r>
      <w:proofErr w:type="spellStart"/>
      <w:r w:rsidRPr="0078099B">
        <w:rPr>
          <w:rFonts w:ascii="Arial" w:hAnsi="Arial" w:cs="Arial"/>
          <w:sz w:val="22"/>
          <w:szCs w:val="22"/>
        </w:rPr>
        <w:t>level</w:t>
      </w:r>
      <w:proofErr w:type="spellEnd"/>
      <w:r w:rsidRPr="0078099B">
        <w:rPr>
          <w:rFonts w:ascii="Arial" w:hAnsi="Arial" w:cs="Arial"/>
          <w:sz w:val="22"/>
          <w:szCs w:val="22"/>
        </w:rPr>
        <w:t xml:space="preserve"> </w:t>
      </w:r>
      <w:proofErr w:type="spellStart"/>
      <w:r w:rsidRPr="0078099B">
        <w:rPr>
          <w:rFonts w:ascii="Arial" w:hAnsi="Arial" w:cs="Arial"/>
          <w:sz w:val="22"/>
          <w:szCs w:val="22"/>
        </w:rPr>
        <w:t>preparedness</w:t>
      </w:r>
      <w:proofErr w:type="spellEnd"/>
      <w:r w:rsidRPr="0078099B">
        <w:rPr>
          <w:rFonts w:ascii="Arial" w:hAnsi="Arial" w:cs="Arial"/>
          <w:sz w:val="22"/>
          <w:szCs w:val="22"/>
        </w:rPr>
        <w:t xml:space="preserve"> </w:t>
      </w:r>
      <w:proofErr w:type="spellStart"/>
      <w:r w:rsidRPr="0078099B">
        <w:rPr>
          <w:rFonts w:ascii="Arial" w:hAnsi="Arial" w:cs="Arial"/>
          <w:sz w:val="22"/>
          <w:szCs w:val="22"/>
        </w:rPr>
        <w:t>with</w:t>
      </w:r>
      <w:proofErr w:type="spellEnd"/>
      <w:r w:rsidRPr="0078099B">
        <w:rPr>
          <w:rFonts w:ascii="Arial" w:hAnsi="Arial" w:cs="Arial"/>
          <w:sz w:val="22"/>
          <w:szCs w:val="22"/>
        </w:rPr>
        <w:t xml:space="preserve"> the </w:t>
      </w:r>
      <w:proofErr w:type="spellStart"/>
      <w:r w:rsidRPr="0078099B">
        <w:rPr>
          <w:rFonts w:ascii="Arial" w:hAnsi="Arial" w:cs="Arial"/>
          <w:sz w:val="22"/>
          <w:szCs w:val="22"/>
        </w:rPr>
        <w:t>advancement</w:t>
      </w:r>
      <w:proofErr w:type="spellEnd"/>
      <w:r w:rsidRPr="0078099B">
        <w:rPr>
          <w:rFonts w:ascii="Arial" w:hAnsi="Arial" w:cs="Arial"/>
          <w:sz w:val="22"/>
          <w:szCs w:val="22"/>
        </w:rPr>
        <w:t xml:space="preserve"> of relevant national </w:t>
      </w:r>
      <w:proofErr w:type="spellStart"/>
      <w:r w:rsidRPr="0078099B">
        <w:rPr>
          <w:rFonts w:ascii="Arial" w:hAnsi="Arial" w:cs="Arial"/>
          <w:sz w:val="22"/>
          <w:szCs w:val="22"/>
        </w:rPr>
        <w:t>level</w:t>
      </w:r>
      <w:proofErr w:type="spellEnd"/>
      <w:r w:rsidRPr="0078099B">
        <w:rPr>
          <w:rFonts w:ascii="Arial" w:hAnsi="Arial" w:cs="Arial"/>
          <w:sz w:val="22"/>
          <w:szCs w:val="22"/>
        </w:rPr>
        <w:t xml:space="preserve"> </w:t>
      </w:r>
      <w:proofErr w:type="spellStart"/>
      <w:r w:rsidRPr="0078099B">
        <w:rPr>
          <w:rFonts w:ascii="Arial" w:hAnsi="Arial" w:cs="Arial"/>
          <w:sz w:val="22"/>
          <w:szCs w:val="22"/>
        </w:rPr>
        <w:t>systems</w:t>
      </w:r>
      <w:proofErr w:type="spellEnd"/>
      <w:r w:rsidRPr="0078099B">
        <w:rPr>
          <w:rFonts w:ascii="Arial" w:hAnsi="Arial" w:cs="Arial"/>
          <w:sz w:val="22"/>
          <w:szCs w:val="22"/>
        </w:rPr>
        <w:t xml:space="preserve"> </w:t>
      </w:r>
      <w:proofErr w:type="spellStart"/>
      <w:r w:rsidRPr="0078099B">
        <w:rPr>
          <w:rFonts w:ascii="Arial" w:hAnsi="Arial" w:cs="Arial"/>
          <w:sz w:val="22"/>
          <w:szCs w:val="22"/>
        </w:rPr>
        <w:t>that</w:t>
      </w:r>
      <w:proofErr w:type="spellEnd"/>
      <w:r w:rsidRPr="0078099B">
        <w:rPr>
          <w:rFonts w:ascii="Arial" w:hAnsi="Arial" w:cs="Arial"/>
          <w:sz w:val="22"/>
          <w:szCs w:val="22"/>
        </w:rPr>
        <w:t xml:space="preserve"> </w:t>
      </w:r>
      <w:proofErr w:type="spellStart"/>
      <w:r w:rsidRPr="0078099B">
        <w:rPr>
          <w:rFonts w:ascii="Arial" w:hAnsi="Arial" w:cs="Arial"/>
          <w:sz w:val="22"/>
          <w:szCs w:val="22"/>
        </w:rPr>
        <w:t>will</w:t>
      </w:r>
      <w:proofErr w:type="spellEnd"/>
      <w:r w:rsidRPr="0078099B">
        <w:rPr>
          <w:rFonts w:ascii="Arial" w:hAnsi="Arial" w:cs="Arial"/>
          <w:sz w:val="22"/>
          <w:szCs w:val="22"/>
        </w:rPr>
        <w:t xml:space="preserve"> </w:t>
      </w:r>
      <w:proofErr w:type="spellStart"/>
      <w:r w:rsidRPr="0078099B">
        <w:rPr>
          <w:rFonts w:ascii="Arial" w:hAnsi="Arial" w:cs="Arial"/>
          <w:sz w:val="22"/>
          <w:szCs w:val="22"/>
        </w:rPr>
        <w:t>contribute</w:t>
      </w:r>
      <w:proofErr w:type="spellEnd"/>
      <w:r w:rsidRPr="0078099B">
        <w:rPr>
          <w:rFonts w:ascii="Arial" w:hAnsi="Arial" w:cs="Arial"/>
          <w:sz w:val="22"/>
          <w:szCs w:val="22"/>
        </w:rPr>
        <w:t xml:space="preserve"> to more effective and </w:t>
      </w:r>
      <w:proofErr w:type="spellStart"/>
      <w:r w:rsidRPr="0078099B">
        <w:rPr>
          <w:rFonts w:ascii="Arial" w:hAnsi="Arial" w:cs="Arial"/>
          <w:sz w:val="22"/>
          <w:szCs w:val="22"/>
        </w:rPr>
        <w:t>sustainable</w:t>
      </w:r>
      <w:proofErr w:type="spellEnd"/>
      <w:r w:rsidRPr="0078099B">
        <w:rPr>
          <w:rFonts w:ascii="Arial" w:hAnsi="Arial" w:cs="Arial"/>
          <w:sz w:val="22"/>
          <w:szCs w:val="22"/>
        </w:rPr>
        <w:t xml:space="preserve"> local </w:t>
      </w:r>
      <w:proofErr w:type="spellStart"/>
      <w:r w:rsidRPr="0078099B">
        <w:rPr>
          <w:rFonts w:ascii="Arial" w:hAnsi="Arial" w:cs="Arial"/>
          <w:sz w:val="22"/>
          <w:szCs w:val="22"/>
        </w:rPr>
        <w:t>level</w:t>
      </w:r>
      <w:proofErr w:type="spellEnd"/>
      <w:r w:rsidRPr="0078099B">
        <w:rPr>
          <w:rFonts w:ascii="Arial" w:hAnsi="Arial" w:cs="Arial"/>
          <w:sz w:val="22"/>
          <w:szCs w:val="22"/>
        </w:rPr>
        <w:t xml:space="preserve"> </w:t>
      </w:r>
      <w:proofErr w:type="spellStart"/>
      <w:r w:rsidRPr="0078099B">
        <w:rPr>
          <w:rFonts w:ascii="Arial" w:hAnsi="Arial" w:cs="Arial"/>
          <w:sz w:val="22"/>
          <w:szCs w:val="22"/>
        </w:rPr>
        <w:t>preparedness</w:t>
      </w:r>
      <w:proofErr w:type="spellEnd"/>
      <w:r w:rsidRPr="0078099B">
        <w:rPr>
          <w:rFonts w:ascii="Arial" w:hAnsi="Arial" w:cs="Arial"/>
          <w:sz w:val="22"/>
          <w:szCs w:val="22"/>
        </w:rPr>
        <w:t xml:space="preserve"> and </w:t>
      </w:r>
      <w:proofErr w:type="spellStart"/>
      <w:r w:rsidRPr="0078099B">
        <w:rPr>
          <w:rFonts w:ascii="Arial" w:hAnsi="Arial" w:cs="Arial"/>
          <w:sz w:val="22"/>
          <w:szCs w:val="22"/>
        </w:rPr>
        <w:t>response</w:t>
      </w:r>
      <w:proofErr w:type="spellEnd"/>
      <w:r w:rsidRPr="0078099B">
        <w:rPr>
          <w:rFonts w:ascii="Arial" w:hAnsi="Arial" w:cs="Arial"/>
          <w:sz w:val="22"/>
          <w:szCs w:val="22"/>
        </w:rPr>
        <w:t xml:space="preserve"> actions by the national society </w:t>
      </w:r>
      <w:proofErr w:type="spellStart"/>
      <w:r w:rsidRPr="0078099B">
        <w:rPr>
          <w:rFonts w:ascii="Arial" w:hAnsi="Arial" w:cs="Arial"/>
          <w:sz w:val="22"/>
          <w:szCs w:val="22"/>
        </w:rPr>
        <w:t>through</w:t>
      </w:r>
      <w:proofErr w:type="spellEnd"/>
      <w:r w:rsidRPr="0078099B">
        <w:rPr>
          <w:rFonts w:ascii="Arial" w:hAnsi="Arial" w:cs="Arial"/>
          <w:sz w:val="22"/>
          <w:szCs w:val="22"/>
        </w:rPr>
        <w:t xml:space="preserve"> </w:t>
      </w:r>
      <w:proofErr w:type="spellStart"/>
      <w:r w:rsidRPr="0078099B">
        <w:rPr>
          <w:rFonts w:ascii="Arial" w:hAnsi="Arial" w:cs="Arial"/>
          <w:sz w:val="22"/>
          <w:szCs w:val="22"/>
        </w:rPr>
        <w:t>informed</w:t>
      </w:r>
      <w:proofErr w:type="spellEnd"/>
      <w:r w:rsidRPr="0078099B">
        <w:rPr>
          <w:rFonts w:ascii="Arial" w:hAnsi="Arial" w:cs="Arial"/>
          <w:sz w:val="22"/>
          <w:szCs w:val="22"/>
        </w:rPr>
        <w:t xml:space="preserve"> </w:t>
      </w:r>
      <w:proofErr w:type="spellStart"/>
      <w:r w:rsidRPr="0078099B">
        <w:rPr>
          <w:rFonts w:ascii="Arial" w:hAnsi="Arial" w:cs="Arial"/>
          <w:sz w:val="22"/>
          <w:szCs w:val="22"/>
        </w:rPr>
        <w:t>Forecast</w:t>
      </w:r>
      <w:proofErr w:type="spellEnd"/>
      <w:r w:rsidRPr="0078099B">
        <w:rPr>
          <w:rFonts w:ascii="Arial" w:hAnsi="Arial" w:cs="Arial"/>
          <w:sz w:val="22"/>
          <w:szCs w:val="22"/>
        </w:rPr>
        <w:t xml:space="preserve"> </w:t>
      </w:r>
      <w:proofErr w:type="spellStart"/>
      <w:r w:rsidRPr="0078099B">
        <w:rPr>
          <w:rFonts w:ascii="Arial" w:hAnsi="Arial" w:cs="Arial"/>
          <w:sz w:val="22"/>
          <w:szCs w:val="22"/>
        </w:rPr>
        <w:t>based</w:t>
      </w:r>
      <w:proofErr w:type="spellEnd"/>
      <w:r w:rsidRPr="0078099B">
        <w:rPr>
          <w:rFonts w:ascii="Arial" w:hAnsi="Arial" w:cs="Arial"/>
          <w:sz w:val="22"/>
          <w:szCs w:val="22"/>
        </w:rPr>
        <w:t xml:space="preserve"> Actions.  Work in the </w:t>
      </w:r>
      <w:proofErr w:type="spellStart"/>
      <w:r w:rsidRPr="0078099B">
        <w:rPr>
          <w:rFonts w:ascii="Arial" w:hAnsi="Arial" w:cs="Arial"/>
          <w:sz w:val="22"/>
          <w:szCs w:val="22"/>
        </w:rPr>
        <w:t>eight</w:t>
      </w:r>
      <w:proofErr w:type="spellEnd"/>
      <w:r w:rsidRPr="0078099B">
        <w:rPr>
          <w:rFonts w:ascii="Arial" w:hAnsi="Arial" w:cs="Arial"/>
          <w:sz w:val="22"/>
          <w:szCs w:val="22"/>
        </w:rPr>
        <w:t xml:space="preserve"> </w:t>
      </w:r>
      <w:proofErr w:type="spellStart"/>
      <w:r w:rsidRPr="0078099B">
        <w:rPr>
          <w:rFonts w:ascii="Arial" w:hAnsi="Arial" w:cs="Arial"/>
          <w:sz w:val="22"/>
          <w:szCs w:val="22"/>
        </w:rPr>
        <w:t>existing</w:t>
      </w:r>
      <w:proofErr w:type="spellEnd"/>
      <w:r w:rsidRPr="0078099B">
        <w:rPr>
          <w:rFonts w:ascii="Arial" w:hAnsi="Arial" w:cs="Arial"/>
          <w:sz w:val="22"/>
          <w:szCs w:val="22"/>
        </w:rPr>
        <w:t xml:space="preserve"> </w:t>
      </w:r>
      <w:proofErr w:type="spellStart"/>
      <w:r w:rsidRPr="0078099B">
        <w:rPr>
          <w:rFonts w:ascii="Arial" w:hAnsi="Arial" w:cs="Arial"/>
          <w:sz w:val="22"/>
          <w:szCs w:val="22"/>
        </w:rPr>
        <w:t>communities</w:t>
      </w:r>
      <w:proofErr w:type="spellEnd"/>
      <w:r w:rsidRPr="0078099B">
        <w:rPr>
          <w:rFonts w:ascii="Arial" w:hAnsi="Arial" w:cs="Arial"/>
          <w:sz w:val="22"/>
          <w:szCs w:val="22"/>
        </w:rPr>
        <w:t xml:space="preserve"> </w:t>
      </w:r>
      <w:proofErr w:type="spellStart"/>
      <w:r w:rsidRPr="0078099B">
        <w:rPr>
          <w:rFonts w:ascii="Arial" w:hAnsi="Arial" w:cs="Arial"/>
          <w:sz w:val="22"/>
          <w:szCs w:val="22"/>
        </w:rPr>
        <w:t>will</w:t>
      </w:r>
      <w:proofErr w:type="spellEnd"/>
      <w:r w:rsidRPr="0078099B">
        <w:rPr>
          <w:rFonts w:ascii="Arial" w:hAnsi="Arial" w:cs="Arial"/>
          <w:sz w:val="22"/>
          <w:szCs w:val="22"/>
        </w:rPr>
        <w:t xml:space="preserve"> focus on </w:t>
      </w:r>
      <w:proofErr w:type="spellStart"/>
      <w:r w:rsidRPr="0078099B">
        <w:rPr>
          <w:rFonts w:ascii="Arial" w:hAnsi="Arial" w:cs="Arial"/>
          <w:sz w:val="22"/>
          <w:szCs w:val="22"/>
        </w:rPr>
        <w:t>sustainability</w:t>
      </w:r>
      <w:proofErr w:type="spellEnd"/>
      <w:r w:rsidRPr="0078099B">
        <w:rPr>
          <w:rFonts w:ascii="Arial" w:hAnsi="Arial" w:cs="Arial"/>
          <w:sz w:val="22"/>
          <w:szCs w:val="22"/>
        </w:rPr>
        <w:t xml:space="preserve"> of the initiatives </w:t>
      </w:r>
      <w:proofErr w:type="spellStart"/>
      <w:r w:rsidRPr="0078099B">
        <w:rPr>
          <w:rFonts w:ascii="Arial" w:hAnsi="Arial" w:cs="Arial"/>
          <w:sz w:val="22"/>
          <w:szCs w:val="22"/>
        </w:rPr>
        <w:t>implemented</w:t>
      </w:r>
      <w:proofErr w:type="spellEnd"/>
      <w:r w:rsidRPr="0078099B">
        <w:rPr>
          <w:rFonts w:ascii="Arial" w:hAnsi="Arial" w:cs="Arial"/>
          <w:sz w:val="22"/>
          <w:szCs w:val="22"/>
        </w:rPr>
        <w:t xml:space="preserve"> </w:t>
      </w:r>
      <w:proofErr w:type="spellStart"/>
      <w:r w:rsidRPr="0078099B">
        <w:rPr>
          <w:rFonts w:ascii="Arial" w:hAnsi="Arial" w:cs="Arial"/>
          <w:sz w:val="22"/>
          <w:szCs w:val="22"/>
        </w:rPr>
        <w:t>during</w:t>
      </w:r>
      <w:proofErr w:type="spellEnd"/>
      <w:r w:rsidRPr="0078099B">
        <w:rPr>
          <w:rFonts w:ascii="Arial" w:hAnsi="Arial" w:cs="Arial"/>
          <w:sz w:val="22"/>
          <w:szCs w:val="22"/>
        </w:rPr>
        <w:t xml:space="preserve"> Phase I.  </w:t>
      </w:r>
      <w:proofErr w:type="spellStart"/>
      <w:r w:rsidRPr="0078099B">
        <w:rPr>
          <w:rFonts w:ascii="Arial" w:hAnsi="Arial" w:cs="Arial"/>
          <w:sz w:val="22"/>
          <w:szCs w:val="22"/>
        </w:rPr>
        <w:t>Activities</w:t>
      </w:r>
      <w:proofErr w:type="spellEnd"/>
      <w:r w:rsidRPr="0078099B">
        <w:rPr>
          <w:rFonts w:ascii="Arial" w:hAnsi="Arial" w:cs="Arial"/>
          <w:sz w:val="22"/>
          <w:szCs w:val="22"/>
        </w:rPr>
        <w:t xml:space="preserve"> </w:t>
      </w:r>
      <w:proofErr w:type="spellStart"/>
      <w:r w:rsidRPr="0078099B">
        <w:rPr>
          <w:rFonts w:ascii="Arial" w:hAnsi="Arial" w:cs="Arial"/>
          <w:sz w:val="22"/>
          <w:szCs w:val="22"/>
        </w:rPr>
        <w:t>implemented</w:t>
      </w:r>
      <w:proofErr w:type="spellEnd"/>
      <w:r w:rsidRPr="0078099B">
        <w:rPr>
          <w:rFonts w:ascii="Arial" w:hAnsi="Arial" w:cs="Arial"/>
          <w:sz w:val="22"/>
          <w:szCs w:val="22"/>
        </w:rPr>
        <w:t xml:space="preserve"> in the 12 new </w:t>
      </w:r>
      <w:proofErr w:type="spellStart"/>
      <w:r w:rsidRPr="0078099B">
        <w:rPr>
          <w:rFonts w:ascii="Arial" w:hAnsi="Arial" w:cs="Arial"/>
          <w:sz w:val="22"/>
          <w:szCs w:val="22"/>
        </w:rPr>
        <w:t>communities</w:t>
      </w:r>
      <w:proofErr w:type="spellEnd"/>
      <w:r w:rsidRPr="0078099B">
        <w:rPr>
          <w:rFonts w:ascii="Arial" w:hAnsi="Arial" w:cs="Arial"/>
          <w:sz w:val="22"/>
          <w:szCs w:val="22"/>
        </w:rPr>
        <w:t xml:space="preserve"> in </w:t>
      </w:r>
      <w:proofErr w:type="spellStart"/>
      <w:r w:rsidRPr="0078099B">
        <w:rPr>
          <w:rFonts w:ascii="Arial" w:hAnsi="Arial" w:cs="Arial"/>
          <w:sz w:val="22"/>
          <w:szCs w:val="22"/>
        </w:rPr>
        <w:t>Bagerhat</w:t>
      </w:r>
      <w:proofErr w:type="spellEnd"/>
      <w:r w:rsidRPr="0078099B">
        <w:rPr>
          <w:rFonts w:ascii="Arial" w:hAnsi="Arial" w:cs="Arial"/>
          <w:sz w:val="22"/>
          <w:szCs w:val="22"/>
        </w:rPr>
        <w:t xml:space="preserve"> and </w:t>
      </w:r>
      <w:proofErr w:type="spellStart"/>
      <w:r w:rsidRPr="0078099B">
        <w:rPr>
          <w:rFonts w:ascii="Arial" w:hAnsi="Arial" w:cs="Arial"/>
          <w:sz w:val="22"/>
          <w:szCs w:val="22"/>
        </w:rPr>
        <w:t>Patuakhali</w:t>
      </w:r>
      <w:proofErr w:type="spellEnd"/>
      <w:r w:rsidRPr="0078099B">
        <w:rPr>
          <w:rFonts w:ascii="Arial" w:hAnsi="Arial" w:cs="Arial"/>
          <w:sz w:val="22"/>
          <w:szCs w:val="22"/>
        </w:rPr>
        <w:t xml:space="preserve"> districts </w:t>
      </w:r>
      <w:proofErr w:type="spellStart"/>
      <w:r w:rsidRPr="0078099B">
        <w:rPr>
          <w:rFonts w:ascii="Arial" w:hAnsi="Arial" w:cs="Arial"/>
          <w:sz w:val="22"/>
          <w:szCs w:val="22"/>
        </w:rPr>
        <w:t>will</w:t>
      </w:r>
      <w:proofErr w:type="spellEnd"/>
      <w:r w:rsidRPr="0078099B">
        <w:rPr>
          <w:rFonts w:ascii="Arial" w:hAnsi="Arial" w:cs="Arial"/>
          <w:sz w:val="22"/>
          <w:szCs w:val="22"/>
        </w:rPr>
        <w:t xml:space="preserve"> </w:t>
      </w:r>
      <w:proofErr w:type="spellStart"/>
      <w:r w:rsidRPr="0078099B">
        <w:rPr>
          <w:rFonts w:ascii="Arial" w:hAnsi="Arial" w:cs="Arial"/>
          <w:sz w:val="22"/>
          <w:szCs w:val="22"/>
        </w:rPr>
        <w:t>be</w:t>
      </w:r>
      <w:proofErr w:type="spellEnd"/>
      <w:r w:rsidRPr="0078099B">
        <w:rPr>
          <w:rFonts w:ascii="Arial" w:hAnsi="Arial" w:cs="Arial"/>
          <w:sz w:val="22"/>
          <w:szCs w:val="22"/>
        </w:rPr>
        <w:t xml:space="preserve"> </w:t>
      </w:r>
      <w:proofErr w:type="spellStart"/>
      <w:r w:rsidRPr="0078099B">
        <w:rPr>
          <w:rFonts w:ascii="Arial" w:hAnsi="Arial" w:cs="Arial"/>
          <w:sz w:val="22"/>
          <w:szCs w:val="22"/>
        </w:rPr>
        <w:t>centered</w:t>
      </w:r>
      <w:proofErr w:type="spellEnd"/>
      <w:r w:rsidRPr="0078099B">
        <w:rPr>
          <w:rFonts w:ascii="Arial" w:hAnsi="Arial" w:cs="Arial"/>
          <w:sz w:val="22"/>
          <w:szCs w:val="22"/>
        </w:rPr>
        <w:t xml:space="preserve"> on </w:t>
      </w:r>
      <w:proofErr w:type="spellStart"/>
      <w:r w:rsidRPr="0078099B">
        <w:rPr>
          <w:rFonts w:ascii="Arial" w:hAnsi="Arial" w:cs="Arial"/>
          <w:sz w:val="22"/>
          <w:szCs w:val="22"/>
        </w:rPr>
        <w:t>scaling</w:t>
      </w:r>
      <w:proofErr w:type="spellEnd"/>
      <w:r w:rsidRPr="0078099B">
        <w:rPr>
          <w:rFonts w:ascii="Arial" w:hAnsi="Arial" w:cs="Arial"/>
          <w:sz w:val="22"/>
          <w:szCs w:val="22"/>
        </w:rPr>
        <w:t xml:space="preserve"> up of the </w:t>
      </w:r>
      <w:proofErr w:type="spellStart"/>
      <w:r w:rsidRPr="0078099B">
        <w:rPr>
          <w:rFonts w:ascii="Arial" w:hAnsi="Arial" w:cs="Arial"/>
          <w:sz w:val="22"/>
          <w:szCs w:val="22"/>
        </w:rPr>
        <w:t>coastal</w:t>
      </w:r>
      <w:proofErr w:type="spellEnd"/>
      <w:r w:rsidRPr="0078099B">
        <w:rPr>
          <w:rFonts w:ascii="Arial" w:hAnsi="Arial" w:cs="Arial"/>
          <w:sz w:val="22"/>
          <w:szCs w:val="22"/>
        </w:rPr>
        <w:t xml:space="preserve"> </w:t>
      </w:r>
      <w:proofErr w:type="spellStart"/>
      <w:r w:rsidRPr="0078099B">
        <w:rPr>
          <w:rFonts w:ascii="Arial" w:hAnsi="Arial" w:cs="Arial"/>
          <w:sz w:val="22"/>
          <w:szCs w:val="22"/>
        </w:rPr>
        <w:t>community-based</w:t>
      </w:r>
      <w:proofErr w:type="spellEnd"/>
      <w:r w:rsidRPr="0078099B">
        <w:rPr>
          <w:rFonts w:ascii="Arial" w:hAnsi="Arial" w:cs="Arial"/>
          <w:sz w:val="22"/>
          <w:szCs w:val="22"/>
        </w:rPr>
        <w:t xml:space="preserve"> </w:t>
      </w:r>
      <w:proofErr w:type="spellStart"/>
      <w:r w:rsidRPr="0078099B">
        <w:rPr>
          <w:rFonts w:ascii="Arial" w:hAnsi="Arial" w:cs="Arial"/>
          <w:sz w:val="22"/>
          <w:szCs w:val="22"/>
        </w:rPr>
        <w:t>disaster</w:t>
      </w:r>
      <w:proofErr w:type="spellEnd"/>
      <w:r w:rsidRPr="0078099B">
        <w:rPr>
          <w:rFonts w:ascii="Arial" w:hAnsi="Arial" w:cs="Arial"/>
          <w:sz w:val="22"/>
          <w:szCs w:val="22"/>
        </w:rPr>
        <w:t xml:space="preserve"> </w:t>
      </w:r>
      <w:proofErr w:type="spellStart"/>
      <w:r w:rsidRPr="0078099B">
        <w:rPr>
          <w:rFonts w:ascii="Arial" w:hAnsi="Arial" w:cs="Arial"/>
          <w:sz w:val="22"/>
          <w:szCs w:val="22"/>
        </w:rPr>
        <w:t>risk</w:t>
      </w:r>
      <w:proofErr w:type="spellEnd"/>
      <w:r w:rsidRPr="0078099B">
        <w:rPr>
          <w:rFonts w:ascii="Arial" w:hAnsi="Arial" w:cs="Arial"/>
          <w:sz w:val="22"/>
          <w:szCs w:val="22"/>
        </w:rPr>
        <w:t xml:space="preserve"> </w:t>
      </w:r>
      <w:proofErr w:type="spellStart"/>
      <w:r w:rsidRPr="0078099B">
        <w:rPr>
          <w:rFonts w:ascii="Arial" w:hAnsi="Arial" w:cs="Arial"/>
          <w:sz w:val="22"/>
          <w:szCs w:val="22"/>
        </w:rPr>
        <w:t>reduction</w:t>
      </w:r>
      <w:proofErr w:type="spellEnd"/>
      <w:r w:rsidRPr="0078099B">
        <w:rPr>
          <w:rFonts w:ascii="Arial" w:hAnsi="Arial" w:cs="Arial"/>
          <w:sz w:val="22"/>
          <w:szCs w:val="22"/>
        </w:rPr>
        <w:t xml:space="preserve"> (CBDRR) and </w:t>
      </w:r>
      <w:proofErr w:type="spellStart"/>
      <w:r w:rsidRPr="0078099B">
        <w:rPr>
          <w:rFonts w:ascii="Arial" w:hAnsi="Arial" w:cs="Arial"/>
          <w:sz w:val="22"/>
          <w:szCs w:val="22"/>
        </w:rPr>
        <w:t>school-based</w:t>
      </w:r>
      <w:proofErr w:type="spellEnd"/>
      <w:r w:rsidRPr="0078099B">
        <w:rPr>
          <w:rFonts w:ascii="Arial" w:hAnsi="Arial" w:cs="Arial"/>
          <w:sz w:val="22"/>
          <w:szCs w:val="22"/>
        </w:rPr>
        <w:t xml:space="preserve"> </w:t>
      </w:r>
      <w:proofErr w:type="spellStart"/>
      <w:r w:rsidRPr="0078099B">
        <w:rPr>
          <w:rFonts w:ascii="Arial" w:hAnsi="Arial" w:cs="Arial"/>
          <w:sz w:val="22"/>
          <w:szCs w:val="22"/>
        </w:rPr>
        <w:t>disaster</w:t>
      </w:r>
      <w:proofErr w:type="spellEnd"/>
      <w:r w:rsidRPr="0078099B">
        <w:rPr>
          <w:rFonts w:ascii="Arial" w:hAnsi="Arial" w:cs="Arial"/>
          <w:sz w:val="22"/>
          <w:szCs w:val="22"/>
        </w:rPr>
        <w:t xml:space="preserve"> </w:t>
      </w:r>
      <w:proofErr w:type="spellStart"/>
      <w:r w:rsidRPr="0078099B">
        <w:rPr>
          <w:rFonts w:ascii="Arial" w:hAnsi="Arial" w:cs="Arial"/>
          <w:sz w:val="22"/>
          <w:szCs w:val="22"/>
        </w:rPr>
        <w:t>risk</w:t>
      </w:r>
      <w:proofErr w:type="spellEnd"/>
      <w:r w:rsidRPr="0078099B">
        <w:rPr>
          <w:rFonts w:ascii="Arial" w:hAnsi="Arial" w:cs="Arial"/>
          <w:sz w:val="22"/>
          <w:szCs w:val="22"/>
        </w:rPr>
        <w:t xml:space="preserve"> </w:t>
      </w:r>
      <w:proofErr w:type="spellStart"/>
      <w:r w:rsidRPr="0078099B">
        <w:rPr>
          <w:rFonts w:ascii="Arial" w:hAnsi="Arial" w:cs="Arial"/>
          <w:sz w:val="22"/>
          <w:szCs w:val="22"/>
        </w:rPr>
        <w:t>reduction</w:t>
      </w:r>
      <w:proofErr w:type="spellEnd"/>
      <w:r w:rsidRPr="0078099B">
        <w:rPr>
          <w:rFonts w:ascii="Arial" w:hAnsi="Arial" w:cs="Arial"/>
          <w:sz w:val="22"/>
          <w:szCs w:val="22"/>
        </w:rPr>
        <w:t xml:space="preserve"> (SBDRR) program model and expand </w:t>
      </w:r>
      <w:proofErr w:type="spellStart"/>
      <w:r w:rsidRPr="0078099B">
        <w:rPr>
          <w:rFonts w:ascii="Arial" w:hAnsi="Arial" w:cs="Arial"/>
          <w:sz w:val="22"/>
          <w:szCs w:val="22"/>
        </w:rPr>
        <w:t>it</w:t>
      </w:r>
      <w:proofErr w:type="spellEnd"/>
      <w:r w:rsidRPr="0078099B">
        <w:rPr>
          <w:rFonts w:ascii="Arial" w:hAnsi="Arial" w:cs="Arial"/>
          <w:sz w:val="22"/>
          <w:szCs w:val="22"/>
        </w:rPr>
        <w:t xml:space="preserve"> to new </w:t>
      </w:r>
      <w:proofErr w:type="spellStart"/>
      <w:r w:rsidRPr="0078099B">
        <w:rPr>
          <w:rFonts w:ascii="Arial" w:hAnsi="Arial" w:cs="Arial"/>
          <w:sz w:val="22"/>
          <w:szCs w:val="22"/>
        </w:rPr>
        <w:t>communities</w:t>
      </w:r>
      <w:proofErr w:type="spellEnd"/>
      <w:r w:rsidRPr="0078099B">
        <w:rPr>
          <w:rFonts w:ascii="Arial" w:hAnsi="Arial" w:cs="Arial"/>
          <w:sz w:val="22"/>
          <w:szCs w:val="22"/>
        </w:rPr>
        <w:t xml:space="preserve"> and </w:t>
      </w:r>
      <w:proofErr w:type="spellStart"/>
      <w:r w:rsidRPr="0078099B">
        <w:rPr>
          <w:rFonts w:ascii="Arial" w:hAnsi="Arial" w:cs="Arial"/>
          <w:sz w:val="22"/>
          <w:szCs w:val="22"/>
        </w:rPr>
        <w:t>schools</w:t>
      </w:r>
      <w:proofErr w:type="spellEnd"/>
      <w:r w:rsidRPr="0078099B">
        <w:rPr>
          <w:rFonts w:ascii="Arial" w:hAnsi="Arial" w:cs="Arial"/>
          <w:sz w:val="22"/>
          <w:szCs w:val="22"/>
        </w:rPr>
        <w:t xml:space="preserve">. For the 5 new </w:t>
      </w:r>
      <w:proofErr w:type="spellStart"/>
      <w:r w:rsidRPr="0078099B">
        <w:rPr>
          <w:rFonts w:ascii="Arial" w:hAnsi="Arial" w:cs="Arial"/>
          <w:sz w:val="22"/>
          <w:szCs w:val="22"/>
        </w:rPr>
        <w:t>communities</w:t>
      </w:r>
      <w:proofErr w:type="spellEnd"/>
      <w:r w:rsidRPr="0078099B">
        <w:rPr>
          <w:rFonts w:ascii="Arial" w:hAnsi="Arial" w:cs="Arial"/>
          <w:sz w:val="22"/>
          <w:szCs w:val="22"/>
        </w:rPr>
        <w:t xml:space="preserve"> of Khulna district, </w:t>
      </w:r>
      <w:proofErr w:type="spellStart"/>
      <w:r w:rsidRPr="0078099B">
        <w:rPr>
          <w:rFonts w:ascii="Arial" w:hAnsi="Arial" w:cs="Arial"/>
          <w:sz w:val="22"/>
          <w:szCs w:val="22"/>
        </w:rPr>
        <w:t>activities</w:t>
      </w:r>
      <w:proofErr w:type="spellEnd"/>
      <w:r w:rsidRPr="0078099B">
        <w:rPr>
          <w:rFonts w:ascii="Arial" w:hAnsi="Arial" w:cs="Arial"/>
          <w:sz w:val="22"/>
          <w:szCs w:val="22"/>
        </w:rPr>
        <w:t xml:space="preserve"> </w:t>
      </w:r>
      <w:proofErr w:type="spellStart"/>
      <w:r w:rsidRPr="0078099B">
        <w:rPr>
          <w:rFonts w:ascii="Arial" w:hAnsi="Arial" w:cs="Arial"/>
          <w:sz w:val="22"/>
          <w:szCs w:val="22"/>
        </w:rPr>
        <w:t>will</w:t>
      </w:r>
      <w:proofErr w:type="spellEnd"/>
      <w:r w:rsidRPr="0078099B">
        <w:rPr>
          <w:rFonts w:ascii="Arial" w:hAnsi="Arial" w:cs="Arial"/>
          <w:sz w:val="22"/>
          <w:szCs w:val="22"/>
        </w:rPr>
        <w:t xml:space="preserve"> </w:t>
      </w:r>
      <w:proofErr w:type="spellStart"/>
      <w:r w:rsidRPr="0078099B">
        <w:rPr>
          <w:rFonts w:ascii="Arial" w:hAnsi="Arial" w:cs="Arial"/>
          <w:sz w:val="22"/>
          <w:szCs w:val="22"/>
        </w:rPr>
        <w:t>be</w:t>
      </w:r>
      <w:proofErr w:type="spellEnd"/>
      <w:r w:rsidRPr="0078099B">
        <w:rPr>
          <w:rFonts w:ascii="Arial" w:hAnsi="Arial" w:cs="Arial"/>
          <w:sz w:val="22"/>
          <w:szCs w:val="22"/>
        </w:rPr>
        <w:t xml:space="preserve"> </w:t>
      </w:r>
      <w:proofErr w:type="spellStart"/>
      <w:r w:rsidRPr="0078099B">
        <w:rPr>
          <w:rFonts w:ascii="Arial" w:hAnsi="Arial" w:cs="Arial"/>
          <w:sz w:val="22"/>
          <w:szCs w:val="22"/>
        </w:rPr>
        <w:t>geared</w:t>
      </w:r>
      <w:proofErr w:type="spellEnd"/>
      <w:r w:rsidRPr="0078099B">
        <w:rPr>
          <w:rFonts w:ascii="Arial" w:hAnsi="Arial" w:cs="Arial"/>
          <w:sz w:val="22"/>
          <w:szCs w:val="22"/>
        </w:rPr>
        <w:t xml:space="preserve"> </w:t>
      </w:r>
      <w:proofErr w:type="spellStart"/>
      <w:r w:rsidRPr="0078099B">
        <w:rPr>
          <w:rFonts w:ascii="Arial" w:hAnsi="Arial" w:cs="Arial"/>
          <w:sz w:val="22"/>
          <w:szCs w:val="22"/>
        </w:rPr>
        <w:t>towards</w:t>
      </w:r>
      <w:proofErr w:type="spellEnd"/>
      <w:r w:rsidRPr="0078099B">
        <w:rPr>
          <w:rFonts w:ascii="Arial" w:hAnsi="Arial" w:cs="Arial"/>
          <w:sz w:val="22"/>
          <w:szCs w:val="22"/>
        </w:rPr>
        <w:t xml:space="preserve"> the </w:t>
      </w:r>
      <w:proofErr w:type="spellStart"/>
      <w:r w:rsidRPr="0078099B">
        <w:rPr>
          <w:rFonts w:ascii="Arial" w:hAnsi="Arial" w:cs="Arial"/>
          <w:sz w:val="22"/>
          <w:szCs w:val="22"/>
        </w:rPr>
        <w:t>replication</w:t>
      </w:r>
      <w:proofErr w:type="spellEnd"/>
      <w:r w:rsidRPr="0078099B">
        <w:rPr>
          <w:rFonts w:ascii="Arial" w:hAnsi="Arial" w:cs="Arial"/>
          <w:sz w:val="22"/>
          <w:szCs w:val="22"/>
        </w:rPr>
        <w:t xml:space="preserve"> of the CBDRR and SBDRR model </w:t>
      </w:r>
      <w:proofErr w:type="spellStart"/>
      <w:r w:rsidRPr="0078099B">
        <w:rPr>
          <w:rFonts w:ascii="Arial" w:hAnsi="Arial" w:cs="Arial"/>
          <w:sz w:val="22"/>
          <w:szCs w:val="22"/>
        </w:rPr>
        <w:t>through</w:t>
      </w:r>
      <w:proofErr w:type="spellEnd"/>
      <w:r w:rsidRPr="0078099B">
        <w:rPr>
          <w:rFonts w:ascii="Arial" w:hAnsi="Arial" w:cs="Arial"/>
          <w:sz w:val="22"/>
          <w:szCs w:val="22"/>
        </w:rPr>
        <w:t xml:space="preserve"> the </w:t>
      </w:r>
      <w:proofErr w:type="spellStart"/>
      <w:r w:rsidRPr="0078099B">
        <w:rPr>
          <w:rFonts w:ascii="Arial" w:hAnsi="Arial" w:cs="Arial"/>
          <w:sz w:val="22"/>
          <w:szCs w:val="22"/>
        </w:rPr>
        <w:t>newly</w:t>
      </w:r>
      <w:proofErr w:type="spellEnd"/>
      <w:r w:rsidRPr="0078099B">
        <w:rPr>
          <w:rFonts w:ascii="Arial" w:hAnsi="Arial" w:cs="Arial"/>
          <w:sz w:val="22"/>
          <w:szCs w:val="22"/>
        </w:rPr>
        <w:t xml:space="preserve"> </w:t>
      </w:r>
      <w:proofErr w:type="spellStart"/>
      <w:r w:rsidRPr="0078099B">
        <w:rPr>
          <w:rFonts w:ascii="Arial" w:hAnsi="Arial" w:cs="Arial"/>
          <w:sz w:val="22"/>
          <w:szCs w:val="22"/>
        </w:rPr>
        <w:t>established</w:t>
      </w:r>
      <w:proofErr w:type="spellEnd"/>
      <w:r w:rsidRPr="0078099B">
        <w:rPr>
          <w:rFonts w:ascii="Arial" w:hAnsi="Arial" w:cs="Arial"/>
          <w:sz w:val="22"/>
          <w:szCs w:val="22"/>
        </w:rPr>
        <w:t xml:space="preserve"> CPP </w:t>
      </w:r>
      <w:proofErr w:type="spellStart"/>
      <w:r w:rsidRPr="0078099B">
        <w:rPr>
          <w:rFonts w:ascii="Arial" w:hAnsi="Arial" w:cs="Arial"/>
          <w:sz w:val="22"/>
          <w:szCs w:val="22"/>
        </w:rPr>
        <w:t>organization</w:t>
      </w:r>
      <w:proofErr w:type="spellEnd"/>
      <w:r w:rsidRPr="0078099B">
        <w:rPr>
          <w:rFonts w:ascii="Arial" w:hAnsi="Arial" w:cs="Arial"/>
          <w:sz w:val="22"/>
          <w:szCs w:val="22"/>
        </w:rPr>
        <w:t xml:space="preserve"> </w:t>
      </w:r>
      <w:proofErr w:type="spellStart"/>
      <w:r w:rsidRPr="0078099B">
        <w:rPr>
          <w:rFonts w:ascii="Arial" w:hAnsi="Arial" w:cs="Arial"/>
          <w:sz w:val="22"/>
          <w:szCs w:val="22"/>
        </w:rPr>
        <w:t>mechanisms</w:t>
      </w:r>
      <w:proofErr w:type="spellEnd"/>
      <w:r w:rsidRPr="0078099B">
        <w:rPr>
          <w:rFonts w:ascii="Arial" w:hAnsi="Arial" w:cs="Arial"/>
          <w:sz w:val="22"/>
          <w:szCs w:val="22"/>
        </w:rPr>
        <w:t xml:space="preserve"> </w:t>
      </w:r>
      <w:proofErr w:type="spellStart"/>
      <w:r w:rsidRPr="0078099B">
        <w:rPr>
          <w:rFonts w:ascii="Arial" w:hAnsi="Arial" w:cs="Arial"/>
          <w:sz w:val="22"/>
          <w:szCs w:val="22"/>
        </w:rPr>
        <w:t>supported</w:t>
      </w:r>
      <w:proofErr w:type="spellEnd"/>
      <w:r w:rsidRPr="0078099B">
        <w:rPr>
          <w:rFonts w:ascii="Arial" w:hAnsi="Arial" w:cs="Arial"/>
          <w:sz w:val="22"/>
          <w:szCs w:val="22"/>
        </w:rPr>
        <w:t xml:space="preserve"> by the </w:t>
      </w:r>
      <w:proofErr w:type="spellStart"/>
      <w:r w:rsidRPr="0078099B">
        <w:rPr>
          <w:rFonts w:ascii="Arial" w:hAnsi="Arial" w:cs="Arial"/>
          <w:sz w:val="22"/>
          <w:szCs w:val="22"/>
        </w:rPr>
        <w:t>technical</w:t>
      </w:r>
      <w:proofErr w:type="spellEnd"/>
      <w:r w:rsidRPr="0078099B">
        <w:rPr>
          <w:rFonts w:ascii="Arial" w:hAnsi="Arial" w:cs="Arial"/>
          <w:sz w:val="22"/>
          <w:szCs w:val="22"/>
        </w:rPr>
        <w:t xml:space="preserve"> </w:t>
      </w:r>
      <w:proofErr w:type="spellStart"/>
      <w:r w:rsidRPr="0078099B">
        <w:rPr>
          <w:rFonts w:ascii="Arial" w:hAnsi="Arial" w:cs="Arial"/>
          <w:sz w:val="22"/>
          <w:szCs w:val="22"/>
        </w:rPr>
        <w:t>capacities</w:t>
      </w:r>
      <w:proofErr w:type="spellEnd"/>
      <w:r w:rsidRPr="0078099B">
        <w:rPr>
          <w:rFonts w:ascii="Arial" w:hAnsi="Arial" w:cs="Arial"/>
          <w:sz w:val="22"/>
          <w:szCs w:val="22"/>
        </w:rPr>
        <w:t xml:space="preserve"> of Bangladesh Red Crescent Society (BDRCS), American Red Cross (</w:t>
      </w:r>
      <w:proofErr w:type="spellStart"/>
      <w:r w:rsidRPr="0078099B">
        <w:rPr>
          <w:rFonts w:ascii="Arial" w:hAnsi="Arial" w:cs="Arial"/>
          <w:sz w:val="22"/>
          <w:szCs w:val="22"/>
        </w:rPr>
        <w:t>AmCross</w:t>
      </w:r>
      <w:proofErr w:type="spellEnd"/>
      <w:r w:rsidRPr="0078099B">
        <w:rPr>
          <w:rFonts w:ascii="Arial" w:hAnsi="Arial" w:cs="Arial"/>
          <w:sz w:val="22"/>
          <w:szCs w:val="22"/>
        </w:rPr>
        <w:t xml:space="preserve">), the International </w:t>
      </w:r>
      <w:proofErr w:type="spellStart"/>
      <w:r w:rsidRPr="0078099B">
        <w:rPr>
          <w:rFonts w:ascii="Arial" w:hAnsi="Arial" w:cs="Arial"/>
          <w:sz w:val="22"/>
          <w:szCs w:val="22"/>
        </w:rPr>
        <w:t>Federation</w:t>
      </w:r>
      <w:proofErr w:type="spellEnd"/>
      <w:r w:rsidRPr="0078099B">
        <w:rPr>
          <w:rFonts w:ascii="Arial" w:hAnsi="Arial" w:cs="Arial"/>
          <w:sz w:val="22"/>
          <w:szCs w:val="22"/>
        </w:rPr>
        <w:t xml:space="preserve"> of Red Cross and Red Crescent </w:t>
      </w:r>
      <w:proofErr w:type="spellStart"/>
      <w:r w:rsidRPr="0078099B">
        <w:rPr>
          <w:rFonts w:ascii="Arial" w:hAnsi="Arial" w:cs="Arial"/>
          <w:sz w:val="22"/>
          <w:szCs w:val="22"/>
        </w:rPr>
        <w:t>Societies</w:t>
      </w:r>
      <w:proofErr w:type="spellEnd"/>
      <w:r w:rsidRPr="0078099B">
        <w:rPr>
          <w:rFonts w:ascii="Arial" w:hAnsi="Arial" w:cs="Arial"/>
          <w:sz w:val="22"/>
          <w:szCs w:val="22"/>
        </w:rPr>
        <w:t xml:space="preserve"> (IFRC), as </w:t>
      </w:r>
      <w:proofErr w:type="spellStart"/>
      <w:r w:rsidRPr="0078099B">
        <w:rPr>
          <w:rFonts w:ascii="Arial" w:hAnsi="Arial" w:cs="Arial"/>
          <w:sz w:val="22"/>
          <w:szCs w:val="22"/>
        </w:rPr>
        <w:t>well</w:t>
      </w:r>
      <w:proofErr w:type="spellEnd"/>
      <w:r w:rsidRPr="0078099B">
        <w:rPr>
          <w:rFonts w:ascii="Arial" w:hAnsi="Arial" w:cs="Arial"/>
          <w:sz w:val="22"/>
          <w:szCs w:val="22"/>
        </w:rPr>
        <w:t xml:space="preserve"> as the Cyclone </w:t>
      </w:r>
      <w:proofErr w:type="spellStart"/>
      <w:r w:rsidRPr="0078099B">
        <w:rPr>
          <w:rFonts w:ascii="Arial" w:hAnsi="Arial" w:cs="Arial"/>
          <w:sz w:val="22"/>
          <w:szCs w:val="22"/>
        </w:rPr>
        <w:t>Preparedness</w:t>
      </w:r>
      <w:proofErr w:type="spellEnd"/>
      <w:r w:rsidRPr="0078099B">
        <w:rPr>
          <w:rFonts w:ascii="Arial" w:hAnsi="Arial" w:cs="Arial"/>
          <w:sz w:val="22"/>
          <w:szCs w:val="22"/>
        </w:rPr>
        <w:t xml:space="preserve"> Programme (CPP) and the Ministry of </w:t>
      </w:r>
      <w:proofErr w:type="spellStart"/>
      <w:r w:rsidRPr="0078099B">
        <w:rPr>
          <w:rFonts w:ascii="Arial" w:hAnsi="Arial" w:cs="Arial"/>
          <w:sz w:val="22"/>
          <w:szCs w:val="22"/>
        </w:rPr>
        <w:t>Disaster</w:t>
      </w:r>
      <w:proofErr w:type="spellEnd"/>
      <w:r w:rsidRPr="0078099B">
        <w:rPr>
          <w:rFonts w:ascii="Arial" w:hAnsi="Arial" w:cs="Arial"/>
          <w:sz w:val="22"/>
          <w:szCs w:val="22"/>
        </w:rPr>
        <w:t xml:space="preserve"> Management and Relief of the </w:t>
      </w:r>
      <w:proofErr w:type="spellStart"/>
      <w:r w:rsidRPr="0078099B">
        <w:rPr>
          <w:rFonts w:ascii="Arial" w:hAnsi="Arial" w:cs="Arial"/>
          <w:sz w:val="22"/>
          <w:szCs w:val="22"/>
        </w:rPr>
        <w:t>Government</w:t>
      </w:r>
      <w:proofErr w:type="spellEnd"/>
      <w:r w:rsidRPr="0078099B">
        <w:rPr>
          <w:rFonts w:ascii="Arial" w:hAnsi="Arial" w:cs="Arial"/>
          <w:sz w:val="22"/>
          <w:szCs w:val="22"/>
        </w:rPr>
        <w:t xml:space="preserve"> of Bangladesh.</w:t>
      </w:r>
    </w:p>
    <w:p w14:paraId="4A861B83" w14:textId="206181A5" w:rsidR="007D4285" w:rsidRDefault="007D4285" w:rsidP="001B1635">
      <w:pPr>
        <w:jc w:val="both"/>
        <w:rPr>
          <w:rFonts w:ascii="Arial" w:hAnsi="Arial" w:cs="Arial"/>
          <w:sz w:val="22"/>
          <w:szCs w:val="22"/>
        </w:rPr>
      </w:pPr>
    </w:p>
    <w:p w14:paraId="57B767DD" w14:textId="321869B8" w:rsidR="008E5ACE" w:rsidRDefault="008E5ACE" w:rsidP="001B1635">
      <w:pPr>
        <w:jc w:val="both"/>
        <w:rPr>
          <w:rFonts w:ascii="Arial" w:hAnsi="Arial" w:cs="Arial"/>
          <w:sz w:val="22"/>
          <w:szCs w:val="22"/>
        </w:rPr>
      </w:pPr>
    </w:p>
    <w:p w14:paraId="6D9C88EA" w14:textId="293D6761" w:rsidR="008E5ACE" w:rsidRDefault="008E5ACE" w:rsidP="001B1635">
      <w:pPr>
        <w:jc w:val="both"/>
        <w:rPr>
          <w:rFonts w:ascii="Arial" w:hAnsi="Arial" w:cs="Arial"/>
          <w:sz w:val="22"/>
          <w:szCs w:val="22"/>
        </w:rPr>
      </w:pPr>
    </w:p>
    <w:p w14:paraId="33B3BD25" w14:textId="77777777" w:rsidR="008E5ACE" w:rsidRPr="0078099B" w:rsidRDefault="008E5ACE" w:rsidP="001B1635">
      <w:pPr>
        <w:jc w:val="both"/>
        <w:rPr>
          <w:rFonts w:ascii="Arial" w:hAnsi="Arial" w:cs="Arial"/>
          <w:sz w:val="22"/>
          <w:szCs w:val="22"/>
        </w:rPr>
      </w:pPr>
    </w:p>
    <w:p w14:paraId="15DA5898" w14:textId="2A227678" w:rsidR="007D4285" w:rsidRPr="0078099B" w:rsidRDefault="001B1635" w:rsidP="001B1635">
      <w:pPr>
        <w:jc w:val="both"/>
        <w:rPr>
          <w:rFonts w:ascii="Arial" w:hAnsi="Arial" w:cs="Arial"/>
          <w:b/>
          <w:bCs/>
          <w:sz w:val="22"/>
          <w:szCs w:val="22"/>
          <w:u w:val="single"/>
        </w:rPr>
      </w:pPr>
      <w:r w:rsidRPr="0078099B">
        <w:rPr>
          <w:rFonts w:ascii="Arial" w:hAnsi="Arial" w:cs="Arial"/>
          <w:b/>
          <w:bCs/>
          <w:sz w:val="22"/>
          <w:szCs w:val="22"/>
          <w:u w:val="single"/>
        </w:rPr>
        <w:lastRenderedPageBreak/>
        <w:t xml:space="preserve">1.1 </w:t>
      </w:r>
      <w:proofErr w:type="spellStart"/>
      <w:r w:rsidR="007D4285" w:rsidRPr="0078099B">
        <w:rPr>
          <w:rFonts w:ascii="Arial" w:hAnsi="Arial" w:cs="Arial"/>
          <w:b/>
          <w:bCs/>
          <w:sz w:val="22"/>
          <w:szCs w:val="22"/>
          <w:u w:val="single"/>
        </w:rPr>
        <w:t>Overall</w:t>
      </w:r>
      <w:proofErr w:type="spellEnd"/>
      <w:r w:rsidR="007D4285" w:rsidRPr="0078099B">
        <w:rPr>
          <w:rFonts w:ascii="Arial" w:hAnsi="Arial" w:cs="Arial"/>
          <w:b/>
          <w:bCs/>
          <w:sz w:val="22"/>
          <w:szCs w:val="22"/>
          <w:u w:val="single"/>
        </w:rPr>
        <w:t xml:space="preserve"> objectives and </w:t>
      </w:r>
      <w:proofErr w:type="spellStart"/>
      <w:r w:rsidR="007D4285" w:rsidRPr="0078099B">
        <w:rPr>
          <w:rFonts w:ascii="Arial" w:hAnsi="Arial" w:cs="Arial"/>
          <w:b/>
          <w:bCs/>
          <w:sz w:val="22"/>
          <w:szCs w:val="22"/>
          <w:u w:val="single"/>
        </w:rPr>
        <w:t>outcomes</w:t>
      </w:r>
      <w:proofErr w:type="spellEnd"/>
      <w:r w:rsidR="007D4285" w:rsidRPr="0078099B">
        <w:rPr>
          <w:rFonts w:ascii="Arial" w:hAnsi="Arial" w:cs="Arial"/>
          <w:b/>
          <w:bCs/>
          <w:sz w:val="22"/>
          <w:szCs w:val="22"/>
          <w:u w:val="single"/>
        </w:rPr>
        <w:t xml:space="preserve"> of the </w:t>
      </w:r>
      <w:proofErr w:type="spellStart"/>
      <w:r w:rsidR="007D4285" w:rsidRPr="0078099B">
        <w:rPr>
          <w:rFonts w:ascii="Arial" w:hAnsi="Arial" w:cs="Arial"/>
          <w:b/>
          <w:bCs/>
          <w:sz w:val="22"/>
          <w:szCs w:val="22"/>
          <w:u w:val="single"/>
        </w:rPr>
        <w:t>project</w:t>
      </w:r>
      <w:proofErr w:type="spellEnd"/>
      <w:r w:rsidR="007D4285" w:rsidRPr="0078099B">
        <w:rPr>
          <w:rFonts w:ascii="Arial" w:hAnsi="Arial" w:cs="Arial"/>
          <w:b/>
          <w:bCs/>
          <w:sz w:val="22"/>
          <w:szCs w:val="22"/>
          <w:u w:val="single"/>
        </w:rPr>
        <w:t xml:space="preserve"> </w:t>
      </w:r>
      <w:proofErr w:type="spellStart"/>
      <w:r w:rsidR="007D4285" w:rsidRPr="0078099B">
        <w:rPr>
          <w:rFonts w:ascii="Arial" w:hAnsi="Arial" w:cs="Arial"/>
          <w:b/>
          <w:bCs/>
          <w:sz w:val="22"/>
          <w:szCs w:val="22"/>
          <w:u w:val="single"/>
        </w:rPr>
        <w:t>include</w:t>
      </w:r>
      <w:proofErr w:type="spellEnd"/>
      <w:r w:rsidR="007D4285" w:rsidRPr="0078099B">
        <w:rPr>
          <w:rFonts w:ascii="Arial" w:hAnsi="Arial" w:cs="Arial"/>
          <w:b/>
          <w:bCs/>
          <w:sz w:val="22"/>
          <w:szCs w:val="22"/>
          <w:u w:val="single"/>
        </w:rPr>
        <w:t>:</w:t>
      </w:r>
    </w:p>
    <w:p w14:paraId="74857730" w14:textId="77777777" w:rsidR="007D4285" w:rsidRPr="0078099B" w:rsidRDefault="007D4285" w:rsidP="001B1635">
      <w:pPr>
        <w:jc w:val="both"/>
        <w:rPr>
          <w:rFonts w:ascii="Arial" w:hAnsi="Arial" w:cs="Arial"/>
          <w:bCs/>
          <w:iCs/>
          <w:sz w:val="22"/>
          <w:szCs w:val="22"/>
        </w:rPr>
      </w:pPr>
      <w:r w:rsidRPr="0078099B">
        <w:rPr>
          <w:rFonts w:ascii="Arial" w:hAnsi="Arial" w:cs="Arial"/>
          <w:b/>
          <w:iCs/>
          <w:sz w:val="22"/>
          <w:szCs w:val="22"/>
          <w:u w:val="single"/>
        </w:rPr>
        <w:t>Objective #1:</w:t>
      </w:r>
      <w:r w:rsidRPr="0078099B">
        <w:rPr>
          <w:rFonts w:ascii="Arial" w:hAnsi="Arial" w:cs="Arial"/>
          <w:bCs/>
          <w:iCs/>
          <w:sz w:val="22"/>
          <w:szCs w:val="22"/>
        </w:rPr>
        <w:t xml:space="preserve"> Individuals and communities build their knowledge of disasters and vulnerabilities; self-organize and take individual and collective actions to establish a culture of preparedness and reinforce their networks and connectedness.</w:t>
      </w:r>
    </w:p>
    <w:p w14:paraId="3F3A6094" w14:textId="77777777" w:rsidR="007D4285" w:rsidRPr="0078099B" w:rsidRDefault="007D4285" w:rsidP="001B1635">
      <w:pPr>
        <w:jc w:val="both"/>
        <w:rPr>
          <w:rFonts w:ascii="Arial" w:hAnsi="Arial" w:cs="Arial"/>
          <w:bCs/>
          <w:i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6951"/>
      </w:tblGrid>
      <w:tr w:rsidR="007D4285" w:rsidRPr="0078099B" w14:paraId="3BEBDDF1" w14:textId="77777777" w:rsidTr="007D4285">
        <w:tc>
          <w:tcPr>
            <w:tcW w:w="2065" w:type="dxa"/>
          </w:tcPr>
          <w:p w14:paraId="3D97D639" w14:textId="77777777" w:rsidR="007D4285" w:rsidRPr="0078099B" w:rsidRDefault="007D4285" w:rsidP="00706CE5">
            <w:pPr>
              <w:rPr>
                <w:rFonts w:ascii="Arial" w:hAnsi="Arial" w:cs="Arial"/>
                <w:bCs/>
                <w:iCs/>
                <w:sz w:val="22"/>
              </w:rPr>
            </w:pPr>
            <w:r w:rsidRPr="0078099B">
              <w:rPr>
                <w:rFonts w:ascii="Arial" w:eastAsia="Arial" w:hAnsi="Arial" w:cs="Arial"/>
                <w:bCs/>
                <w:i/>
                <w:iCs/>
                <w:sz w:val="22"/>
              </w:rPr>
              <w:t>Outcome 1:</w:t>
            </w:r>
          </w:p>
        </w:tc>
        <w:tc>
          <w:tcPr>
            <w:tcW w:w="6951" w:type="dxa"/>
          </w:tcPr>
          <w:p w14:paraId="050214FD" w14:textId="77777777" w:rsidR="007D4285" w:rsidRPr="0078099B" w:rsidRDefault="007D4285" w:rsidP="00706CE5">
            <w:pPr>
              <w:rPr>
                <w:rFonts w:ascii="Arial" w:hAnsi="Arial" w:cs="Arial"/>
                <w:bCs/>
                <w:i/>
                <w:iCs/>
                <w:sz w:val="22"/>
              </w:rPr>
            </w:pPr>
            <w:r w:rsidRPr="0078099B">
              <w:rPr>
                <w:rFonts w:ascii="Arial" w:hAnsi="Arial" w:cs="Arial"/>
                <w:bCs/>
                <w:i/>
                <w:iCs/>
                <w:sz w:val="22"/>
              </w:rPr>
              <w:t>Communities have relevant skills, knowledge, systems, and resources to reduce disaster risk and prepare, respond, and recover from disasters.</w:t>
            </w:r>
          </w:p>
        </w:tc>
      </w:tr>
      <w:tr w:rsidR="007D4285" w:rsidRPr="0078099B" w14:paraId="1AC09136" w14:textId="77777777" w:rsidTr="007D4285">
        <w:tc>
          <w:tcPr>
            <w:tcW w:w="2065" w:type="dxa"/>
          </w:tcPr>
          <w:p w14:paraId="62AE2A95" w14:textId="77777777" w:rsidR="007D4285" w:rsidRPr="0078099B" w:rsidRDefault="007D4285" w:rsidP="00706CE5">
            <w:pPr>
              <w:rPr>
                <w:rFonts w:ascii="Arial" w:hAnsi="Arial" w:cs="Arial"/>
                <w:bCs/>
                <w:iCs/>
                <w:sz w:val="22"/>
              </w:rPr>
            </w:pPr>
            <w:r w:rsidRPr="0078099B">
              <w:rPr>
                <w:rFonts w:ascii="Arial" w:eastAsia="Arial" w:hAnsi="Arial" w:cs="Arial"/>
                <w:bCs/>
                <w:i/>
                <w:iCs/>
                <w:sz w:val="22"/>
              </w:rPr>
              <w:t>Outcome 2:</w:t>
            </w:r>
          </w:p>
        </w:tc>
        <w:tc>
          <w:tcPr>
            <w:tcW w:w="6951" w:type="dxa"/>
          </w:tcPr>
          <w:p w14:paraId="4EA493A2" w14:textId="77777777" w:rsidR="007D4285" w:rsidRPr="0078099B" w:rsidRDefault="007D4285" w:rsidP="00706CE5">
            <w:pPr>
              <w:rPr>
                <w:rFonts w:ascii="Arial" w:hAnsi="Arial" w:cs="Arial"/>
                <w:bCs/>
                <w:i/>
                <w:iCs/>
                <w:sz w:val="22"/>
              </w:rPr>
            </w:pPr>
            <w:r w:rsidRPr="0078099B">
              <w:rPr>
                <w:rFonts w:ascii="Arial" w:hAnsi="Arial" w:cs="Arial"/>
                <w:bCs/>
                <w:i/>
                <w:iCs/>
                <w:sz w:val="22"/>
              </w:rPr>
              <w:t>Local actors have relevant skills, knowledge and systems to support community preparedness.</w:t>
            </w:r>
          </w:p>
        </w:tc>
      </w:tr>
      <w:tr w:rsidR="007D4285" w:rsidRPr="0078099B" w14:paraId="0BB0F3D0" w14:textId="77777777" w:rsidTr="007D4285">
        <w:tc>
          <w:tcPr>
            <w:tcW w:w="2065" w:type="dxa"/>
          </w:tcPr>
          <w:p w14:paraId="688F728C" w14:textId="77777777" w:rsidR="007D4285" w:rsidRPr="0078099B" w:rsidRDefault="007D4285" w:rsidP="00706CE5">
            <w:pPr>
              <w:rPr>
                <w:rFonts w:ascii="Arial" w:hAnsi="Arial" w:cs="Arial"/>
                <w:bCs/>
                <w:iCs/>
                <w:sz w:val="22"/>
              </w:rPr>
            </w:pPr>
            <w:r w:rsidRPr="0078099B">
              <w:rPr>
                <w:rFonts w:ascii="Arial" w:eastAsia="Arial" w:hAnsi="Arial" w:cs="Arial"/>
                <w:bCs/>
                <w:i/>
                <w:iCs/>
                <w:sz w:val="22"/>
              </w:rPr>
              <w:t>Outcome 3:</w:t>
            </w:r>
          </w:p>
        </w:tc>
        <w:tc>
          <w:tcPr>
            <w:tcW w:w="6951" w:type="dxa"/>
          </w:tcPr>
          <w:p w14:paraId="622A4BF5" w14:textId="77777777" w:rsidR="007D4285" w:rsidRPr="0078099B" w:rsidRDefault="007D4285" w:rsidP="00706CE5">
            <w:pPr>
              <w:rPr>
                <w:rFonts w:ascii="Arial" w:hAnsi="Arial" w:cs="Arial"/>
                <w:bCs/>
                <w:i/>
                <w:iCs/>
                <w:sz w:val="22"/>
              </w:rPr>
            </w:pPr>
            <w:r w:rsidRPr="0078099B">
              <w:rPr>
                <w:rFonts w:ascii="Arial" w:hAnsi="Arial" w:cs="Arial"/>
                <w:bCs/>
                <w:i/>
                <w:iCs/>
                <w:sz w:val="22"/>
              </w:rPr>
              <w:t>CPP units have increased capacities to support community preparedness and response.</w:t>
            </w:r>
          </w:p>
        </w:tc>
      </w:tr>
    </w:tbl>
    <w:p w14:paraId="1E862511" w14:textId="77777777" w:rsidR="007D4285" w:rsidRPr="0078099B" w:rsidRDefault="007D4285" w:rsidP="001B1635">
      <w:pPr>
        <w:jc w:val="both"/>
        <w:rPr>
          <w:rFonts w:ascii="Arial" w:hAnsi="Arial" w:cs="Arial"/>
          <w:bCs/>
          <w:iCs/>
          <w:color w:val="FF0000"/>
          <w:sz w:val="22"/>
          <w:szCs w:val="22"/>
        </w:rPr>
      </w:pPr>
    </w:p>
    <w:p w14:paraId="1B48C0FD" w14:textId="77777777" w:rsidR="007D4285" w:rsidRPr="0078099B" w:rsidRDefault="007D4285" w:rsidP="001B1635">
      <w:pPr>
        <w:jc w:val="both"/>
        <w:rPr>
          <w:rFonts w:ascii="Arial" w:hAnsi="Arial" w:cs="Arial"/>
          <w:bCs/>
          <w:iCs/>
          <w:sz w:val="22"/>
          <w:szCs w:val="22"/>
        </w:rPr>
      </w:pPr>
      <w:r w:rsidRPr="0078099B">
        <w:rPr>
          <w:rFonts w:ascii="Arial" w:hAnsi="Arial" w:cs="Arial"/>
          <w:b/>
          <w:iCs/>
          <w:sz w:val="22"/>
          <w:szCs w:val="22"/>
          <w:u w:val="single"/>
        </w:rPr>
        <w:t>Objective #2:</w:t>
      </w:r>
      <w:r w:rsidRPr="0078099B">
        <w:rPr>
          <w:rFonts w:ascii="Arial" w:hAnsi="Arial" w:cs="Arial"/>
          <w:b/>
          <w:iCs/>
          <w:sz w:val="22"/>
          <w:szCs w:val="22"/>
        </w:rPr>
        <w:t xml:space="preserve"> </w:t>
      </w:r>
      <w:r w:rsidRPr="0078099B">
        <w:rPr>
          <w:rFonts w:ascii="Arial" w:hAnsi="Arial" w:cs="Arial"/>
          <w:bCs/>
          <w:iCs/>
          <w:sz w:val="22"/>
          <w:szCs w:val="22"/>
        </w:rPr>
        <w:t>BDRCS has mechanism (local and national) in place to provide accountable, efficient, effective and timely assistance to affected and at-risk populations.</w:t>
      </w:r>
    </w:p>
    <w:p w14:paraId="51206C25" w14:textId="77777777" w:rsidR="007D4285" w:rsidRPr="0078099B" w:rsidRDefault="007D4285" w:rsidP="001B1635">
      <w:pPr>
        <w:jc w:val="both"/>
        <w:rPr>
          <w:rFonts w:ascii="Arial" w:hAnsi="Arial" w:cs="Arial"/>
          <w:bCs/>
          <w:i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6951"/>
      </w:tblGrid>
      <w:tr w:rsidR="007D4285" w:rsidRPr="0078099B" w14:paraId="5B171E7A" w14:textId="77777777" w:rsidTr="007D4285">
        <w:tc>
          <w:tcPr>
            <w:tcW w:w="2065" w:type="dxa"/>
          </w:tcPr>
          <w:p w14:paraId="63E1B728" w14:textId="77777777" w:rsidR="007D4285" w:rsidRPr="0078099B" w:rsidRDefault="007D4285" w:rsidP="00706CE5">
            <w:pPr>
              <w:rPr>
                <w:rFonts w:ascii="Arial" w:eastAsia="Arial" w:hAnsi="Arial" w:cs="Arial"/>
                <w:b/>
                <w:sz w:val="22"/>
              </w:rPr>
            </w:pPr>
            <w:r w:rsidRPr="0078099B">
              <w:rPr>
                <w:rFonts w:ascii="Arial" w:eastAsia="Arial" w:hAnsi="Arial" w:cs="Arial"/>
                <w:bCs/>
                <w:i/>
                <w:iCs/>
                <w:sz w:val="22"/>
              </w:rPr>
              <w:t>Outcome 4:</w:t>
            </w:r>
          </w:p>
        </w:tc>
        <w:tc>
          <w:tcPr>
            <w:tcW w:w="6951" w:type="dxa"/>
          </w:tcPr>
          <w:p w14:paraId="653C7310" w14:textId="77777777" w:rsidR="007D4285" w:rsidRPr="0078099B" w:rsidRDefault="007D4285" w:rsidP="00706CE5">
            <w:pPr>
              <w:rPr>
                <w:rFonts w:ascii="Arial" w:eastAsia="Arial" w:hAnsi="Arial" w:cs="Arial"/>
                <w:bCs/>
                <w:i/>
                <w:iCs/>
                <w:sz w:val="22"/>
              </w:rPr>
            </w:pPr>
            <w:r w:rsidRPr="0078099B">
              <w:rPr>
                <w:rFonts w:ascii="Arial" w:eastAsia="Arial" w:hAnsi="Arial" w:cs="Arial"/>
                <w:bCs/>
                <w:i/>
                <w:iCs/>
                <w:sz w:val="22"/>
              </w:rPr>
              <w:t>BDRCS is credible and accountable to stakeholders and humanitarian standards</w:t>
            </w:r>
          </w:p>
        </w:tc>
      </w:tr>
      <w:tr w:rsidR="007D4285" w:rsidRPr="0078099B" w14:paraId="03437558" w14:textId="77777777" w:rsidTr="007D4285">
        <w:tc>
          <w:tcPr>
            <w:tcW w:w="2065" w:type="dxa"/>
          </w:tcPr>
          <w:p w14:paraId="20F91D37" w14:textId="77777777" w:rsidR="007D4285" w:rsidRPr="0078099B" w:rsidRDefault="007D4285" w:rsidP="00706CE5">
            <w:pPr>
              <w:rPr>
                <w:rFonts w:ascii="Arial" w:eastAsia="Arial" w:hAnsi="Arial" w:cs="Arial"/>
                <w:b/>
                <w:sz w:val="22"/>
              </w:rPr>
            </w:pPr>
            <w:r w:rsidRPr="0078099B">
              <w:rPr>
                <w:rFonts w:ascii="Arial" w:eastAsia="Arial" w:hAnsi="Arial" w:cs="Arial"/>
                <w:bCs/>
                <w:i/>
                <w:iCs/>
                <w:sz w:val="22"/>
              </w:rPr>
              <w:t>Outcome 5:</w:t>
            </w:r>
          </w:p>
        </w:tc>
        <w:tc>
          <w:tcPr>
            <w:tcW w:w="6951" w:type="dxa"/>
          </w:tcPr>
          <w:p w14:paraId="0FE29A3B" w14:textId="77777777" w:rsidR="007D4285" w:rsidRPr="0078099B" w:rsidRDefault="007D4285" w:rsidP="00706CE5">
            <w:pPr>
              <w:rPr>
                <w:rFonts w:ascii="Arial" w:eastAsia="Arial" w:hAnsi="Arial" w:cs="Arial"/>
                <w:b/>
                <w:sz w:val="22"/>
              </w:rPr>
            </w:pPr>
            <w:r w:rsidRPr="0078099B">
              <w:rPr>
                <w:rFonts w:ascii="Arial" w:hAnsi="Arial" w:cs="Arial"/>
                <w:bCs/>
                <w:i/>
                <w:iCs/>
                <w:sz w:val="22"/>
              </w:rPr>
              <w:t>BDRCS has enhanced systems for better service delivery in preparedness and response capacities.</w:t>
            </w:r>
          </w:p>
        </w:tc>
      </w:tr>
      <w:tr w:rsidR="007D4285" w:rsidRPr="0078099B" w14:paraId="330426AD" w14:textId="77777777" w:rsidTr="007D4285">
        <w:tc>
          <w:tcPr>
            <w:tcW w:w="2065" w:type="dxa"/>
          </w:tcPr>
          <w:p w14:paraId="4DF97561" w14:textId="77777777" w:rsidR="007D4285" w:rsidRPr="0078099B" w:rsidRDefault="007D4285" w:rsidP="00706CE5">
            <w:pPr>
              <w:rPr>
                <w:rFonts w:ascii="Arial" w:eastAsia="Arial" w:hAnsi="Arial" w:cs="Arial"/>
                <w:b/>
                <w:sz w:val="22"/>
              </w:rPr>
            </w:pPr>
            <w:r w:rsidRPr="0078099B">
              <w:rPr>
                <w:rFonts w:ascii="Arial" w:eastAsia="Arial" w:hAnsi="Arial" w:cs="Arial"/>
                <w:bCs/>
                <w:i/>
                <w:iCs/>
                <w:sz w:val="22"/>
              </w:rPr>
              <w:t>Outcome 6:</w:t>
            </w:r>
          </w:p>
        </w:tc>
        <w:tc>
          <w:tcPr>
            <w:tcW w:w="6951" w:type="dxa"/>
          </w:tcPr>
          <w:p w14:paraId="7618DDDC" w14:textId="77777777" w:rsidR="007D4285" w:rsidRPr="0078099B" w:rsidRDefault="007D4285" w:rsidP="00706CE5">
            <w:pPr>
              <w:rPr>
                <w:rFonts w:ascii="Arial" w:eastAsia="Arial" w:hAnsi="Arial" w:cs="Arial"/>
                <w:b/>
                <w:sz w:val="22"/>
              </w:rPr>
            </w:pPr>
            <w:r w:rsidRPr="0078099B">
              <w:rPr>
                <w:rFonts w:ascii="Arial" w:hAnsi="Arial" w:cs="Arial"/>
                <w:bCs/>
                <w:i/>
                <w:iCs/>
                <w:sz w:val="22"/>
              </w:rPr>
              <w:t>CPP has increased capacity through sustained cooperation from BDRCS</w:t>
            </w:r>
          </w:p>
        </w:tc>
      </w:tr>
      <w:tr w:rsidR="007D4285" w:rsidRPr="0078099B" w14:paraId="25D5BD6F" w14:textId="77777777" w:rsidTr="007D4285">
        <w:tc>
          <w:tcPr>
            <w:tcW w:w="2065" w:type="dxa"/>
          </w:tcPr>
          <w:p w14:paraId="414C8819" w14:textId="77777777" w:rsidR="007D4285" w:rsidRPr="0078099B" w:rsidRDefault="007D4285" w:rsidP="00706CE5">
            <w:pPr>
              <w:rPr>
                <w:rFonts w:ascii="Arial" w:eastAsia="Arial" w:hAnsi="Arial" w:cs="Arial"/>
                <w:b/>
                <w:sz w:val="22"/>
              </w:rPr>
            </w:pPr>
            <w:r w:rsidRPr="0078099B">
              <w:rPr>
                <w:rFonts w:ascii="Arial" w:eastAsia="Arial" w:hAnsi="Arial" w:cs="Arial"/>
                <w:bCs/>
                <w:i/>
                <w:iCs/>
                <w:sz w:val="22"/>
              </w:rPr>
              <w:t>Outcome 7:</w:t>
            </w:r>
          </w:p>
        </w:tc>
        <w:tc>
          <w:tcPr>
            <w:tcW w:w="6951" w:type="dxa"/>
          </w:tcPr>
          <w:p w14:paraId="300E0B56" w14:textId="77777777" w:rsidR="007D4285" w:rsidRPr="0078099B" w:rsidRDefault="007D4285" w:rsidP="00706CE5">
            <w:pPr>
              <w:rPr>
                <w:rFonts w:ascii="Arial" w:hAnsi="Arial" w:cs="Arial"/>
                <w:bCs/>
                <w:sz w:val="22"/>
              </w:rPr>
            </w:pPr>
            <w:r w:rsidRPr="0078099B">
              <w:rPr>
                <w:rFonts w:ascii="Arial" w:hAnsi="Arial" w:cs="Arial"/>
                <w:bCs/>
                <w:i/>
                <w:iCs/>
                <w:sz w:val="22"/>
              </w:rPr>
              <w:t>At least 1 CPP National Level Early Warning System is improved</w:t>
            </w:r>
            <w:r w:rsidRPr="0078099B">
              <w:rPr>
                <w:rFonts w:ascii="Arial" w:hAnsi="Arial" w:cs="Arial"/>
                <w:bCs/>
                <w:sz w:val="22"/>
              </w:rPr>
              <w:t>.</w:t>
            </w:r>
          </w:p>
        </w:tc>
      </w:tr>
    </w:tbl>
    <w:p w14:paraId="35CD939E" w14:textId="77777777" w:rsidR="007D4285" w:rsidRPr="0078099B" w:rsidRDefault="007D4285" w:rsidP="001B1635">
      <w:pPr>
        <w:jc w:val="both"/>
        <w:rPr>
          <w:rFonts w:ascii="Arial" w:hAnsi="Arial" w:cs="Arial"/>
          <w:b/>
          <w:bCs/>
          <w:sz w:val="22"/>
          <w:szCs w:val="22"/>
        </w:rPr>
      </w:pPr>
    </w:p>
    <w:p w14:paraId="4AF6F3A9" w14:textId="189D00B0" w:rsidR="007D4285" w:rsidRPr="0078099B" w:rsidRDefault="001B1635" w:rsidP="001B1635">
      <w:pPr>
        <w:jc w:val="both"/>
        <w:rPr>
          <w:rFonts w:ascii="Arial" w:hAnsi="Arial" w:cs="Arial"/>
          <w:b/>
          <w:bCs/>
          <w:sz w:val="22"/>
          <w:szCs w:val="22"/>
        </w:rPr>
      </w:pPr>
      <w:r w:rsidRPr="0078099B">
        <w:rPr>
          <w:rFonts w:ascii="Arial" w:hAnsi="Arial" w:cs="Arial"/>
          <w:b/>
          <w:bCs/>
          <w:sz w:val="22"/>
          <w:szCs w:val="22"/>
        </w:rPr>
        <w:t xml:space="preserve">1.2 </w:t>
      </w:r>
      <w:r w:rsidR="007D4285" w:rsidRPr="0078099B">
        <w:rPr>
          <w:rFonts w:ascii="Arial" w:hAnsi="Arial" w:cs="Arial"/>
          <w:b/>
          <w:bCs/>
          <w:sz w:val="22"/>
          <w:szCs w:val="22"/>
        </w:rPr>
        <w:t>Project/Program Areas</w:t>
      </w:r>
    </w:p>
    <w:p w14:paraId="181D3EBF" w14:textId="0019402D" w:rsidR="007D4285" w:rsidRPr="0078099B" w:rsidRDefault="007D4285" w:rsidP="001B1635">
      <w:pPr>
        <w:jc w:val="both"/>
        <w:rPr>
          <w:rFonts w:ascii="Arial" w:hAnsi="Arial" w:cs="Arial"/>
          <w:bCs/>
          <w:iCs/>
          <w:sz w:val="22"/>
          <w:szCs w:val="22"/>
        </w:rPr>
      </w:pPr>
      <w:r w:rsidRPr="0078099B">
        <w:rPr>
          <w:rFonts w:ascii="Arial" w:hAnsi="Arial" w:cs="Arial"/>
          <w:bCs/>
          <w:iCs/>
          <w:sz w:val="22"/>
          <w:szCs w:val="22"/>
        </w:rPr>
        <w:t xml:space="preserve">The project focuses on 8 existing communities (20 existing schools) from the prior program phase in Bagerhat and Patuakhali districts, and 17 new communities (20 new schools) across Bagerhat, Patuakhali, and Khulna districts (see Table 1).  </w:t>
      </w:r>
    </w:p>
    <w:p w14:paraId="21670121" w14:textId="77777777" w:rsidR="007D4285" w:rsidRPr="0078099B" w:rsidRDefault="007D4285" w:rsidP="001B1635">
      <w:pPr>
        <w:jc w:val="both"/>
        <w:rPr>
          <w:rFonts w:ascii="Arial" w:hAnsi="Arial" w:cs="Arial"/>
          <w:b/>
          <w:sz w:val="22"/>
          <w:szCs w:val="22"/>
          <w:u w:val="single"/>
        </w:rPr>
      </w:pPr>
    </w:p>
    <w:p w14:paraId="33E9A090" w14:textId="5CC6F2AC" w:rsidR="007D4285" w:rsidRPr="0078099B" w:rsidRDefault="007D4285" w:rsidP="001B1635">
      <w:pPr>
        <w:jc w:val="both"/>
        <w:rPr>
          <w:rFonts w:ascii="Arial" w:hAnsi="Arial" w:cs="Arial"/>
          <w:b/>
          <w:sz w:val="22"/>
          <w:szCs w:val="22"/>
          <w:u w:val="single"/>
        </w:rPr>
      </w:pPr>
      <w:r w:rsidRPr="0078099B">
        <w:rPr>
          <w:rFonts w:ascii="Arial" w:hAnsi="Arial" w:cs="Arial"/>
          <w:b/>
          <w:sz w:val="22"/>
          <w:szCs w:val="22"/>
          <w:u w:val="single"/>
        </w:rPr>
        <w:t xml:space="preserve">Table 1: Project </w:t>
      </w:r>
      <w:proofErr w:type="spellStart"/>
      <w:r w:rsidRPr="0078099B">
        <w:rPr>
          <w:rFonts w:ascii="Arial" w:hAnsi="Arial" w:cs="Arial"/>
          <w:b/>
          <w:sz w:val="22"/>
          <w:szCs w:val="22"/>
          <w:u w:val="single"/>
        </w:rPr>
        <w:t>Communities</w:t>
      </w:r>
      <w:proofErr w:type="spellEnd"/>
      <w:r w:rsidRPr="0078099B">
        <w:rPr>
          <w:rFonts w:ascii="Arial" w:hAnsi="Arial" w:cs="Arial"/>
          <w:b/>
          <w:sz w:val="22"/>
          <w:szCs w:val="22"/>
          <w:u w:val="single"/>
        </w:rPr>
        <w:t xml:space="preserve"> and </w:t>
      </w:r>
      <w:proofErr w:type="spellStart"/>
      <w:r w:rsidRPr="0078099B">
        <w:rPr>
          <w:rFonts w:ascii="Arial" w:hAnsi="Arial" w:cs="Arial"/>
          <w:b/>
          <w:sz w:val="22"/>
          <w:szCs w:val="22"/>
          <w:u w:val="single"/>
        </w:rPr>
        <w:t>Schools</w:t>
      </w:r>
      <w:proofErr w:type="spellEnd"/>
    </w:p>
    <w:tbl>
      <w:tblPr>
        <w:tblStyle w:val="TableGrid"/>
        <w:tblpPr w:leftFromText="180" w:rightFromText="180" w:vertAnchor="text" w:tblpX="-5" w:tblpY="1"/>
        <w:tblOverlap w:val="never"/>
        <w:tblW w:w="9715" w:type="dxa"/>
        <w:tblLayout w:type="fixed"/>
        <w:tblCellMar>
          <w:left w:w="115" w:type="dxa"/>
          <w:right w:w="115" w:type="dxa"/>
        </w:tblCellMar>
        <w:tblLook w:val="04A0" w:firstRow="1" w:lastRow="0" w:firstColumn="1" w:lastColumn="0" w:noHBand="0" w:noVBand="1"/>
      </w:tblPr>
      <w:tblGrid>
        <w:gridCol w:w="535"/>
        <w:gridCol w:w="1440"/>
        <w:gridCol w:w="4950"/>
        <w:gridCol w:w="1350"/>
        <w:gridCol w:w="1440"/>
      </w:tblGrid>
      <w:tr w:rsidR="007D4285" w:rsidRPr="0078099B" w14:paraId="1DAFB788" w14:textId="77777777" w:rsidTr="00706CE5">
        <w:trPr>
          <w:trHeight w:val="395"/>
        </w:trPr>
        <w:tc>
          <w:tcPr>
            <w:tcW w:w="9715" w:type="dxa"/>
            <w:gridSpan w:val="5"/>
            <w:shd w:val="clear" w:color="auto" w:fill="BFBFBF"/>
          </w:tcPr>
          <w:p w14:paraId="6ABADCA6" w14:textId="77777777" w:rsidR="007D4285" w:rsidRPr="0078099B" w:rsidRDefault="007D4285" w:rsidP="0078099B">
            <w:pPr>
              <w:rPr>
                <w:rFonts w:ascii="Arial" w:hAnsi="Arial" w:cs="Arial"/>
                <w:b/>
                <w:bCs/>
                <w:sz w:val="20"/>
                <w:szCs w:val="20"/>
              </w:rPr>
            </w:pPr>
            <w:r w:rsidRPr="0078099B">
              <w:rPr>
                <w:rFonts w:ascii="Arial" w:hAnsi="Arial" w:cs="Arial"/>
                <w:b/>
                <w:bCs/>
                <w:sz w:val="20"/>
                <w:szCs w:val="20"/>
              </w:rPr>
              <w:t xml:space="preserve">District: </w:t>
            </w:r>
            <w:proofErr w:type="spellStart"/>
            <w:r w:rsidRPr="0078099B">
              <w:rPr>
                <w:rFonts w:ascii="Arial" w:hAnsi="Arial" w:cs="Arial"/>
                <w:b/>
                <w:bCs/>
                <w:sz w:val="20"/>
                <w:szCs w:val="20"/>
              </w:rPr>
              <w:t>Patuakhali</w:t>
            </w:r>
            <w:proofErr w:type="spellEnd"/>
            <w:r w:rsidRPr="0078099B">
              <w:rPr>
                <w:rFonts w:ascii="Arial" w:hAnsi="Arial" w:cs="Arial"/>
                <w:b/>
                <w:bCs/>
                <w:sz w:val="20"/>
                <w:szCs w:val="20"/>
              </w:rPr>
              <w:t xml:space="preserve"> (</w:t>
            </w:r>
            <w:proofErr w:type="spellStart"/>
            <w:r w:rsidRPr="0078099B">
              <w:rPr>
                <w:rFonts w:ascii="Arial" w:hAnsi="Arial" w:cs="Arial"/>
                <w:b/>
                <w:bCs/>
                <w:sz w:val="20"/>
                <w:szCs w:val="20"/>
              </w:rPr>
              <w:t>Kalapara</w:t>
            </w:r>
            <w:proofErr w:type="spellEnd"/>
            <w:r w:rsidRPr="0078099B">
              <w:rPr>
                <w:rFonts w:ascii="Arial" w:hAnsi="Arial" w:cs="Arial"/>
                <w:b/>
                <w:bCs/>
                <w:sz w:val="20"/>
                <w:szCs w:val="20"/>
              </w:rPr>
              <w:t xml:space="preserve"> </w:t>
            </w:r>
            <w:proofErr w:type="spellStart"/>
            <w:r w:rsidRPr="0078099B">
              <w:rPr>
                <w:rFonts w:ascii="Arial" w:hAnsi="Arial" w:cs="Arial"/>
                <w:b/>
                <w:bCs/>
                <w:sz w:val="20"/>
                <w:szCs w:val="20"/>
              </w:rPr>
              <w:t>Sub</w:t>
            </w:r>
            <w:proofErr w:type="spellEnd"/>
            <w:r w:rsidRPr="0078099B">
              <w:rPr>
                <w:rFonts w:ascii="Arial" w:hAnsi="Arial" w:cs="Arial"/>
                <w:b/>
                <w:bCs/>
                <w:sz w:val="20"/>
                <w:szCs w:val="20"/>
              </w:rPr>
              <w:t xml:space="preserve">-District) </w:t>
            </w:r>
          </w:p>
        </w:tc>
      </w:tr>
      <w:tr w:rsidR="007D4285" w:rsidRPr="0078099B" w14:paraId="12922FCA" w14:textId="77777777" w:rsidTr="00706CE5">
        <w:trPr>
          <w:trHeight w:val="800"/>
        </w:trPr>
        <w:tc>
          <w:tcPr>
            <w:tcW w:w="535" w:type="dxa"/>
            <w:shd w:val="clear" w:color="auto" w:fill="D9D9D9"/>
            <w:vAlign w:val="center"/>
          </w:tcPr>
          <w:p w14:paraId="79208D1B" w14:textId="77777777" w:rsidR="007D4285" w:rsidRPr="0078099B" w:rsidRDefault="007D4285" w:rsidP="0078099B">
            <w:pPr>
              <w:rPr>
                <w:rFonts w:ascii="Arial" w:hAnsi="Arial" w:cs="Arial"/>
                <w:b/>
                <w:bCs/>
                <w:sz w:val="20"/>
                <w:szCs w:val="20"/>
              </w:rPr>
            </w:pPr>
            <w:r w:rsidRPr="0078099B">
              <w:rPr>
                <w:rFonts w:ascii="Arial" w:hAnsi="Arial" w:cs="Arial"/>
                <w:b/>
                <w:bCs/>
                <w:sz w:val="20"/>
                <w:szCs w:val="20"/>
              </w:rPr>
              <w:t>SN</w:t>
            </w:r>
          </w:p>
        </w:tc>
        <w:tc>
          <w:tcPr>
            <w:tcW w:w="1440" w:type="dxa"/>
            <w:shd w:val="clear" w:color="auto" w:fill="D9D9D9"/>
            <w:vAlign w:val="center"/>
          </w:tcPr>
          <w:p w14:paraId="70D2478E" w14:textId="77777777" w:rsidR="007D4285" w:rsidRPr="0078099B" w:rsidRDefault="007D4285" w:rsidP="0078099B">
            <w:pPr>
              <w:rPr>
                <w:rFonts w:ascii="Arial" w:hAnsi="Arial" w:cs="Arial"/>
                <w:b/>
                <w:bCs/>
                <w:sz w:val="20"/>
                <w:szCs w:val="20"/>
              </w:rPr>
            </w:pPr>
            <w:proofErr w:type="spellStart"/>
            <w:r w:rsidRPr="0078099B">
              <w:rPr>
                <w:rFonts w:ascii="Arial" w:hAnsi="Arial" w:cs="Arial"/>
                <w:b/>
                <w:bCs/>
                <w:sz w:val="20"/>
                <w:szCs w:val="20"/>
              </w:rPr>
              <w:t>Existing</w:t>
            </w:r>
            <w:proofErr w:type="spellEnd"/>
            <w:r w:rsidRPr="0078099B">
              <w:rPr>
                <w:rFonts w:ascii="Arial" w:hAnsi="Arial" w:cs="Arial"/>
                <w:b/>
                <w:bCs/>
                <w:sz w:val="20"/>
                <w:szCs w:val="20"/>
              </w:rPr>
              <w:t>/New Community</w:t>
            </w:r>
          </w:p>
        </w:tc>
        <w:tc>
          <w:tcPr>
            <w:tcW w:w="4950" w:type="dxa"/>
            <w:shd w:val="clear" w:color="auto" w:fill="D9D9D9"/>
            <w:vAlign w:val="center"/>
          </w:tcPr>
          <w:p w14:paraId="4E101170" w14:textId="77777777" w:rsidR="007D4285" w:rsidRPr="0078099B" w:rsidRDefault="007D4285" w:rsidP="0078099B">
            <w:pPr>
              <w:rPr>
                <w:rFonts w:ascii="Arial" w:hAnsi="Arial" w:cs="Arial"/>
                <w:b/>
                <w:bCs/>
                <w:sz w:val="20"/>
                <w:szCs w:val="20"/>
              </w:rPr>
            </w:pPr>
            <w:r w:rsidRPr="0078099B">
              <w:rPr>
                <w:rFonts w:ascii="Arial" w:hAnsi="Arial" w:cs="Arial"/>
                <w:b/>
                <w:bCs/>
                <w:sz w:val="20"/>
                <w:szCs w:val="20"/>
              </w:rPr>
              <w:t>Community Name</w:t>
            </w:r>
          </w:p>
        </w:tc>
        <w:tc>
          <w:tcPr>
            <w:tcW w:w="1350" w:type="dxa"/>
            <w:shd w:val="clear" w:color="auto" w:fill="D9D9D9"/>
            <w:vAlign w:val="center"/>
          </w:tcPr>
          <w:p w14:paraId="5979E375" w14:textId="77777777" w:rsidR="007D4285" w:rsidRPr="0078099B" w:rsidRDefault="007D4285" w:rsidP="0078099B">
            <w:pPr>
              <w:rPr>
                <w:rFonts w:ascii="Arial" w:hAnsi="Arial" w:cs="Arial"/>
                <w:b/>
                <w:bCs/>
                <w:sz w:val="20"/>
                <w:szCs w:val="20"/>
              </w:rPr>
            </w:pPr>
            <w:r w:rsidRPr="0078099B">
              <w:rPr>
                <w:rFonts w:ascii="Arial" w:hAnsi="Arial" w:cs="Arial"/>
                <w:b/>
                <w:bCs/>
                <w:sz w:val="20"/>
                <w:szCs w:val="20"/>
              </w:rPr>
              <w:t xml:space="preserve">Total </w:t>
            </w:r>
            <w:proofErr w:type="spellStart"/>
            <w:r w:rsidRPr="0078099B">
              <w:rPr>
                <w:rFonts w:ascii="Arial" w:hAnsi="Arial" w:cs="Arial"/>
                <w:b/>
                <w:bCs/>
                <w:sz w:val="20"/>
                <w:szCs w:val="20"/>
              </w:rPr>
              <w:t>HHs</w:t>
            </w:r>
            <w:proofErr w:type="spellEnd"/>
            <w:r w:rsidRPr="0078099B">
              <w:rPr>
                <w:rFonts w:ascii="Arial" w:hAnsi="Arial" w:cs="Arial"/>
                <w:b/>
                <w:bCs/>
                <w:sz w:val="20"/>
                <w:szCs w:val="20"/>
              </w:rPr>
              <w:t xml:space="preserve"> (Approx.)</w:t>
            </w:r>
          </w:p>
        </w:tc>
        <w:tc>
          <w:tcPr>
            <w:tcW w:w="1440" w:type="dxa"/>
            <w:shd w:val="clear" w:color="auto" w:fill="D9D9D9"/>
            <w:vAlign w:val="center"/>
          </w:tcPr>
          <w:p w14:paraId="3417DD51" w14:textId="77777777" w:rsidR="007D4285" w:rsidRPr="0078099B" w:rsidRDefault="007D4285" w:rsidP="0078099B">
            <w:pPr>
              <w:rPr>
                <w:rFonts w:ascii="Arial" w:hAnsi="Arial" w:cs="Arial"/>
                <w:b/>
                <w:bCs/>
                <w:sz w:val="20"/>
                <w:szCs w:val="20"/>
              </w:rPr>
            </w:pPr>
            <w:r w:rsidRPr="0078099B">
              <w:rPr>
                <w:rFonts w:ascii="Arial" w:hAnsi="Arial" w:cs="Arial"/>
                <w:b/>
                <w:bCs/>
                <w:sz w:val="20"/>
                <w:szCs w:val="20"/>
              </w:rPr>
              <w:t>Total Population (Approx.)</w:t>
            </w:r>
          </w:p>
        </w:tc>
      </w:tr>
      <w:tr w:rsidR="007D4285" w:rsidRPr="0078099B" w14:paraId="4A35F68C" w14:textId="77777777" w:rsidTr="00706CE5">
        <w:trPr>
          <w:trHeight w:val="307"/>
        </w:trPr>
        <w:tc>
          <w:tcPr>
            <w:tcW w:w="535" w:type="dxa"/>
          </w:tcPr>
          <w:p w14:paraId="0D40172D" w14:textId="77777777" w:rsidR="007D4285" w:rsidRPr="0078099B" w:rsidRDefault="007D4285" w:rsidP="0078099B">
            <w:pPr>
              <w:rPr>
                <w:rFonts w:ascii="Arial" w:hAnsi="Arial" w:cs="Arial"/>
                <w:sz w:val="20"/>
                <w:szCs w:val="20"/>
              </w:rPr>
            </w:pPr>
            <w:r w:rsidRPr="0078099B">
              <w:rPr>
                <w:rFonts w:ascii="Arial" w:hAnsi="Arial" w:cs="Arial"/>
                <w:sz w:val="20"/>
                <w:szCs w:val="20"/>
              </w:rPr>
              <w:t>1</w:t>
            </w:r>
          </w:p>
        </w:tc>
        <w:tc>
          <w:tcPr>
            <w:tcW w:w="1440" w:type="dxa"/>
          </w:tcPr>
          <w:p w14:paraId="6EC5D510"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Existing</w:t>
            </w:r>
            <w:proofErr w:type="spellEnd"/>
          </w:p>
        </w:tc>
        <w:tc>
          <w:tcPr>
            <w:tcW w:w="4950" w:type="dxa"/>
            <w:vAlign w:val="center"/>
          </w:tcPr>
          <w:p w14:paraId="368BBE19"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Pashurbunia</w:t>
            </w:r>
            <w:proofErr w:type="spellEnd"/>
          </w:p>
        </w:tc>
        <w:tc>
          <w:tcPr>
            <w:tcW w:w="1350" w:type="dxa"/>
          </w:tcPr>
          <w:p w14:paraId="2A08A584" w14:textId="77777777" w:rsidR="007D4285" w:rsidRPr="0078099B" w:rsidRDefault="007D4285" w:rsidP="0078099B">
            <w:pPr>
              <w:rPr>
                <w:rFonts w:ascii="Arial" w:hAnsi="Arial" w:cs="Arial"/>
                <w:sz w:val="20"/>
                <w:szCs w:val="20"/>
              </w:rPr>
            </w:pPr>
            <w:r w:rsidRPr="0078099B">
              <w:rPr>
                <w:rFonts w:ascii="Arial" w:hAnsi="Arial" w:cs="Arial"/>
                <w:sz w:val="20"/>
                <w:szCs w:val="20"/>
              </w:rPr>
              <w:t>438</w:t>
            </w:r>
          </w:p>
        </w:tc>
        <w:tc>
          <w:tcPr>
            <w:tcW w:w="1440" w:type="dxa"/>
          </w:tcPr>
          <w:p w14:paraId="28C28A07" w14:textId="77777777" w:rsidR="007D4285" w:rsidRPr="0078099B" w:rsidRDefault="007D4285" w:rsidP="0078099B">
            <w:pPr>
              <w:rPr>
                <w:rFonts w:ascii="Arial" w:hAnsi="Arial" w:cs="Arial"/>
                <w:sz w:val="20"/>
                <w:szCs w:val="20"/>
              </w:rPr>
            </w:pPr>
            <w:r w:rsidRPr="0078099B">
              <w:rPr>
                <w:rFonts w:ascii="Arial" w:hAnsi="Arial" w:cs="Arial"/>
                <w:sz w:val="20"/>
                <w:szCs w:val="20"/>
              </w:rPr>
              <w:t>1808</w:t>
            </w:r>
          </w:p>
        </w:tc>
      </w:tr>
      <w:tr w:rsidR="007D4285" w:rsidRPr="0078099B" w14:paraId="578BB4ED" w14:textId="77777777" w:rsidTr="00706CE5">
        <w:trPr>
          <w:trHeight w:val="307"/>
        </w:trPr>
        <w:tc>
          <w:tcPr>
            <w:tcW w:w="535" w:type="dxa"/>
          </w:tcPr>
          <w:p w14:paraId="1340480E" w14:textId="77777777" w:rsidR="007D4285" w:rsidRPr="0078099B" w:rsidRDefault="007D4285" w:rsidP="0078099B">
            <w:pPr>
              <w:rPr>
                <w:rFonts w:ascii="Arial" w:hAnsi="Arial" w:cs="Arial"/>
                <w:sz w:val="20"/>
                <w:szCs w:val="20"/>
              </w:rPr>
            </w:pPr>
            <w:r w:rsidRPr="0078099B">
              <w:rPr>
                <w:rFonts w:ascii="Arial" w:hAnsi="Arial" w:cs="Arial"/>
                <w:sz w:val="20"/>
                <w:szCs w:val="20"/>
              </w:rPr>
              <w:t>2</w:t>
            </w:r>
          </w:p>
        </w:tc>
        <w:tc>
          <w:tcPr>
            <w:tcW w:w="1440" w:type="dxa"/>
          </w:tcPr>
          <w:p w14:paraId="241909D8"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Existing</w:t>
            </w:r>
            <w:proofErr w:type="spellEnd"/>
          </w:p>
        </w:tc>
        <w:tc>
          <w:tcPr>
            <w:tcW w:w="4950" w:type="dxa"/>
            <w:vAlign w:val="center"/>
          </w:tcPr>
          <w:p w14:paraId="6F9B6541" w14:textId="77777777" w:rsidR="007D4285" w:rsidRPr="0078099B" w:rsidRDefault="007D4285" w:rsidP="0078099B">
            <w:pPr>
              <w:rPr>
                <w:rFonts w:ascii="Arial" w:hAnsi="Arial" w:cs="Arial"/>
                <w:sz w:val="20"/>
                <w:szCs w:val="20"/>
              </w:rPr>
            </w:pPr>
            <w:r w:rsidRPr="0078099B">
              <w:rPr>
                <w:rFonts w:ascii="Arial" w:hAnsi="Arial" w:cs="Arial"/>
                <w:sz w:val="20"/>
                <w:szCs w:val="20"/>
              </w:rPr>
              <w:t xml:space="preserve">Char </w:t>
            </w:r>
            <w:proofErr w:type="spellStart"/>
            <w:r w:rsidRPr="0078099B">
              <w:rPr>
                <w:rFonts w:ascii="Arial" w:hAnsi="Arial" w:cs="Arial"/>
                <w:sz w:val="20"/>
                <w:szCs w:val="20"/>
              </w:rPr>
              <w:t>Chandupara</w:t>
            </w:r>
            <w:proofErr w:type="spellEnd"/>
          </w:p>
        </w:tc>
        <w:tc>
          <w:tcPr>
            <w:tcW w:w="1350" w:type="dxa"/>
          </w:tcPr>
          <w:p w14:paraId="37885AE3" w14:textId="77777777" w:rsidR="007D4285" w:rsidRPr="0078099B" w:rsidRDefault="007D4285" w:rsidP="0078099B">
            <w:pPr>
              <w:rPr>
                <w:rFonts w:ascii="Arial" w:hAnsi="Arial" w:cs="Arial"/>
                <w:sz w:val="20"/>
                <w:szCs w:val="20"/>
              </w:rPr>
            </w:pPr>
            <w:r w:rsidRPr="0078099B">
              <w:rPr>
                <w:rFonts w:ascii="Arial" w:hAnsi="Arial" w:cs="Arial"/>
                <w:sz w:val="20"/>
                <w:szCs w:val="20"/>
              </w:rPr>
              <w:t>497</w:t>
            </w:r>
          </w:p>
        </w:tc>
        <w:tc>
          <w:tcPr>
            <w:tcW w:w="1440" w:type="dxa"/>
          </w:tcPr>
          <w:p w14:paraId="05137C14" w14:textId="77777777" w:rsidR="007D4285" w:rsidRPr="0078099B" w:rsidRDefault="007D4285" w:rsidP="0078099B">
            <w:pPr>
              <w:rPr>
                <w:rFonts w:ascii="Arial" w:hAnsi="Arial" w:cs="Arial"/>
                <w:sz w:val="20"/>
                <w:szCs w:val="20"/>
              </w:rPr>
            </w:pPr>
            <w:r w:rsidRPr="0078099B">
              <w:rPr>
                <w:rFonts w:ascii="Arial" w:hAnsi="Arial" w:cs="Arial"/>
                <w:sz w:val="20"/>
                <w:szCs w:val="20"/>
              </w:rPr>
              <w:t>2411</w:t>
            </w:r>
          </w:p>
        </w:tc>
      </w:tr>
      <w:tr w:rsidR="007D4285" w:rsidRPr="0078099B" w14:paraId="488AB4A4" w14:textId="77777777" w:rsidTr="00706CE5">
        <w:trPr>
          <w:trHeight w:val="307"/>
        </w:trPr>
        <w:tc>
          <w:tcPr>
            <w:tcW w:w="535" w:type="dxa"/>
          </w:tcPr>
          <w:p w14:paraId="25A8C1A4" w14:textId="77777777" w:rsidR="007D4285" w:rsidRPr="0078099B" w:rsidRDefault="007D4285" w:rsidP="0078099B">
            <w:pPr>
              <w:rPr>
                <w:rFonts w:ascii="Arial" w:hAnsi="Arial" w:cs="Arial"/>
                <w:sz w:val="20"/>
                <w:szCs w:val="20"/>
              </w:rPr>
            </w:pPr>
            <w:r w:rsidRPr="0078099B">
              <w:rPr>
                <w:rFonts w:ascii="Arial" w:hAnsi="Arial" w:cs="Arial"/>
                <w:sz w:val="20"/>
                <w:szCs w:val="20"/>
              </w:rPr>
              <w:t>3</w:t>
            </w:r>
          </w:p>
        </w:tc>
        <w:tc>
          <w:tcPr>
            <w:tcW w:w="1440" w:type="dxa"/>
          </w:tcPr>
          <w:p w14:paraId="56196660"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Existing</w:t>
            </w:r>
            <w:proofErr w:type="spellEnd"/>
          </w:p>
        </w:tc>
        <w:tc>
          <w:tcPr>
            <w:tcW w:w="4950" w:type="dxa"/>
            <w:vAlign w:val="center"/>
          </w:tcPr>
          <w:p w14:paraId="27795AC0"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Londa</w:t>
            </w:r>
            <w:proofErr w:type="spellEnd"/>
          </w:p>
        </w:tc>
        <w:tc>
          <w:tcPr>
            <w:tcW w:w="1350" w:type="dxa"/>
          </w:tcPr>
          <w:p w14:paraId="759B4479" w14:textId="77777777" w:rsidR="007D4285" w:rsidRPr="0078099B" w:rsidRDefault="007D4285" w:rsidP="0078099B">
            <w:pPr>
              <w:rPr>
                <w:rFonts w:ascii="Arial" w:hAnsi="Arial" w:cs="Arial"/>
                <w:sz w:val="20"/>
                <w:szCs w:val="20"/>
              </w:rPr>
            </w:pPr>
            <w:r w:rsidRPr="0078099B">
              <w:rPr>
                <w:rFonts w:ascii="Arial" w:hAnsi="Arial" w:cs="Arial"/>
                <w:sz w:val="20"/>
                <w:szCs w:val="20"/>
              </w:rPr>
              <w:t>481</w:t>
            </w:r>
          </w:p>
        </w:tc>
        <w:tc>
          <w:tcPr>
            <w:tcW w:w="1440" w:type="dxa"/>
          </w:tcPr>
          <w:p w14:paraId="609ED628" w14:textId="77777777" w:rsidR="007D4285" w:rsidRPr="0078099B" w:rsidRDefault="007D4285" w:rsidP="0078099B">
            <w:pPr>
              <w:rPr>
                <w:rFonts w:ascii="Arial" w:hAnsi="Arial" w:cs="Arial"/>
                <w:sz w:val="20"/>
                <w:szCs w:val="20"/>
              </w:rPr>
            </w:pPr>
            <w:r w:rsidRPr="0078099B">
              <w:rPr>
                <w:rFonts w:ascii="Arial" w:hAnsi="Arial" w:cs="Arial"/>
                <w:sz w:val="20"/>
                <w:szCs w:val="20"/>
              </w:rPr>
              <w:t>1994</w:t>
            </w:r>
          </w:p>
        </w:tc>
      </w:tr>
      <w:tr w:rsidR="007D4285" w:rsidRPr="0078099B" w14:paraId="6BA32612" w14:textId="77777777" w:rsidTr="00706CE5">
        <w:trPr>
          <w:trHeight w:val="307"/>
        </w:trPr>
        <w:tc>
          <w:tcPr>
            <w:tcW w:w="535" w:type="dxa"/>
          </w:tcPr>
          <w:p w14:paraId="0C40D7F0" w14:textId="77777777" w:rsidR="007D4285" w:rsidRPr="0078099B" w:rsidRDefault="007D4285" w:rsidP="0078099B">
            <w:pPr>
              <w:rPr>
                <w:rFonts w:ascii="Arial" w:hAnsi="Arial" w:cs="Arial"/>
                <w:sz w:val="20"/>
                <w:szCs w:val="20"/>
              </w:rPr>
            </w:pPr>
            <w:r w:rsidRPr="0078099B">
              <w:rPr>
                <w:rFonts w:ascii="Arial" w:hAnsi="Arial" w:cs="Arial"/>
                <w:sz w:val="20"/>
                <w:szCs w:val="20"/>
              </w:rPr>
              <w:t>4</w:t>
            </w:r>
          </w:p>
        </w:tc>
        <w:tc>
          <w:tcPr>
            <w:tcW w:w="1440" w:type="dxa"/>
          </w:tcPr>
          <w:p w14:paraId="2EA8DC4B"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Existing</w:t>
            </w:r>
            <w:proofErr w:type="spellEnd"/>
          </w:p>
        </w:tc>
        <w:tc>
          <w:tcPr>
            <w:tcW w:w="4950" w:type="dxa"/>
            <w:vAlign w:val="center"/>
          </w:tcPr>
          <w:p w14:paraId="1F17F560"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Paschim</w:t>
            </w:r>
            <w:proofErr w:type="spellEnd"/>
            <w:r w:rsidRPr="0078099B">
              <w:rPr>
                <w:rFonts w:ascii="Arial" w:hAnsi="Arial" w:cs="Arial"/>
                <w:sz w:val="20"/>
                <w:szCs w:val="20"/>
              </w:rPr>
              <w:t xml:space="preserve"> </w:t>
            </w:r>
            <w:proofErr w:type="spellStart"/>
            <w:r w:rsidRPr="0078099B">
              <w:rPr>
                <w:rFonts w:ascii="Arial" w:hAnsi="Arial" w:cs="Arial"/>
                <w:sz w:val="20"/>
                <w:szCs w:val="20"/>
              </w:rPr>
              <w:t>Dhankhali</w:t>
            </w:r>
            <w:proofErr w:type="spellEnd"/>
          </w:p>
        </w:tc>
        <w:tc>
          <w:tcPr>
            <w:tcW w:w="1350" w:type="dxa"/>
          </w:tcPr>
          <w:p w14:paraId="752D2C54" w14:textId="77777777" w:rsidR="007D4285" w:rsidRPr="0078099B" w:rsidRDefault="007D4285" w:rsidP="0078099B">
            <w:pPr>
              <w:rPr>
                <w:rFonts w:ascii="Arial" w:hAnsi="Arial" w:cs="Arial"/>
                <w:sz w:val="20"/>
                <w:szCs w:val="20"/>
              </w:rPr>
            </w:pPr>
            <w:r w:rsidRPr="0078099B">
              <w:rPr>
                <w:rFonts w:ascii="Arial" w:hAnsi="Arial" w:cs="Arial"/>
                <w:sz w:val="20"/>
                <w:szCs w:val="20"/>
              </w:rPr>
              <w:t>448</w:t>
            </w:r>
          </w:p>
        </w:tc>
        <w:tc>
          <w:tcPr>
            <w:tcW w:w="1440" w:type="dxa"/>
          </w:tcPr>
          <w:p w14:paraId="610A8527" w14:textId="77777777" w:rsidR="007D4285" w:rsidRPr="0078099B" w:rsidRDefault="007D4285" w:rsidP="0078099B">
            <w:pPr>
              <w:rPr>
                <w:rFonts w:ascii="Arial" w:hAnsi="Arial" w:cs="Arial"/>
                <w:sz w:val="20"/>
                <w:szCs w:val="20"/>
              </w:rPr>
            </w:pPr>
            <w:r w:rsidRPr="0078099B">
              <w:rPr>
                <w:rFonts w:ascii="Arial" w:hAnsi="Arial" w:cs="Arial"/>
                <w:sz w:val="20"/>
                <w:szCs w:val="20"/>
              </w:rPr>
              <w:t>1983</w:t>
            </w:r>
          </w:p>
        </w:tc>
      </w:tr>
      <w:tr w:rsidR="007D4285" w:rsidRPr="0078099B" w14:paraId="5BB73AAB" w14:textId="77777777" w:rsidTr="00706CE5">
        <w:trPr>
          <w:trHeight w:val="307"/>
        </w:trPr>
        <w:tc>
          <w:tcPr>
            <w:tcW w:w="535" w:type="dxa"/>
          </w:tcPr>
          <w:p w14:paraId="6CF878DF" w14:textId="77777777" w:rsidR="007D4285" w:rsidRPr="0078099B" w:rsidRDefault="007D4285" w:rsidP="0078099B">
            <w:pPr>
              <w:rPr>
                <w:rFonts w:ascii="Arial" w:hAnsi="Arial" w:cs="Arial"/>
                <w:sz w:val="20"/>
                <w:szCs w:val="20"/>
              </w:rPr>
            </w:pPr>
            <w:r w:rsidRPr="0078099B">
              <w:rPr>
                <w:rFonts w:ascii="Arial" w:hAnsi="Arial" w:cs="Arial"/>
                <w:sz w:val="20"/>
                <w:szCs w:val="20"/>
              </w:rPr>
              <w:t>5</w:t>
            </w:r>
          </w:p>
        </w:tc>
        <w:tc>
          <w:tcPr>
            <w:tcW w:w="1440" w:type="dxa"/>
          </w:tcPr>
          <w:p w14:paraId="1341F86D" w14:textId="77777777" w:rsidR="007D4285" w:rsidRPr="0078099B" w:rsidRDefault="007D4285" w:rsidP="0078099B">
            <w:pPr>
              <w:rPr>
                <w:rFonts w:ascii="Arial" w:hAnsi="Arial" w:cs="Arial"/>
                <w:sz w:val="20"/>
                <w:szCs w:val="20"/>
              </w:rPr>
            </w:pPr>
            <w:r w:rsidRPr="0078099B">
              <w:rPr>
                <w:rFonts w:ascii="Arial" w:hAnsi="Arial" w:cs="Arial"/>
                <w:sz w:val="20"/>
                <w:szCs w:val="20"/>
              </w:rPr>
              <w:t>New</w:t>
            </w:r>
          </w:p>
        </w:tc>
        <w:tc>
          <w:tcPr>
            <w:tcW w:w="4950" w:type="dxa"/>
            <w:vAlign w:val="center"/>
          </w:tcPr>
          <w:p w14:paraId="64E43959"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Mohipur</w:t>
            </w:r>
            <w:proofErr w:type="spellEnd"/>
            <w:r w:rsidRPr="0078099B">
              <w:rPr>
                <w:rFonts w:ascii="Arial" w:hAnsi="Arial" w:cs="Arial"/>
                <w:sz w:val="20"/>
                <w:szCs w:val="20"/>
              </w:rPr>
              <w:t xml:space="preserve"> Union Ward 1</w:t>
            </w:r>
          </w:p>
        </w:tc>
        <w:tc>
          <w:tcPr>
            <w:tcW w:w="1350" w:type="dxa"/>
          </w:tcPr>
          <w:p w14:paraId="2278FDAD" w14:textId="77777777" w:rsidR="007D4285" w:rsidRPr="0078099B" w:rsidRDefault="007D4285" w:rsidP="0078099B">
            <w:pPr>
              <w:rPr>
                <w:rFonts w:ascii="Arial" w:hAnsi="Arial" w:cs="Arial"/>
                <w:sz w:val="20"/>
                <w:szCs w:val="20"/>
              </w:rPr>
            </w:pPr>
            <w:r w:rsidRPr="0078099B">
              <w:rPr>
                <w:rFonts w:ascii="Arial" w:hAnsi="Arial" w:cs="Arial"/>
                <w:sz w:val="20"/>
                <w:szCs w:val="20"/>
              </w:rPr>
              <w:t>450</w:t>
            </w:r>
          </w:p>
        </w:tc>
        <w:tc>
          <w:tcPr>
            <w:tcW w:w="1440" w:type="dxa"/>
          </w:tcPr>
          <w:p w14:paraId="16A8905F" w14:textId="77777777" w:rsidR="007D4285" w:rsidRPr="0078099B" w:rsidRDefault="007D4285" w:rsidP="0078099B">
            <w:pPr>
              <w:rPr>
                <w:rFonts w:ascii="Arial" w:hAnsi="Arial" w:cs="Arial"/>
                <w:sz w:val="20"/>
                <w:szCs w:val="20"/>
              </w:rPr>
            </w:pPr>
            <w:r w:rsidRPr="0078099B">
              <w:rPr>
                <w:rFonts w:ascii="Arial" w:hAnsi="Arial" w:cs="Arial"/>
                <w:sz w:val="20"/>
                <w:szCs w:val="20"/>
              </w:rPr>
              <w:t>2250</w:t>
            </w:r>
          </w:p>
        </w:tc>
      </w:tr>
      <w:tr w:rsidR="007D4285" w:rsidRPr="0078099B" w14:paraId="3C658CFD" w14:textId="77777777" w:rsidTr="00706CE5">
        <w:trPr>
          <w:trHeight w:val="307"/>
        </w:trPr>
        <w:tc>
          <w:tcPr>
            <w:tcW w:w="535" w:type="dxa"/>
          </w:tcPr>
          <w:p w14:paraId="1F5287C4" w14:textId="77777777" w:rsidR="007D4285" w:rsidRPr="0078099B" w:rsidRDefault="007D4285" w:rsidP="0078099B">
            <w:pPr>
              <w:rPr>
                <w:rFonts w:ascii="Arial" w:hAnsi="Arial" w:cs="Arial"/>
                <w:sz w:val="20"/>
                <w:szCs w:val="20"/>
              </w:rPr>
            </w:pPr>
            <w:r w:rsidRPr="0078099B">
              <w:rPr>
                <w:rFonts w:ascii="Arial" w:hAnsi="Arial" w:cs="Arial"/>
                <w:sz w:val="20"/>
                <w:szCs w:val="20"/>
              </w:rPr>
              <w:t>6</w:t>
            </w:r>
          </w:p>
        </w:tc>
        <w:tc>
          <w:tcPr>
            <w:tcW w:w="1440" w:type="dxa"/>
          </w:tcPr>
          <w:p w14:paraId="3C2F3548" w14:textId="77777777" w:rsidR="007D4285" w:rsidRPr="0078099B" w:rsidRDefault="007D4285" w:rsidP="0078099B">
            <w:pPr>
              <w:rPr>
                <w:rFonts w:ascii="Arial" w:hAnsi="Arial" w:cs="Arial"/>
                <w:sz w:val="20"/>
                <w:szCs w:val="20"/>
              </w:rPr>
            </w:pPr>
            <w:r w:rsidRPr="0078099B">
              <w:rPr>
                <w:rFonts w:ascii="Arial" w:hAnsi="Arial" w:cs="Arial"/>
                <w:sz w:val="20"/>
                <w:szCs w:val="20"/>
              </w:rPr>
              <w:t>New</w:t>
            </w:r>
          </w:p>
        </w:tc>
        <w:tc>
          <w:tcPr>
            <w:tcW w:w="4950" w:type="dxa"/>
            <w:vAlign w:val="center"/>
          </w:tcPr>
          <w:p w14:paraId="7A1BE524"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Mohipur</w:t>
            </w:r>
            <w:proofErr w:type="spellEnd"/>
            <w:r w:rsidRPr="0078099B">
              <w:rPr>
                <w:rFonts w:ascii="Arial" w:hAnsi="Arial" w:cs="Arial"/>
                <w:sz w:val="20"/>
                <w:szCs w:val="20"/>
              </w:rPr>
              <w:t xml:space="preserve"> Union Ward 2</w:t>
            </w:r>
          </w:p>
        </w:tc>
        <w:tc>
          <w:tcPr>
            <w:tcW w:w="1350" w:type="dxa"/>
          </w:tcPr>
          <w:p w14:paraId="1B329C0D" w14:textId="77777777" w:rsidR="007D4285" w:rsidRPr="0078099B" w:rsidRDefault="007D4285" w:rsidP="0078099B">
            <w:pPr>
              <w:rPr>
                <w:rFonts w:ascii="Arial" w:hAnsi="Arial" w:cs="Arial"/>
                <w:sz w:val="20"/>
                <w:szCs w:val="20"/>
              </w:rPr>
            </w:pPr>
            <w:r w:rsidRPr="0078099B">
              <w:rPr>
                <w:rFonts w:ascii="Arial" w:hAnsi="Arial" w:cs="Arial"/>
                <w:sz w:val="20"/>
                <w:szCs w:val="20"/>
              </w:rPr>
              <w:t>450</w:t>
            </w:r>
          </w:p>
        </w:tc>
        <w:tc>
          <w:tcPr>
            <w:tcW w:w="1440" w:type="dxa"/>
          </w:tcPr>
          <w:p w14:paraId="7F996FDE" w14:textId="77777777" w:rsidR="007D4285" w:rsidRPr="0078099B" w:rsidRDefault="007D4285" w:rsidP="0078099B">
            <w:pPr>
              <w:rPr>
                <w:rFonts w:ascii="Arial" w:hAnsi="Arial" w:cs="Arial"/>
                <w:sz w:val="20"/>
                <w:szCs w:val="20"/>
              </w:rPr>
            </w:pPr>
            <w:r w:rsidRPr="0078099B">
              <w:rPr>
                <w:rFonts w:ascii="Arial" w:hAnsi="Arial" w:cs="Arial"/>
                <w:sz w:val="20"/>
                <w:szCs w:val="20"/>
              </w:rPr>
              <w:t>2250</w:t>
            </w:r>
          </w:p>
        </w:tc>
      </w:tr>
      <w:tr w:rsidR="007D4285" w:rsidRPr="0078099B" w14:paraId="136DAC07" w14:textId="77777777" w:rsidTr="00706CE5">
        <w:trPr>
          <w:trHeight w:val="307"/>
        </w:trPr>
        <w:tc>
          <w:tcPr>
            <w:tcW w:w="535" w:type="dxa"/>
          </w:tcPr>
          <w:p w14:paraId="1EDE8AC6" w14:textId="77777777" w:rsidR="007D4285" w:rsidRPr="0078099B" w:rsidRDefault="007D4285" w:rsidP="0078099B">
            <w:pPr>
              <w:rPr>
                <w:rFonts w:ascii="Arial" w:hAnsi="Arial" w:cs="Arial"/>
                <w:sz w:val="20"/>
                <w:szCs w:val="20"/>
              </w:rPr>
            </w:pPr>
            <w:r w:rsidRPr="0078099B">
              <w:rPr>
                <w:rFonts w:ascii="Arial" w:hAnsi="Arial" w:cs="Arial"/>
                <w:sz w:val="20"/>
                <w:szCs w:val="20"/>
              </w:rPr>
              <w:t>7</w:t>
            </w:r>
          </w:p>
        </w:tc>
        <w:tc>
          <w:tcPr>
            <w:tcW w:w="1440" w:type="dxa"/>
          </w:tcPr>
          <w:p w14:paraId="5A7E7EA2" w14:textId="77777777" w:rsidR="007D4285" w:rsidRPr="0078099B" w:rsidRDefault="007D4285" w:rsidP="0078099B">
            <w:pPr>
              <w:rPr>
                <w:rFonts w:ascii="Arial" w:hAnsi="Arial" w:cs="Arial"/>
                <w:sz w:val="20"/>
                <w:szCs w:val="20"/>
              </w:rPr>
            </w:pPr>
            <w:r w:rsidRPr="0078099B">
              <w:rPr>
                <w:rFonts w:ascii="Arial" w:hAnsi="Arial" w:cs="Arial"/>
                <w:sz w:val="20"/>
                <w:szCs w:val="20"/>
              </w:rPr>
              <w:t>New</w:t>
            </w:r>
          </w:p>
        </w:tc>
        <w:tc>
          <w:tcPr>
            <w:tcW w:w="4950" w:type="dxa"/>
            <w:vAlign w:val="center"/>
          </w:tcPr>
          <w:p w14:paraId="41CCE93D"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Mohipur</w:t>
            </w:r>
            <w:proofErr w:type="spellEnd"/>
            <w:r w:rsidRPr="0078099B">
              <w:rPr>
                <w:rFonts w:ascii="Arial" w:hAnsi="Arial" w:cs="Arial"/>
                <w:sz w:val="20"/>
                <w:szCs w:val="20"/>
              </w:rPr>
              <w:t xml:space="preserve"> Union Ward 3</w:t>
            </w:r>
          </w:p>
        </w:tc>
        <w:tc>
          <w:tcPr>
            <w:tcW w:w="1350" w:type="dxa"/>
          </w:tcPr>
          <w:p w14:paraId="6D1CA193" w14:textId="77777777" w:rsidR="007D4285" w:rsidRPr="0078099B" w:rsidRDefault="007D4285" w:rsidP="0078099B">
            <w:pPr>
              <w:rPr>
                <w:rFonts w:ascii="Arial" w:hAnsi="Arial" w:cs="Arial"/>
                <w:sz w:val="20"/>
                <w:szCs w:val="20"/>
              </w:rPr>
            </w:pPr>
            <w:r w:rsidRPr="0078099B">
              <w:rPr>
                <w:rFonts w:ascii="Arial" w:hAnsi="Arial" w:cs="Arial"/>
                <w:sz w:val="20"/>
                <w:szCs w:val="20"/>
              </w:rPr>
              <w:t>450</w:t>
            </w:r>
          </w:p>
        </w:tc>
        <w:tc>
          <w:tcPr>
            <w:tcW w:w="1440" w:type="dxa"/>
          </w:tcPr>
          <w:p w14:paraId="7E6F6B20" w14:textId="77777777" w:rsidR="007D4285" w:rsidRPr="0078099B" w:rsidRDefault="007D4285" w:rsidP="0078099B">
            <w:pPr>
              <w:rPr>
                <w:rFonts w:ascii="Arial" w:hAnsi="Arial" w:cs="Arial"/>
                <w:sz w:val="20"/>
                <w:szCs w:val="20"/>
              </w:rPr>
            </w:pPr>
            <w:r w:rsidRPr="0078099B">
              <w:rPr>
                <w:rFonts w:ascii="Arial" w:hAnsi="Arial" w:cs="Arial"/>
                <w:sz w:val="20"/>
                <w:szCs w:val="20"/>
              </w:rPr>
              <w:t>2250</w:t>
            </w:r>
          </w:p>
        </w:tc>
      </w:tr>
      <w:tr w:rsidR="007D4285" w:rsidRPr="0078099B" w14:paraId="5CC3DCBB" w14:textId="77777777" w:rsidTr="00706CE5">
        <w:trPr>
          <w:trHeight w:val="307"/>
        </w:trPr>
        <w:tc>
          <w:tcPr>
            <w:tcW w:w="535" w:type="dxa"/>
          </w:tcPr>
          <w:p w14:paraId="716D56B1" w14:textId="77777777" w:rsidR="007D4285" w:rsidRPr="0078099B" w:rsidRDefault="007D4285" w:rsidP="0078099B">
            <w:pPr>
              <w:rPr>
                <w:rFonts w:ascii="Arial" w:hAnsi="Arial" w:cs="Arial"/>
                <w:sz w:val="20"/>
                <w:szCs w:val="20"/>
              </w:rPr>
            </w:pPr>
            <w:r w:rsidRPr="0078099B">
              <w:rPr>
                <w:rFonts w:ascii="Arial" w:hAnsi="Arial" w:cs="Arial"/>
                <w:sz w:val="20"/>
                <w:szCs w:val="20"/>
              </w:rPr>
              <w:t>8</w:t>
            </w:r>
          </w:p>
        </w:tc>
        <w:tc>
          <w:tcPr>
            <w:tcW w:w="1440" w:type="dxa"/>
          </w:tcPr>
          <w:p w14:paraId="0AA3AF74" w14:textId="77777777" w:rsidR="007D4285" w:rsidRPr="0078099B" w:rsidRDefault="007D4285" w:rsidP="0078099B">
            <w:pPr>
              <w:rPr>
                <w:rFonts w:ascii="Arial" w:hAnsi="Arial" w:cs="Arial"/>
                <w:sz w:val="20"/>
                <w:szCs w:val="20"/>
              </w:rPr>
            </w:pPr>
            <w:r w:rsidRPr="0078099B">
              <w:rPr>
                <w:rFonts w:ascii="Arial" w:hAnsi="Arial" w:cs="Arial"/>
                <w:sz w:val="20"/>
                <w:szCs w:val="20"/>
              </w:rPr>
              <w:t>New</w:t>
            </w:r>
          </w:p>
        </w:tc>
        <w:tc>
          <w:tcPr>
            <w:tcW w:w="4950" w:type="dxa"/>
            <w:vAlign w:val="center"/>
          </w:tcPr>
          <w:p w14:paraId="448E9F07"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Latachapli</w:t>
            </w:r>
            <w:proofErr w:type="spellEnd"/>
            <w:r w:rsidRPr="0078099B">
              <w:rPr>
                <w:rFonts w:ascii="Arial" w:hAnsi="Arial" w:cs="Arial"/>
                <w:sz w:val="20"/>
                <w:szCs w:val="20"/>
              </w:rPr>
              <w:t xml:space="preserve"> Union Ward 1</w:t>
            </w:r>
          </w:p>
        </w:tc>
        <w:tc>
          <w:tcPr>
            <w:tcW w:w="1350" w:type="dxa"/>
          </w:tcPr>
          <w:p w14:paraId="2E7797A0" w14:textId="77777777" w:rsidR="007D4285" w:rsidRPr="0078099B" w:rsidRDefault="007D4285" w:rsidP="0078099B">
            <w:pPr>
              <w:rPr>
                <w:rFonts w:ascii="Arial" w:hAnsi="Arial" w:cs="Arial"/>
                <w:sz w:val="20"/>
                <w:szCs w:val="20"/>
              </w:rPr>
            </w:pPr>
            <w:r w:rsidRPr="0078099B">
              <w:rPr>
                <w:rFonts w:ascii="Arial" w:hAnsi="Arial" w:cs="Arial"/>
                <w:sz w:val="20"/>
                <w:szCs w:val="20"/>
              </w:rPr>
              <w:t>450</w:t>
            </w:r>
          </w:p>
        </w:tc>
        <w:tc>
          <w:tcPr>
            <w:tcW w:w="1440" w:type="dxa"/>
          </w:tcPr>
          <w:p w14:paraId="3D00A4ED" w14:textId="77777777" w:rsidR="007D4285" w:rsidRPr="0078099B" w:rsidRDefault="007D4285" w:rsidP="0078099B">
            <w:pPr>
              <w:rPr>
                <w:rFonts w:ascii="Arial" w:hAnsi="Arial" w:cs="Arial"/>
                <w:sz w:val="20"/>
                <w:szCs w:val="20"/>
              </w:rPr>
            </w:pPr>
            <w:r w:rsidRPr="0078099B">
              <w:rPr>
                <w:rFonts w:ascii="Arial" w:hAnsi="Arial" w:cs="Arial"/>
                <w:sz w:val="20"/>
                <w:szCs w:val="20"/>
              </w:rPr>
              <w:t>2250</w:t>
            </w:r>
          </w:p>
        </w:tc>
      </w:tr>
      <w:tr w:rsidR="007D4285" w:rsidRPr="0078099B" w14:paraId="51483CF9" w14:textId="77777777" w:rsidTr="00706CE5">
        <w:trPr>
          <w:trHeight w:val="307"/>
        </w:trPr>
        <w:tc>
          <w:tcPr>
            <w:tcW w:w="535" w:type="dxa"/>
          </w:tcPr>
          <w:p w14:paraId="60F7DA75" w14:textId="77777777" w:rsidR="007D4285" w:rsidRPr="0078099B" w:rsidRDefault="007D4285" w:rsidP="0078099B">
            <w:pPr>
              <w:rPr>
                <w:rFonts w:ascii="Arial" w:hAnsi="Arial" w:cs="Arial"/>
                <w:sz w:val="20"/>
                <w:szCs w:val="20"/>
              </w:rPr>
            </w:pPr>
            <w:r w:rsidRPr="0078099B">
              <w:rPr>
                <w:rFonts w:ascii="Arial" w:hAnsi="Arial" w:cs="Arial"/>
                <w:sz w:val="20"/>
                <w:szCs w:val="20"/>
              </w:rPr>
              <w:t>9</w:t>
            </w:r>
          </w:p>
        </w:tc>
        <w:tc>
          <w:tcPr>
            <w:tcW w:w="1440" w:type="dxa"/>
          </w:tcPr>
          <w:p w14:paraId="1F84A342" w14:textId="77777777" w:rsidR="007D4285" w:rsidRPr="0078099B" w:rsidRDefault="007D4285" w:rsidP="0078099B">
            <w:pPr>
              <w:rPr>
                <w:rFonts w:ascii="Arial" w:hAnsi="Arial" w:cs="Arial"/>
                <w:sz w:val="20"/>
                <w:szCs w:val="20"/>
              </w:rPr>
            </w:pPr>
            <w:r w:rsidRPr="0078099B">
              <w:rPr>
                <w:rFonts w:ascii="Arial" w:hAnsi="Arial" w:cs="Arial"/>
                <w:sz w:val="20"/>
                <w:szCs w:val="20"/>
              </w:rPr>
              <w:t>New</w:t>
            </w:r>
          </w:p>
        </w:tc>
        <w:tc>
          <w:tcPr>
            <w:tcW w:w="4950" w:type="dxa"/>
            <w:vAlign w:val="center"/>
          </w:tcPr>
          <w:p w14:paraId="3E77CBE8"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Latachapli</w:t>
            </w:r>
            <w:proofErr w:type="spellEnd"/>
            <w:r w:rsidRPr="0078099B">
              <w:rPr>
                <w:rFonts w:ascii="Arial" w:hAnsi="Arial" w:cs="Arial"/>
                <w:sz w:val="20"/>
                <w:szCs w:val="20"/>
              </w:rPr>
              <w:t xml:space="preserve"> Union Ward 1</w:t>
            </w:r>
          </w:p>
        </w:tc>
        <w:tc>
          <w:tcPr>
            <w:tcW w:w="1350" w:type="dxa"/>
          </w:tcPr>
          <w:p w14:paraId="14D64E36" w14:textId="77777777" w:rsidR="007D4285" w:rsidRPr="0078099B" w:rsidRDefault="007D4285" w:rsidP="0078099B">
            <w:pPr>
              <w:rPr>
                <w:rFonts w:ascii="Arial" w:hAnsi="Arial" w:cs="Arial"/>
                <w:sz w:val="20"/>
                <w:szCs w:val="20"/>
              </w:rPr>
            </w:pPr>
            <w:r w:rsidRPr="0078099B">
              <w:rPr>
                <w:rFonts w:ascii="Arial" w:hAnsi="Arial" w:cs="Arial"/>
                <w:sz w:val="20"/>
                <w:szCs w:val="20"/>
              </w:rPr>
              <w:t>450</w:t>
            </w:r>
          </w:p>
        </w:tc>
        <w:tc>
          <w:tcPr>
            <w:tcW w:w="1440" w:type="dxa"/>
          </w:tcPr>
          <w:p w14:paraId="7C8339AB" w14:textId="77777777" w:rsidR="007D4285" w:rsidRPr="0078099B" w:rsidRDefault="007D4285" w:rsidP="0078099B">
            <w:pPr>
              <w:rPr>
                <w:rFonts w:ascii="Arial" w:hAnsi="Arial" w:cs="Arial"/>
                <w:sz w:val="20"/>
                <w:szCs w:val="20"/>
              </w:rPr>
            </w:pPr>
            <w:r w:rsidRPr="0078099B">
              <w:rPr>
                <w:rFonts w:ascii="Arial" w:hAnsi="Arial" w:cs="Arial"/>
                <w:sz w:val="20"/>
                <w:szCs w:val="20"/>
              </w:rPr>
              <w:t>2250</w:t>
            </w:r>
          </w:p>
        </w:tc>
      </w:tr>
      <w:tr w:rsidR="007D4285" w:rsidRPr="0078099B" w14:paraId="28CA60F8" w14:textId="77777777" w:rsidTr="00706CE5">
        <w:trPr>
          <w:trHeight w:val="307"/>
        </w:trPr>
        <w:tc>
          <w:tcPr>
            <w:tcW w:w="535" w:type="dxa"/>
          </w:tcPr>
          <w:p w14:paraId="5B57ED01" w14:textId="77777777" w:rsidR="007D4285" w:rsidRPr="0078099B" w:rsidRDefault="007D4285" w:rsidP="0078099B">
            <w:pPr>
              <w:rPr>
                <w:rFonts w:ascii="Arial" w:hAnsi="Arial" w:cs="Arial"/>
                <w:sz w:val="20"/>
                <w:szCs w:val="20"/>
              </w:rPr>
            </w:pPr>
            <w:r w:rsidRPr="0078099B">
              <w:rPr>
                <w:rFonts w:ascii="Arial" w:hAnsi="Arial" w:cs="Arial"/>
                <w:sz w:val="20"/>
                <w:szCs w:val="20"/>
              </w:rPr>
              <w:t>10</w:t>
            </w:r>
          </w:p>
        </w:tc>
        <w:tc>
          <w:tcPr>
            <w:tcW w:w="1440" w:type="dxa"/>
          </w:tcPr>
          <w:p w14:paraId="572C2351" w14:textId="77777777" w:rsidR="007D4285" w:rsidRPr="0078099B" w:rsidRDefault="007D4285" w:rsidP="0078099B">
            <w:pPr>
              <w:rPr>
                <w:rFonts w:ascii="Arial" w:hAnsi="Arial" w:cs="Arial"/>
                <w:sz w:val="20"/>
                <w:szCs w:val="20"/>
              </w:rPr>
            </w:pPr>
            <w:r w:rsidRPr="0078099B">
              <w:rPr>
                <w:rFonts w:ascii="Arial" w:hAnsi="Arial" w:cs="Arial"/>
                <w:sz w:val="20"/>
                <w:szCs w:val="20"/>
              </w:rPr>
              <w:t>New</w:t>
            </w:r>
          </w:p>
        </w:tc>
        <w:tc>
          <w:tcPr>
            <w:tcW w:w="4950" w:type="dxa"/>
            <w:vAlign w:val="center"/>
          </w:tcPr>
          <w:p w14:paraId="5353C01A"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Latachapli</w:t>
            </w:r>
            <w:proofErr w:type="spellEnd"/>
            <w:r w:rsidRPr="0078099B">
              <w:rPr>
                <w:rFonts w:ascii="Arial" w:hAnsi="Arial" w:cs="Arial"/>
                <w:sz w:val="20"/>
                <w:szCs w:val="20"/>
              </w:rPr>
              <w:t xml:space="preserve"> Union Ward 8+9</w:t>
            </w:r>
          </w:p>
        </w:tc>
        <w:tc>
          <w:tcPr>
            <w:tcW w:w="1350" w:type="dxa"/>
          </w:tcPr>
          <w:p w14:paraId="4EFD91F1" w14:textId="77777777" w:rsidR="007D4285" w:rsidRPr="0078099B" w:rsidRDefault="007D4285" w:rsidP="0078099B">
            <w:pPr>
              <w:rPr>
                <w:rFonts w:ascii="Arial" w:hAnsi="Arial" w:cs="Arial"/>
                <w:sz w:val="20"/>
                <w:szCs w:val="20"/>
              </w:rPr>
            </w:pPr>
            <w:r w:rsidRPr="0078099B">
              <w:rPr>
                <w:rFonts w:ascii="Arial" w:hAnsi="Arial" w:cs="Arial"/>
                <w:sz w:val="20"/>
                <w:szCs w:val="20"/>
              </w:rPr>
              <w:t>450</w:t>
            </w:r>
          </w:p>
        </w:tc>
        <w:tc>
          <w:tcPr>
            <w:tcW w:w="1440" w:type="dxa"/>
          </w:tcPr>
          <w:p w14:paraId="70D4A4FD" w14:textId="77777777" w:rsidR="007D4285" w:rsidRPr="0078099B" w:rsidRDefault="007D4285" w:rsidP="0078099B">
            <w:pPr>
              <w:rPr>
                <w:rFonts w:ascii="Arial" w:hAnsi="Arial" w:cs="Arial"/>
                <w:sz w:val="20"/>
                <w:szCs w:val="20"/>
              </w:rPr>
            </w:pPr>
            <w:r w:rsidRPr="0078099B">
              <w:rPr>
                <w:rFonts w:ascii="Arial" w:hAnsi="Arial" w:cs="Arial"/>
                <w:sz w:val="20"/>
                <w:szCs w:val="20"/>
              </w:rPr>
              <w:t>2250</w:t>
            </w:r>
          </w:p>
        </w:tc>
      </w:tr>
      <w:tr w:rsidR="007D4285" w:rsidRPr="0078099B" w14:paraId="64BA0D0E" w14:textId="77777777" w:rsidTr="00706CE5">
        <w:trPr>
          <w:trHeight w:val="307"/>
        </w:trPr>
        <w:tc>
          <w:tcPr>
            <w:tcW w:w="6925" w:type="dxa"/>
            <w:gridSpan w:val="3"/>
            <w:shd w:val="clear" w:color="auto" w:fill="F2F2F2"/>
          </w:tcPr>
          <w:p w14:paraId="76F6C2A9" w14:textId="77777777" w:rsidR="007D4285" w:rsidRPr="0078099B" w:rsidRDefault="007D4285" w:rsidP="0078099B">
            <w:pPr>
              <w:rPr>
                <w:rFonts w:ascii="Arial" w:hAnsi="Arial" w:cs="Arial"/>
                <w:b/>
                <w:sz w:val="20"/>
                <w:szCs w:val="20"/>
              </w:rPr>
            </w:pPr>
            <w:r w:rsidRPr="0078099B">
              <w:rPr>
                <w:rFonts w:ascii="Arial" w:hAnsi="Arial" w:cs="Arial"/>
                <w:b/>
                <w:sz w:val="20"/>
                <w:szCs w:val="20"/>
              </w:rPr>
              <w:t>Total</w:t>
            </w:r>
          </w:p>
        </w:tc>
        <w:tc>
          <w:tcPr>
            <w:tcW w:w="1350" w:type="dxa"/>
            <w:shd w:val="clear" w:color="auto" w:fill="F2F2F2"/>
          </w:tcPr>
          <w:p w14:paraId="7396D2EA" w14:textId="77777777" w:rsidR="007D4285" w:rsidRPr="0078099B" w:rsidRDefault="007D4285" w:rsidP="0078099B">
            <w:pPr>
              <w:rPr>
                <w:rFonts w:ascii="Arial" w:hAnsi="Arial" w:cs="Arial"/>
                <w:b/>
                <w:sz w:val="20"/>
                <w:szCs w:val="20"/>
              </w:rPr>
            </w:pPr>
            <w:r w:rsidRPr="0078099B">
              <w:rPr>
                <w:rFonts w:ascii="Arial" w:hAnsi="Arial" w:cs="Arial"/>
                <w:b/>
                <w:sz w:val="20"/>
              </w:rPr>
              <w:fldChar w:fldCharType="begin"/>
            </w:r>
            <w:r w:rsidRPr="0078099B">
              <w:rPr>
                <w:rFonts w:ascii="Arial" w:hAnsi="Arial" w:cs="Arial"/>
                <w:b/>
                <w:sz w:val="20"/>
                <w:szCs w:val="20"/>
              </w:rPr>
              <w:instrText xml:space="preserve"> =SUM(ABOVE) </w:instrText>
            </w:r>
            <w:r w:rsidRPr="0078099B">
              <w:rPr>
                <w:rFonts w:ascii="Arial" w:hAnsi="Arial" w:cs="Arial"/>
                <w:b/>
                <w:sz w:val="20"/>
              </w:rPr>
              <w:fldChar w:fldCharType="separate"/>
            </w:r>
            <w:r w:rsidRPr="0078099B">
              <w:rPr>
                <w:rFonts w:ascii="Arial" w:hAnsi="Arial" w:cs="Arial"/>
                <w:b/>
                <w:noProof/>
                <w:sz w:val="20"/>
                <w:szCs w:val="20"/>
              </w:rPr>
              <w:t>4564</w:t>
            </w:r>
            <w:r w:rsidRPr="0078099B">
              <w:rPr>
                <w:rFonts w:ascii="Arial" w:hAnsi="Arial" w:cs="Arial"/>
                <w:b/>
                <w:sz w:val="20"/>
              </w:rPr>
              <w:fldChar w:fldCharType="end"/>
            </w:r>
          </w:p>
        </w:tc>
        <w:tc>
          <w:tcPr>
            <w:tcW w:w="1440" w:type="dxa"/>
            <w:shd w:val="clear" w:color="auto" w:fill="F2F2F2"/>
          </w:tcPr>
          <w:p w14:paraId="7C264F38" w14:textId="77777777" w:rsidR="007D4285" w:rsidRPr="0078099B" w:rsidRDefault="007D4285" w:rsidP="0078099B">
            <w:pPr>
              <w:rPr>
                <w:rFonts w:ascii="Arial" w:hAnsi="Arial" w:cs="Arial"/>
                <w:b/>
                <w:sz w:val="20"/>
                <w:szCs w:val="20"/>
              </w:rPr>
            </w:pPr>
            <w:r w:rsidRPr="0078099B">
              <w:rPr>
                <w:rFonts w:ascii="Arial" w:hAnsi="Arial" w:cs="Arial"/>
                <w:b/>
                <w:sz w:val="20"/>
              </w:rPr>
              <w:fldChar w:fldCharType="begin"/>
            </w:r>
            <w:r w:rsidRPr="0078099B">
              <w:rPr>
                <w:rFonts w:ascii="Arial" w:hAnsi="Arial" w:cs="Arial"/>
                <w:b/>
                <w:sz w:val="20"/>
                <w:szCs w:val="20"/>
              </w:rPr>
              <w:instrText xml:space="preserve"> =SUM(ABOVE) </w:instrText>
            </w:r>
            <w:r w:rsidRPr="0078099B">
              <w:rPr>
                <w:rFonts w:ascii="Arial" w:hAnsi="Arial" w:cs="Arial"/>
                <w:b/>
                <w:sz w:val="20"/>
              </w:rPr>
              <w:fldChar w:fldCharType="separate"/>
            </w:r>
            <w:r w:rsidRPr="0078099B">
              <w:rPr>
                <w:rFonts w:ascii="Arial" w:hAnsi="Arial" w:cs="Arial"/>
                <w:b/>
                <w:noProof/>
                <w:sz w:val="20"/>
                <w:szCs w:val="20"/>
              </w:rPr>
              <w:t>21696</w:t>
            </w:r>
            <w:r w:rsidRPr="0078099B">
              <w:rPr>
                <w:rFonts w:ascii="Arial" w:hAnsi="Arial" w:cs="Arial"/>
                <w:b/>
                <w:sz w:val="20"/>
              </w:rPr>
              <w:fldChar w:fldCharType="end"/>
            </w:r>
          </w:p>
        </w:tc>
      </w:tr>
    </w:tbl>
    <w:p w14:paraId="10BE9981" w14:textId="259CE937" w:rsidR="007D4285" w:rsidRPr="0078099B" w:rsidRDefault="007D4285" w:rsidP="0078099B">
      <w:pPr>
        <w:rPr>
          <w:rFonts w:ascii="Arial" w:hAnsi="Arial" w:cs="Arial"/>
          <w:b/>
          <w:bCs/>
          <w:sz w:val="20"/>
        </w:rPr>
      </w:pPr>
    </w:p>
    <w:tbl>
      <w:tblPr>
        <w:tblStyle w:val="TableGrid"/>
        <w:tblpPr w:leftFromText="180" w:rightFromText="180" w:vertAnchor="text" w:tblpX="-5" w:tblpY="1"/>
        <w:tblOverlap w:val="never"/>
        <w:tblW w:w="9715" w:type="dxa"/>
        <w:tblLayout w:type="fixed"/>
        <w:tblCellMar>
          <w:left w:w="115" w:type="dxa"/>
          <w:right w:w="115" w:type="dxa"/>
        </w:tblCellMar>
        <w:tblLook w:val="04A0" w:firstRow="1" w:lastRow="0" w:firstColumn="1" w:lastColumn="0" w:noHBand="0" w:noVBand="1"/>
      </w:tblPr>
      <w:tblGrid>
        <w:gridCol w:w="535"/>
        <w:gridCol w:w="1440"/>
        <w:gridCol w:w="4950"/>
        <w:gridCol w:w="1350"/>
        <w:gridCol w:w="1440"/>
      </w:tblGrid>
      <w:tr w:rsidR="007D4285" w:rsidRPr="0078099B" w14:paraId="2079A14B" w14:textId="77777777" w:rsidTr="00706CE5">
        <w:trPr>
          <w:trHeight w:val="395"/>
        </w:trPr>
        <w:tc>
          <w:tcPr>
            <w:tcW w:w="9715" w:type="dxa"/>
            <w:gridSpan w:val="5"/>
            <w:shd w:val="clear" w:color="auto" w:fill="BFBFBF"/>
          </w:tcPr>
          <w:p w14:paraId="543C1836" w14:textId="77777777" w:rsidR="007D4285" w:rsidRPr="0078099B" w:rsidRDefault="007D4285" w:rsidP="0078099B">
            <w:pPr>
              <w:rPr>
                <w:rFonts w:ascii="Arial" w:hAnsi="Arial" w:cs="Arial"/>
                <w:b/>
                <w:bCs/>
                <w:sz w:val="20"/>
                <w:szCs w:val="20"/>
              </w:rPr>
            </w:pPr>
            <w:r w:rsidRPr="0078099B">
              <w:rPr>
                <w:rFonts w:ascii="Arial" w:hAnsi="Arial" w:cs="Arial"/>
                <w:b/>
                <w:bCs/>
                <w:sz w:val="20"/>
                <w:szCs w:val="20"/>
              </w:rPr>
              <w:t xml:space="preserve">District: </w:t>
            </w:r>
            <w:proofErr w:type="spellStart"/>
            <w:r w:rsidRPr="0078099B">
              <w:rPr>
                <w:rFonts w:ascii="Arial" w:hAnsi="Arial" w:cs="Arial"/>
                <w:b/>
                <w:bCs/>
                <w:sz w:val="20"/>
                <w:szCs w:val="20"/>
              </w:rPr>
              <w:t>Bagerhat</w:t>
            </w:r>
            <w:proofErr w:type="spellEnd"/>
            <w:r w:rsidRPr="0078099B">
              <w:rPr>
                <w:rFonts w:ascii="Arial" w:hAnsi="Arial" w:cs="Arial"/>
                <w:b/>
                <w:bCs/>
                <w:sz w:val="20"/>
                <w:szCs w:val="20"/>
              </w:rPr>
              <w:t xml:space="preserve"> (</w:t>
            </w:r>
            <w:proofErr w:type="spellStart"/>
            <w:r w:rsidRPr="0078099B">
              <w:rPr>
                <w:rFonts w:ascii="Arial" w:hAnsi="Arial" w:cs="Arial"/>
                <w:b/>
                <w:bCs/>
                <w:sz w:val="20"/>
                <w:szCs w:val="20"/>
              </w:rPr>
              <w:t>Sarankhola</w:t>
            </w:r>
            <w:proofErr w:type="spellEnd"/>
            <w:r w:rsidRPr="0078099B">
              <w:rPr>
                <w:rFonts w:ascii="Arial" w:hAnsi="Arial" w:cs="Arial"/>
                <w:b/>
                <w:bCs/>
                <w:sz w:val="20"/>
                <w:szCs w:val="20"/>
              </w:rPr>
              <w:t xml:space="preserve"> </w:t>
            </w:r>
            <w:proofErr w:type="spellStart"/>
            <w:r w:rsidRPr="0078099B">
              <w:rPr>
                <w:rFonts w:ascii="Arial" w:hAnsi="Arial" w:cs="Arial"/>
                <w:b/>
                <w:bCs/>
                <w:sz w:val="20"/>
                <w:szCs w:val="20"/>
              </w:rPr>
              <w:t>Sub</w:t>
            </w:r>
            <w:proofErr w:type="spellEnd"/>
            <w:r w:rsidRPr="0078099B">
              <w:rPr>
                <w:rFonts w:ascii="Arial" w:hAnsi="Arial" w:cs="Arial"/>
                <w:b/>
                <w:bCs/>
                <w:sz w:val="20"/>
                <w:szCs w:val="20"/>
              </w:rPr>
              <w:t xml:space="preserve">-District) </w:t>
            </w:r>
          </w:p>
        </w:tc>
      </w:tr>
      <w:tr w:rsidR="007D4285" w:rsidRPr="0078099B" w14:paraId="7D9D3DB9" w14:textId="77777777" w:rsidTr="00706CE5">
        <w:trPr>
          <w:trHeight w:val="800"/>
        </w:trPr>
        <w:tc>
          <w:tcPr>
            <w:tcW w:w="535" w:type="dxa"/>
            <w:shd w:val="clear" w:color="auto" w:fill="D9D9D9"/>
            <w:vAlign w:val="center"/>
          </w:tcPr>
          <w:p w14:paraId="752D6D45" w14:textId="77777777" w:rsidR="007D4285" w:rsidRPr="0078099B" w:rsidRDefault="007D4285" w:rsidP="0078099B">
            <w:pPr>
              <w:rPr>
                <w:rFonts w:ascii="Arial" w:hAnsi="Arial" w:cs="Arial"/>
                <w:b/>
                <w:bCs/>
                <w:sz w:val="20"/>
                <w:szCs w:val="20"/>
              </w:rPr>
            </w:pPr>
            <w:r w:rsidRPr="0078099B">
              <w:rPr>
                <w:rFonts w:ascii="Arial" w:hAnsi="Arial" w:cs="Arial"/>
                <w:b/>
                <w:bCs/>
                <w:sz w:val="20"/>
                <w:szCs w:val="20"/>
              </w:rPr>
              <w:t>SN</w:t>
            </w:r>
          </w:p>
        </w:tc>
        <w:tc>
          <w:tcPr>
            <w:tcW w:w="1440" w:type="dxa"/>
            <w:shd w:val="clear" w:color="auto" w:fill="D9D9D9"/>
            <w:vAlign w:val="center"/>
          </w:tcPr>
          <w:p w14:paraId="6AC5E4A7" w14:textId="77777777" w:rsidR="007D4285" w:rsidRPr="0078099B" w:rsidRDefault="007D4285" w:rsidP="0078099B">
            <w:pPr>
              <w:rPr>
                <w:rFonts w:ascii="Arial" w:hAnsi="Arial" w:cs="Arial"/>
                <w:b/>
                <w:bCs/>
                <w:sz w:val="20"/>
                <w:szCs w:val="20"/>
              </w:rPr>
            </w:pPr>
            <w:proofErr w:type="spellStart"/>
            <w:r w:rsidRPr="0078099B">
              <w:rPr>
                <w:rFonts w:ascii="Arial" w:hAnsi="Arial" w:cs="Arial"/>
                <w:b/>
                <w:bCs/>
                <w:sz w:val="20"/>
                <w:szCs w:val="20"/>
              </w:rPr>
              <w:t>Existing</w:t>
            </w:r>
            <w:proofErr w:type="spellEnd"/>
            <w:r w:rsidRPr="0078099B">
              <w:rPr>
                <w:rFonts w:ascii="Arial" w:hAnsi="Arial" w:cs="Arial"/>
                <w:b/>
                <w:bCs/>
                <w:sz w:val="20"/>
                <w:szCs w:val="20"/>
              </w:rPr>
              <w:t>/New Community</w:t>
            </w:r>
          </w:p>
        </w:tc>
        <w:tc>
          <w:tcPr>
            <w:tcW w:w="4950" w:type="dxa"/>
            <w:shd w:val="clear" w:color="auto" w:fill="D9D9D9"/>
            <w:vAlign w:val="center"/>
          </w:tcPr>
          <w:p w14:paraId="44E1CCC9" w14:textId="77777777" w:rsidR="007D4285" w:rsidRPr="0078099B" w:rsidRDefault="007D4285" w:rsidP="0078099B">
            <w:pPr>
              <w:rPr>
                <w:rFonts w:ascii="Arial" w:hAnsi="Arial" w:cs="Arial"/>
                <w:b/>
                <w:bCs/>
                <w:sz w:val="20"/>
                <w:szCs w:val="20"/>
              </w:rPr>
            </w:pPr>
            <w:r w:rsidRPr="0078099B">
              <w:rPr>
                <w:rFonts w:ascii="Arial" w:hAnsi="Arial" w:cs="Arial"/>
                <w:b/>
                <w:bCs/>
                <w:sz w:val="20"/>
                <w:szCs w:val="20"/>
              </w:rPr>
              <w:t>Community Name</w:t>
            </w:r>
          </w:p>
        </w:tc>
        <w:tc>
          <w:tcPr>
            <w:tcW w:w="1350" w:type="dxa"/>
            <w:shd w:val="clear" w:color="auto" w:fill="D9D9D9"/>
            <w:vAlign w:val="center"/>
          </w:tcPr>
          <w:p w14:paraId="257A0713" w14:textId="77777777" w:rsidR="007D4285" w:rsidRPr="0078099B" w:rsidRDefault="007D4285" w:rsidP="0078099B">
            <w:pPr>
              <w:rPr>
                <w:rFonts w:ascii="Arial" w:hAnsi="Arial" w:cs="Arial"/>
                <w:b/>
                <w:bCs/>
                <w:sz w:val="20"/>
                <w:szCs w:val="20"/>
              </w:rPr>
            </w:pPr>
            <w:r w:rsidRPr="0078099B">
              <w:rPr>
                <w:rFonts w:ascii="Arial" w:hAnsi="Arial" w:cs="Arial"/>
                <w:b/>
                <w:bCs/>
                <w:sz w:val="20"/>
                <w:szCs w:val="20"/>
              </w:rPr>
              <w:t xml:space="preserve">Total </w:t>
            </w:r>
            <w:proofErr w:type="spellStart"/>
            <w:r w:rsidRPr="0078099B">
              <w:rPr>
                <w:rFonts w:ascii="Arial" w:hAnsi="Arial" w:cs="Arial"/>
                <w:b/>
                <w:bCs/>
                <w:sz w:val="20"/>
                <w:szCs w:val="20"/>
              </w:rPr>
              <w:t>HHs</w:t>
            </w:r>
            <w:proofErr w:type="spellEnd"/>
            <w:r w:rsidRPr="0078099B">
              <w:rPr>
                <w:rFonts w:ascii="Arial" w:hAnsi="Arial" w:cs="Arial"/>
                <w:b/>
                <w:bCs/>
                <w:sz w:val="20"/>
                <w:szCs w:val="20"/>
              </w:rPr>
              <w:t xml:space="preserve"> (Approx.)</w:t>
            </w:r>
          </w:p>
        </w:tc>
        <w:tc>
          <w:tcPr>
            <w:tcW w:w="1440" w:type="dxa"/>
            <w:shd w:val="clear" w:color="auto" w:fill="D9D9D9"/>
            <w:vAlign w:val="center"/>
          </w:tcPr>
          <w:p w14:paraId="556E2564" w14:textId="77777777" w:rsidR="007D4285" w:rsidRPr="0078099B" w:rsidRDefault="007D4285" w:rsidP="0078099B">
            <w:pPr>
              <w:rPr>
                <w:rFonts w:ascii="Arial" w:hAnsi="Arial" w:cs="Arial"/>
                <w:b/>
                <w:bCs/>
                <w:sz w:val="20"/>
                <w:szCs w:val="20"/>
              </w:rPr>
            </w:pPr>
            <w:r w:rsidRPr="0078099B">
              <w:rPr>
                <w:rFonts w:ascii="Arial" w:hAnsi="Arial" w:cs="Arial"/>
                <w:b/>
                <w:bCs/>
                <w:sz w:val="20"/>
                <w:szCs w:val="20"/>
              </w:rPr>
              <w:t>Total Population (Approx.)</w:t>
            </w:r>
          </w:p>
        </w:tc>
      </w:tr>
      <w:tr w:rsidR="007D4285" w:rsidRPr="0078099B" w14:paraId="632257FB" w14:textId="77777777" w:rsidTr="00706CE5">
        <w:trPr>
          <w:trHeight w:val="307"/>
        </w:trPr>
        <w:tc>
          <w:tcPr>
            <w:tcW w:w="535" w:type="dxa"/>
          </w:tcPr>
          <w:p w14:paraId="1455DE97" w14:textId="77777777" w:rsidR="007D4285" w:rsidRPr="0078099B" w:rsidRDefault="007D4285" w:rsidP="0078099B">
            <w:pPr>
              <w:rPr>
                <w:rFonts w:ascii="Arial" w:hAnsi="Arial" w:cs="Arial"/>
                <w:sz w:val="20"/>
                <w:szCs w:val="20"/>
              </w:rPr>
            </w:pPr>
            <w:r w:rsidRPr="0078099B">
              <w:rPr>
                <w:rFonts w:ascii="Arial" w:hAnsi="Arial" w:cs="Arial"/>
                <w:sz w:val="20"/>
                <w:szCs w:val="20"/>
              </w:rPr>
              <w:t>11</w:t>
            </w:r>
          </w:p>
        </w:tc>
        <w:tc>
          <w:tcPr>
            <w:tcW w:w="1440" w:type="dxa"/>
          </w:tcPr>
          <w:p w14:paraId="3D490E6A"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Existing</w:t>
            </w:r>
            <w:proofErr w:type="spellEnd"/>
          </w:p>
        </w:tc>
        <w:tc>
          <w:tcPr>
            <w:tcW w:w="4950" w:type="dxa"/>
            <w:vAlign w:val="center"/>
          </w:tcPr>
          <w:p w14:paraId="36BABDE4"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Uttar</w:t>
            </w:r>
            <w:proofErr w:type="spellEnd"/>
            <w:r w:rsidRPr="0078099B">
              <w:rPr>
                <w:rFonts w:ascii="Arial" w:hAnsi="Arial" w:cs="Arial"/>
                <w:sz w:val="20"/>
                <w:szCs w:val="20"/>
              </w:rPr>
              <w:t xml:space="preserve"> </w:t>
            </w:r>
            <w:proofErr w:type="spellStart"/>
            <w:r w:rsidRPr="0078099B">
              <w:rPr>
                <w:rFonts w:ascii="Arial" w:hAnsi="Arial" w:cs="Arial"/>
                <w:sz w:val="20"/>
                <w:szCs w:val="20"/>
              </w:rPr>
              <w:t>Southkhali</w:t>
            </w:r>
            <w:proofErr w:type="spellEnd"/>
          </w:p>
        </w:tc>
        <w:tc>
          <w:tcPr>
            <w:tcW w:w="1350" w:type="dxa"/>
          </w:tcPr>
          <w:p w14:paraId="3513B550" w14:textId="77777777" w:rsidR="007D4285" w:rsidRPr="0078099B" w:rsidRDefault="007D4285" w:rsidP="0078099B">
            <w:pPr>
              <w:rPr>
                <w:rFonts w:ascii="Arial" w:hAnsi="Arial" w:cs="Arial"/>
                <w:sz w:val="20"/>
                <w:szCs w:val="20"/>
              </w:rPr>
            </w:pPr>
            <w:r w:rsidRPr="0078099B">
              <w:rPr>
                <w:rFonts w:ascii="Arial" w:hAnsi="Arial" w:cs="Arial"/>
                <w:sz w:val="20"/>
                <w:szCs w:val="20"/>
              </w:rPr>
              <w:t>432</w:t>
            </w:r>
          </w:p>
        </w:tc>
        <w:tc>
          <w:tcPr>
            <w:tcW w:w="1440" w:type="dxa"/>
          </w:tcPr>
          <w:p w14:paraId="501F7D9A" w14:textId="77777777" w:rsidR="007D4285" w:rsidRPr="0078099B" w:rsidRDefault="007D4285" w:rsidP="0078099B">
            <w:pPr>
              <w:rPr>
                <w:rFonts w:ascii="Arial" w:hAnsi="Arial" w:cs="Arial"/>
                <w:sz w:val="20"/>
                <w:szCs w:val="20"/>
              </w:rPr>
            </w:pPr>
            <w:r w:rsidRPr="0078099B">
              <w:rPr>
                <w:rFonts w:ascii="Arial" w:hAnsi="Arial" w:cs="Arial"/>
                <w:sz w:val="20"/>
                <w:szCs w:val="20"/>
              </w:rPr>
              <w:t>1953</w:t>
            </w:r>
          </w:p>
        </w:tc>
      </w:tr>
      <w:tr w:rsidR="007D4285" w:rsidRPr="0078099B" w14:paraId="3469D459" w14:textId="77777777" w:rsidTr="00706CE5">
        <w:trPr>
          <w:trHeight w:val="307"/>
        </w:trPr>
        <w:tc>
          <w:tcPr>
            <w:tcW w:w="535" w:type="dxa"/>
          </w:tcPr>
          <w:p w14:paraId="37962C9F" w14:textId="77777777" w:rsidR="007D4285" w:rsidRPr="0078099B" w:rsidRDefault="007D4285" w:rsidP="0078099B">
            <w:pPr>
              <w:rPr>
                <w:rFonts w:ascii="Arial" w:hAnsi="Arial" w:cs="Arial"/>
                <w:sz w:val="20"/>
                <w:szCs w:val="20"/>
              </w:rPr>
            </w:pPr>
            <w:r w:rsidRPr="0078099B">
              <w:rPr>
                <w:rFonts w:ascii="Arial" w:hAnsi="Arial" w:cs="Arial"/>
                <w:sz w:val="20"/>
                <w:szCs w:val="20"/>
              </w:rPr>
              <w:lastRenderedPageBreak/>
              <w:t>12</w:t>
            </w:r>
          </w:p>
        </w:tc>
        <w:tc>
          <w:tcPr>
            <w:tcW w:w="1440" w:type="dxa"/>
          </w:tcPr>
          <w:p w14:paraId="173AB3F2"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Existing</w:t>
            </w:r>
            <w:proofErr w:type="spellEnd"/>
          </w:p>
        </w:tc>
        <w:tc>
          <w:tcPr>
            <w:tcW w:w="4950" w:type="dxa"/>
            <w:vAlign w:val="center"/>
          </w:tcPr>
          <w:p w14:paraId="4215F8C5"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Dakshin</w:t>
            </w:r>
            <w:proofErr w:type="spellEnd"/>
            <w:r w:rsidRPr="0078099B">
              <w:rPr>
                <w:rFonts w:ascii="Arial" w:hAnsi="Arial" w:cs="Arial"/>
                <w:sz w:val="20"/>
                <w:szCs w:val="20"/>
              </w:rPr>
              <w:t xml:space="preserve"> </w:t>
            </w:r>
            <w:proofErr w:type="spellStart"/>
            <w:r w:rsidRPr="0078099B">
              <w:rPr>
                <w:rFonts w:ascii="Arial" w:hAnsi="Arial" w:cs="Arial"/>
                <w:sz w:val="20"/>
                <w:szCs w:val="20"/>
              </w:rPr>
              <w:t>Southkhali</w:t>
            </w:r>
            <w:proofErr w:type="spellEnd"/>
          </w:p>
        </w:tc>
        <w:tc>
          <w:tcPr>
            <w:tcW w:w="1350" w:type="dxa"/>
          </w:tcPr>
          <w:p w14:paraId="5FF57DB3" w14:textId="77777777" w:rsidR="007D4285" w:rsidRPr="0078099B" w:rsidRDefault="007D4285" w:rsidP="0078099B">
            <w:pPr>
              <w:rPr>
                <w:rFonts w:ascii="Arial" w:hAnsi="Arial" w:cs="Arial"/>
                <w:sz w:val="20"/>
                <w:szCs w:val="20"/>
              </w:rPr>
            </w:pPr>
            <w:r w:rsidRPr="0078099B">
              <w:rPr>
                <w:rFonts w:ascii="Arial" w:hAnsi="Arial" w:cs="Arial"/>
                <w:sz w:val="20"/>
                <w:szCs w:val="20"/>
              </w:rPr>
              <w:t>427</w:t>
            </w:r>
          </w:p>
        </w:tc>
        <w:tc>
          <w:tcPr>
            <w:tcW w:w="1440" w:type="dxa"/>
          </w:tcPr>
          <w:p w14:paraId="67E41796" w14:textId="77777777" w:rsidR="007D4285" w:rsidRPr="0078099B" w:rsidRDefault="007D4285" w:rsidP="0078099B">
            <w:pPr>
              <w:rPr>
                <w:rFonts w:ascii="Arial" w:hAnsi="Arial" w:cs="Arial"/>
                <w:sz w:val="20"/>
                <w:szCs w:val="20"/>
              </w:rPr>
            </w:pPr>
            <w:r w:rsidRPr="0078099B">
              <w:rPr>
                <w:rFonts w:ascii="Arial" w:hAnsi="Arial" w:cs="Arial"/>
                <w:sz w:val="20"/>
                <w:szCs w:val="20"/>
              </w:rPr>
              <w:t>1853</w:t>
            </w:r>
          </w:p>
        </w:tc>
      </w:tr>
      <w:tr w:rsidR="007D4285" w:rsidRPr="0078099B" w14:paraId="7DCE03D8" w14:textId="77777777" w:rsidTr="00706CE5">
        <w:trPr>
          <w:trHeight w:val="307"/>
        </w:trPr>
        <w:tc>
          <w:tcPr>
            <w:tcW w:w="535" w:type="dxa"/>
          </w:tcPr>
          <w:p w14:paraId="5B0421AA" w14:textId="77777777" w:rsidR="007D4285" w:rsidRPr="0078099B" w:rsidRDefault="007D4285" w:rsidP="0078099B">
            <w:pPr>
              <w:rPr>
                <w:rFonts w:ascii="Arial" w:hAnsi="Arial" w:cs="Arial"/>
                <w:sz w:val="20"/>
                <w:szCs w:val="20"/>
              </w:rPr>
            </w:pPr>
            <w:r w:rsidRPr="0078099B">
              <w:rPr>
                <w:rFonts w:ascii="Arial" w:hAnsi="Arial" w:cs="Arial"/>
                <w:sz w:val="20"/>
                <w:szCs w:val="20"/>
              </w:rPr>
              <w:t>13</w:t>
            </w:r>
          </w:p>
        </w:tc>
        <w:tc>
          <w:tcPr>
            <w:tcW w:w="1440" w:type="dxa"/>
          </w:tcPr>
          <w:p w14:paraId="488C4D99"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Existing</w:t>
            </w:r>
            <w:proofErr w:type="spellEnd"/>
          </w:p>
        </w:tc>
        <w:tc>
          <w:tcPr>
            <w:tcW w:w="4950" w:type="dxa"/>
            <w:vAlign w:val="center"/>
          </w:tcPr>
          <w:p w14:paraId="4989D46D"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Gabtala</w:t>
            </w:r>
            <w:proofErr w:type="spellEnd"/>
            <w:r w:rsidRPr="0078099B">
              <w:rPr>
                <w:rFonts w:ascii="Arial" w:hAnsi="Arial" w:cs="Arial"/>
                <w:sz w:val="20"/>
                <w:szCs w:val="20"/>
              </w:rPr>
              <w:t xml:space="preserve"> </w:t>
            </w:r>
            <w:proofErr w:type="spellStart"/>
            <w:r w:rsidRPr="0078099B">
              <w:rPr>
                <w:rFonts w:ascii="Arial" w:hAnsi="Arial" w:cs="Arial"/>
                <w:sz w:val="20"/>
                <w:szCs w:val="20"/>
              </w:rPr>
              <w:t>Satghar</w:t>
            </w:r>
            <w:proofErr w:type="spellEnd"/>
          </w:p>
        </w:tc>
        <w:tc>
          <w:tcPr>
            <w:tcW w:w="1350" w:type="dxa"/>
          </w:tcPr>
          <w:p w14:paraId="47A73E60" w14:textId="77777777" w:rsidR="007D4285" w:rsidRPr="0078099B" w:rsidRDefault="007D4285" w:rsidP="0078099B">
            <w:pPr>
              <w:rPr>
                <w:rFonts w:ascii="Arial" w:hAnsi="Arial" w:cs="Arial"/>
                <w:sz w:val="20"/>
                <w:szCs w:val="20"/>
              </w:rPr>
            </w:pPr>
            <w:r w:rsidRPr="0078099B">
              <w:rPr>
                <w:rFonts w:ascii="Arial" w:hAnsi="Arial" w:cs="Arial"/>
                <w:sz w:val="20"/>
                <w:szCs w:val="20"/>
              </w:rPr>
              <w:t>409</w:t>
            </w:r>
          </w:p>
        </w:tc>
        <w:tc>
          <w:tcPr>
            <w:tcW w:w="1440" w:type="dxa"/>
          </w:tcPr>
          <w:p w14:paraId="7610CE7A" w14:textId="77777777" w:rsidR="007D4285" w:rsidRPr="0078099B" w:rsidRDefault="007D4285" w:rsidP="0078099B">
            <w:pPr>
              <w:rPr>
                <w:rFonts w:ascii="Arial" w:hAnsi="Arial" w:cs="Arial"/>
                <w:sz w:val="20"/>
                <w:szCs w:val="20"/>
              </w:rPr>
            </w:pPr>
            <w:r w:rsidRPr="0078099B">
              <w:rPr>
                <w:rFonts w:ascii="Arial" w:hAnsi="Arial" w:cs="Arial"/>
                <w:sz w:val="20"/>
                <w:szCs w:val="20"/>
              </w:rPr>
              <w:t>1688</w:t>
            </w:r>
          </w:p>
        </w:tc>
      </w:tr>
      <w:tr w:rsidR="007D4285" w:rsidRPr="0078099B" w14:paraId="378AC69F" w14:textId="77777777" w:rsidTr="00706CE5">
        <w:trPr>
          <w:trHeight w:val="307"/>
        </w:trPr>
        <w:tc>
          <w:tcPr>
            <w:tcW w:w="535" w:type="dxa"/>
          </w:tcPr>
          <w:p w14:paraId="63767A77" w14:textId="77777777" w:rsidR="007D4285" w:rsidRPr="0078099B" w:rsidRDefault="007D4285" w:rsidP="0078099B">
            <w:pPr>
              <w:rPr>
                <w:rFonts w:ascii="Arial" w:hAnsi="Arial" w:cs="Arial"/>
                <w:sz w:val="20"/>
                <w:szCs w:val="20"/>
              </w:rPr>
            </w:pPr>
            <w:r w:rsidRPr="0078099B">
              <w:rPr>
                <w:rFonts w:ascii="Arial" w:hAnsi="Arial" w:cs="Arial"/>
                <w:sz w:val="20"/>
                <w:szCs w:val="20"/>
              </w:rPr>
              <w:t>14</w:t>
            </w:r>
          </w:p>
        </w:tc>
        <w:tc>
          <w:tcPr>
            <w:tcW w:w="1440" w:type="dxa"/>
          </w:tcPr>
          <w:p w14:paraId="534510F4"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Existing</w:t>
            </w:r>
            <w:proofErr w:type="spellEnd"/>
          </w:p>
        </w:tc>
        <w:tc>
          <w:tcPr>
            <w:tcW w:w="4950" w:type="dxa"/>
            <w:vAlign w:val="center"/>
          </w:tcPr>
          <w:p w14:paraId="1BA845CC"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Bogi</w:t>
            </w:r>
            <w:proofErr w:type="spellEnd"/>
            <w:r w:rsidRPr="0078099B">
              <w:rPr>
                <w:rFonts w:ascii="Arial" w:hAnsi="Arial" w:cs="Arial"/>
                <w:sz w:val="20"/>
                <w:szCs w:val="20"/>
              </w:rPr>
              <w:t xml:space="preserve"> </w:t>
            </w:r>
            <w:proofErr w:type="spellStart"/>
            <w:r w:rsidRPr="0078099B">
              <w:rPr>
                <w:rFonts w:ascii="Arial" w:hAnsi="Arial" w:cs="Arial"/>
                <w:sz w:val="20"/>
                <w:szCs w:val="20"/>
              </w:rPr>
              <w:t>Dashghar</w:t>
            </w:r>
            <w:proofErr w:type="spellEnd"/>
          </w:p>
        </w:tc>
        <w:tc>
          <w:tcPr>
            <w:tcW w:w="1350" w:type="dxa"/>
          </w:tcPr>
          <w:p w14:paraId="218A5ED4" w14:textId="77777777" w:rsidR="007D4285" w:rsidRPr="0078099B" w:rsidRDefault="007D4285" w:rsidP="0078099B">
            <w:pPr>
              <w:rPr>
                <w:rFonts w:ascii="Arial" w:hAnsi="Arial" w:cs="Arial"/>
                <w:sz w:val="20"/>
                <w:szCs w:val="20"/>
              </w:rPr>
            </w:pPr>
            <w:r w:rsidRPr="0078099B">
              <w:rPr>
                <w:rFonts w:ascii="Arial" w:hAnsi="Arial" w:cs="Arial"/>
                <w:sz w:val="20"/>
                <w:szCs w:val="20"/>
              </w:rPr>
              <w:t>413</w:t>
            </w:r>
          </w:p>
        </w:tc>
        <w:tc>
          <w:tcPr>
            <w:tcW w:w="1440" w:type="dxa"/>
          </w:tcPr>
          <w:p w14:paraId="5464BBF0" w14:textId="77777777" w:rsidR="007D4285" w:rsidRPr="0078099B" w:rsidRDefault="007D4285" w:rsidP="0078099B">
            <w:pPr>
              <w:rPr>
                <w:rFonts w:ascii="Arial" w:hAnsi="Arial" w:cs="Arial"/>
                <w:sz w:val="20"/>
                <w:szCs w:val="20"/>
              </w:rPr>
            </w:pPr>
            <w:r w:rsidRPr="0078099B">
              <w:rPr>
                <w:rFonts w:ascii="Arial" w:hAnsi="Arial" w:cs="Arial"/>
                <w:sz w:val="20"/>
                <w:szCs w:val="20"/>
              </w:rPr>
              <w:t>1864</w:t>
            </w:r>
          </w:p>
        </w:tc>
      </w:tr>
      <w:tr w:rsidR="007D4285" w:rsidRPr="0078099B" w14:paraId="7B2A8685" w14:textId="77777777" w:rsidTr="00706CE5">
        <w:trPr>
          <w:trHeight w:val="307"/>
        </w:trPr>
        <w:tc>
          <w:tcPr>
            <w:tcW w:w="535" w:type="dxa"/>
          </w:tcPr>
          <w:p w14:paraId="61F292D5" w14:textId="77777777" w:rsidR="007D4285" w:rsidRPr="0078099B" w:rsidRDefault="007D4285" w:rsidP="0078099B">
            <w:pPr>
              <w:rPr>
                <w:rFonts w:ascii="Arial" w:hAnsi="Arial" w:cs="Arial"/>
                <w:sz w:val="20"/>
                <w:szCs w:val="20"/>
              </w:rPr>
            </w:pPr>
            <w:r w:rsidRPr="0078099B">
              <w:rPr>
                <w:rFonts w:ascii="Arial" w:hAnsi="Arial" w:cs="Arial"/>
                <w:sz w:val="20"/>
                <w:szCs w:val="20"/>
              </w:rPr>
              <w:t>15</w:t>
            </w:r>
          </w:p>
        </w:tc>
        <w:tc>
          <w:tcPr>
            <w:tcW w:w="1440" w:type="dxa"/>
          </w:tcPr>
          <w:p w14:paraId="31F7E3C0" w14:textId="77777777" w:rsidR="007D4285" w:rsidRPr="0078099B" w:rsidRDefault="007D4285" w:rsidP="0078099B">
            <w:pPr>
              <w:rPr>
                <w:rFonts w:ascii="Arial" w:hAnsi="Arial" w:cs="Arial"/>
                <w:sz w:val="20"/>
                <w:szCs w:val="20"/>
              </w:rPr>
            </w:pPr>
            <w:r w:rsidRPr="0078099B">
              <w:rPr>
                <w:rFonts w:ascii="Arial" w:hAnsi="Arial" w:cs="Arial"/>
                <w:sz w:val="20"/>
                <w:szCs w:val="20"/>
              </w:rPr>
              <w:t>New</w:t>
            </w:r>
          </w:p>
        </w:tc>
        <w:tc>
          <w:tcPr>
            <w:tcW w:w="4950" w:type="dxa"/>
            <w:vAlign w:val="center"/>
          </w:tcPr>
          <w:p w14:paraId="0DE90595"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Rayenda</w:t>
            </w:r>
            <w:proofErr w:type="spellEnd"/>
            <w:r w:rsidRPr="0078099B">
              <w:rPr>
                <w:rFonts w:ascii="Arial" w:hAnsi="Arial" w:cs="Arial"/>
                <w:sz w:val="20"/>
                <w:szCs w:val="20"/>
              </w:rPr>
              <w:t xml:space="preserve"> Union Ward 5</w:t>
            </w:r>
          </w:p>
        </w:tc>
        <w:tc>
          <w:tcPr>
            <w:tcW w:w="1350" w:type="dxa"/>
          </w:tcPr>
          <w:p w14:paraId="3F87EDE2" w14:textId="77777777" w:rsidR="007D4285" w:rsidRPr="0078099B" w:rsidRDefault="007D4285" w:rsidP="0078099B">
            <w:pPr>
              <w:rPr>
                <w:rFonts w:ascii="Arial" w:hAnsi="Arial" w:cs="Arial"/>
                <w:sz w:val="20"/>
                <w:szCs w:val="20"/>
              </w:rPr>
            </w:pPr>
            <w:r w:rsidRPr="0078099B">
              <w:rPr>
                <w:rFonts w:ascii="Arial" w:hAnsi="Arial" w:cs="Arial"/>
                <w:sz w:val="20"/>
                <w:szCs w:val="20"/>
              </w:rPr>
              <w:t>450</w:t>
            </w:r>
          </w:p>
        </w:tc>
        <w:tc>
          <w:tcPr>
            <w:tcW w:w="1440" w:type="dxa"/>
          </w:tcPr>
          <w:p w14:paraId="5CBDDF40" w14:textId="77777777" w:rsidR="007D4285" w:rsidRPr="0078099B" w:rsidRDefault="007D4285" w:rsidP="0078099B">
            <w:pPr>
              <w:rPr>
                <w:rFonts w:ascii="Arial" w:hAnsi="Arial" w:cs="Arial"/>
                <w:sz w:val="20"/>
                <w:szCs w:val="20"/>
              </w:rPr>
            </w:pPr>
            <w:r w:rsidRPr="0078099B">
              <w:rPr>
                <w:rFonts w:ascii="Arial" w:hAnsi="Arial" w:cs="Arial"/>
                <w:sz w:val="20"/>
                <w:szCs w:val="20"/>
              </w:rPr>
              <w:t>2250</w:t>
            </w:r>
          </w:p>
        </w:tc>
      </w:tr>
      <w:tr w:rsidR="007D4285" w:rsidRPr="0078099B" w14:paraId="1B2EB47E" w14:textId="77777777" w:rsidTr="00706CE5">
        <w:trPr>
          <w:trHeight w:val="307"/>
        </w:trPr>
        <w:tc>
          <w:tcPr>
            <w:tcW w:w="535" w:type="dxa"/>
          </w:tcPr>
          <w:p w14:paraId="29778837" w14:textId="77777777" w:rsidR="007D4285" w:rsidRPr="0078099B" w:rsidRDefault="007D4285" w:rsidP="0078099B">
            <w:pPr>
              <w:rPr>
                <w:rFonts w:ascii="Arial" w:hAnsi="Arial" w:cs="Arial"/>
                <w:sz w:val="20"/>
                <w:szCs w:val="20"/>
              </w:rPr>
            </w:pPr>
            <w:r w:rsidRPr="0078099B">
              <w:rPr>
                <w:rFonts w:ascii="Arial" w:hAnsi="Arial" w:cs="Arial"/>
                <w:sz w:val="20"/>
                <w:szCs w:val="20"/>
              </w:rPr>
              <w:t>16</w:t>
            </w:r>
          </w:p>
        </w:tc>
        <w:tc>
          <w:tcPr>
            <w:tcW w:w="1440" w:type="dxa"/>
          </w:tcPr>
          <w:p w14:paraId="69B16F09" w14:textId="77777777" w:rsidR="007D4285" w:rsidRPr="0078099B" w:rsidRDefault="007D4285" w:rsidP="0078099B">
            <w:pPr>
              <w:rPr>
                <w:rFonts w:ascii="Arial" w:hAnsi="Arial" w:cs="Arial"/>
                <w:sz w:val="20"/>
                <w:szCs w:val="20"/>
              </w:rPr>
            </w:pPr>
            <w:r w:rsidRPr="0078099B">
              <w:rPr>
                <w:rFonts w:ascii="Arial" w:hAnsi="Arial" w:cs="Arial"/>
                <w:sz w:val="20"/>
                <w:szCs w:val="20"/>
              </w:rPr>
              <w:t>New</w:t>
            </w:r>
          </w:p>
        </w:tc>
        <w:tc>
          <w:tcPr>
            <w:tcW w:w="4950" w:type="dxa"/>
            <w:vAlign w:val="center"/>
          </w:tcPr>
          <w:p w14:paraId="56FD89EE"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Rayenda</w:t>
            </w:r>
            <w:proofErr w:type="spellEnd"/>
            <w:r w:rsidRPr="0078099B">
              <w:rPr>
                <w:rFonts w:ascii="Arial" w:hAnsi="Arial" w:cs="Arial"/>
                <w:sz w:val="20"/>
                <w:szCs w:val="20"/>
              </w:rPr>
              <w:t xml:space="preserve"> Union Ward 8</w:t>
            </w:r>
          </w:p>
        </w:tc>
        <w:tc>
          <w:tcPr>
            <w:tcW w:w="1350" w:type="dxa"/>
          </w:tcPr>
          <w:p w14:paraId="57A14B3F" w14:textId="77777777" w:rsidR="007D4285" w:rsidRPr="0078099B" w:rsidRDefault="007D4285" w:rsidP="0078099B">
            <w:pPr>
              <w:rPr>
                <w:rFonts w:ascii="Arial" w:hAnsi="Arial" w:cs="Arial"/>
                <w:sz w:val="20"/>
                <w:szCs w:val="20"/>
              </w:rPr>
            </w:pPr>
            <w:r w:rsidRPr="0078099B">
              <w:rPr>
                <w:rFonts w:ascii="Arial" w:hAnsi="Arial" w:cs="Arial"/>
                <w:sz w:val="20"/>
                <w:szCs w:val="20"/>
              </w:rPr>
              <w:t>450</w:t>
            </w:r>
          </w:p>
        </w:tc>
        <w:tc>
          <w:tcPr>
            <w:tcW w:w="1440" w:type="dxa"/>
          </w:tcPr>
          <w:p w14:paraId="61D09D48" w14:textId="77777777" w:rsidR="007D4285" w:rsidRPr="0078099B" w:rsidRDefault="007D4285" w:rsidP="0078099B">
            <w:pPr>
              <w:rPr>
                <w:rFonts w:ascii="Arial" w:hAnsi="Arial" w:cs="Arial"/>
                <w:sz w:val="20"/>
                <w:szCs w:val="20"/>
              </w:rPr>
            </w:pPr>
            <w:r w:rsidRPr="0078099B">
              <w:rPr>
                <w:rFonts w:ascii="Arial" w:hAnsi="Arial" w:cs="Arial"/>
                <w:sz w:val="20"/>
                <w:szCs w:val="20"/>
              </w:rPr>
              <w:t>2250</w:t>
            </w:r>
          </w:p>
        </w:tc>
      </w:tr>
      <w:tr w:rsidR="007D4285" w:rsidRPr="0078099B" w14:paraId="68872C97" w14:textId="77777777" w:rsidTr="00706CE5">
        <w:trPr>
          <w:trHeight w:val="307"/>
        </w:trPr>
        <w:tc>
          <w:tcPr>
            <w:tcW w:w="535" w:type="dxa"/>
          </w:tcPr>
          <w:p w14:paraId="69CEF760" w14:textId="77777777" w:rsidR="007D4285" w:rsidRPr="0078099B" w:rsidRDefault="007D4285" w:rsidP="0078099B">
            <w:pPr>
              <w:rPr>
                <w:rFonts w:ascii="Arial" w:hAnsi="Arial" w:cs="Arial"/>
                <w:sz w:val="20"/>
                <w:szCs w:val="20"/>
              </w:rPr>
            </w:pPr>
            <w:r w:rsidRPr="0078099B">
              <w:rPr>
                <w:rFonts w:ascii="Arial" w:hAnsi="Arial" w:cs="Arial"/>
                <w:sz w:val="20"/>
                <w:szCs w:val="20"/>
              </w:rPr>
              <w:t>17</w:t>
            </w:r>
          </w:p>
        </w:tc>
        <w:tc>
          <w:tcPr>
            <w:tcW w:w="1440" w:type="dxa"/>
          </w:tcPr>
          <w:p w14:paraId="43F50128" w14:textId="77777777" w:rsidR="007D4285" w:rsidRPr="0078099B" w:rsidRDefault="007D4285" w:rsidP="0078099B">
            <w:pPr>
              <w:rPr>
                <w:rFonts w:ascii="Arial" w:hAnsi="Arial" w:cs="Arial"/>
                <w:sz w:val="20"/>
                <w:szCs w:val="20"/>
              </w:rPr>
            </w:pPr>
            <w:r w:rsidRPr="0078099B">
              <w:rPr>
                <w:rFonts w:ascii="Arial" w:hAnsi="Arial" w:cs="Arial"/>
                <w:sz w:val="20"/>
                <w:szCs w:val="20"/>
              </w:rPr>
              <w:t>New</w:t>
            </w:r>
          </w:p>
        </w:tc>
        <w:tc>
          <w:tcPr>
            <w:tcW w:w="4950" w:type="dxa"/>
            <w:vAlign w:val="center"/>
          </w:tcPr>
          <w:p w14:paraId="293A28DC"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Rayenda</w:t>
            </w:r>
            <w:proofErr w:type="spellEnd"/>
            <w:r w:rsidRPr="0078099B">
              <w:rPr>
                <w:rFonts w:ascii="Arial" w:hAnsi="Arial" w:cs="Arial"/>
                <w:sz w:val="20"/>
                <w:szCs w:val="20"/>
              </w:rPr>
              <w:t xml:space="preserve"> Union Ward 9</w:t>
            </w:r>
          </w:p>
        </w:tc>
        <w:tc>
          <w:tcPr>
            <w:tcW w:w="1350" w:type="dxa"/>
          </w:tcPr>
          <w:p w14:paraId="373E44C8" w14:textId="77777777" w:rsidR="007D4285" w:rsidRPr="0078099B" w:rsidRDefault="007D4285" w:rsidP="0078099B">
            <w:pPr>
              <w:rPr>
                <w:rFonts w:ascii="Arial" w:hAnsi="Arial" w:cs="Arial"/>
                <w:sz w:val="20"/>
                <w:szCs w:val="20"/>
              </w:rPr>
            </w:pPr>
            <w:r w:rsidRPr="0078099B">
              <w:rPr>
                <w:rFonts w:ascii="Arial" w:hAnsi="Arial" w:cs="Arial"/>
                <w:sz w:val="20"/>
                <w:szCs w:val="20"/>
              </w:rPr>
              <w:t>450</w:t>
            </w:r>
          </w:p>
        </w:tc>
        <w:tc>
          <w:tcPr>
            <w:tcW w:w="1440" w:type="dxa"/>
          </w:tcPr>
          <w:p w14:paraId="6AE183B8" w14:textId="77777777" w:rsidR="007D4285" w:rsidRPr="0078099B" w:rsidRDefault="007D4285" w:rsidP="0078099B">
            <w:pPr>
              <w:rPr>
                <w:rFonts w:ascii="Arial" w:hAnsi="Arial" w:cs="Arial"/>
                <w:sz w:val="20"/>
                <w:szCs w:val="20"/>
              </w:rPr>
            </w:pPr>
            <w:r w:rsidRPr="0078099B">
              <w:rPr>
                <w:rFonts w:ascii="Arial" w:hAnsi="Arial" w:cs="Arial"/>
                <w:sz w:val="20"/>
                <w:szCs w:val="20"/>
              </w:rPr>
              <w:t>2250</w:t>
            </w:r>
          </w:p>
        </w:tc>
      </w:tr>
      <w:tr w:rsidR="007D4285" w:rsidRPr="0078099B" w14:paraId="2ADA1578" w14:textId="77777777" w:rsidTr="00706CE5">
        <w:trPr>
          <w:trHeight w:val="307"/>
        </w:trPr>
        <w:tc>
          <w:tcPr>
            <w:tcW w:w="535" w:type="dxa"/>
          </w:tcPr>
          <w:p w14:paraId="24C69BB6" w14:textId="77777777" w:rsidR="007D4285" w:rsidRPr="0078099B" w:rsidRDefault="007D4285" w:rsidP="0078099B">
            <w:pPr>
              <w:rPr>
                <w:rFonts w:ascii="Arial" w:hAnsi="Arial" w:cs="Arial"/>
                <w:sz w:val="20"/>
                <w:szCs w:val="20"/>
              </w:rPr>
            </w:pPr>
            <w:r w:rsidRPr="0078099B">
              <w:rPr>
                <w:rFonts w:ascii="Arial" w:hAnsi="Arial" w:cs="Arial"/>
                <w:sz w:val="20"/>
                <w:szCs w:val="20"/>
              </w:rPr>
              <w:t>18</w:t>
            </w:r>
          </w:p>
        </w:tc>
        <w:tc>
          <w:tcPr>
            <w:tcW w:w="1440" w:type="dxa"/>
          </w:tcPr>
          <w:p w14:paraId="72505C72" w14:textId="77777777" w:rsidR="007D4285" w:rsidRPr="0078099B" w:rsidRDefault="007D4285" w:rsidP="0078099B">
            <w:pPr>
              <w:rPr>
                <w:rFonts w:ascii="Arial" w:hAnsi="Arial" w:cs="Arial"/>
                <w:sz w:val="20"/>
                <w:szCs w:val="20"/>
              </w:rPr>
            </w:pPr>
            <w:r w:rsidRPr="0078099B">
              <w:rPr>
                <w:rFonts w:ascii="Arial" w:hAnsi="Arial" w:cs="Arial"/>
                <w:sz w:val="20"/>
                <w:szCs w:val="20"/>
              </w:rPr>
              <w:t>New</w:t>
            </w:r>
          </w:p>
        </w:tc>
        <w:tc>
          <w:tcPr>
            <w:tcW w:w="4950" w:type="dxa"/>
            <w:vAlign w:val="center"/>
          </w:tcPr>
          <w:p w14:paraId="0FF77E9F"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Khontakata</w:t>
            </w:r>
            <w:proofErr w:type="spellEnd"/>
            <w:r w:rsidRPr="0078099B">
              <w:rPr>
                <w:rFonts w:ascii="Arial" w:hAnsi="Arial" w:cs="Arial"/>
                <w:sz w:val="20"/>
                <w:szCs w:val="20"/>
              </w:rPr>
              <w:t xml:space="preserve"> Union Ward 4</w:t>
            </w:r>
          </w:p>
        </w:tc>
        <w:tc>
          <w:tcPr>
            <w:tcW w:w="1350" w:type="dxa"/>
          </w:tcPr>
          <w:p w14:paraId="24C16152" w14:textId="77777777" w:rsidR="007D4285" w:rsidRPr="0078099B" w:rsidRDefault="007D4285" w:rsidP="0078099B">
            <w:pPr>
              <w:rPr>
                <w:rFonts w:ascii="Arial" w:hAnsi="Arial" w:cs="Arial"/>
                <w:sz w:val="20"/>
                <w:szCs w:val="20"/>
              </w:rPr>
            </w:pPr>
            <w:r w:rsidRPr="0078099B">
              <w:rPr>
                <w:rFonts w:ascii="Arial" w:hAnsi="Arial" w:cs="Arial"/>
                <w:sz w:val="20"/>
                <w:szCs w:val="20"/>
              </w:rPr>
              <w:t>450</w:t>
            </w:r>
          </w:p>
        </w:tc>
        <w:tc>
          <w:tcPr>
            <w:tcW w:w="1440" w:type="dxa"/>
          </w:tcPr>
          <w:p w14:paraId="29BF4C2D" w14:textId="77777777" w:rsidR="007D4285" w:rsidRPr="0078099B" w:rsidRDefault="007D4285" w:rsidP="0078099B">
            <w:pPr>
              <w:rPr>
                <w:rFonts w:ascii="Arial" w:hAnsi="Arial" w:cs="Arial"/>
                <w:sz w:val="20"/>
                <w:szCs w:val="20"/>
              </w:rPr>
            </w:pPr>
            <w:r w:rsidRPr="0078099B">
              <w:rPr>
                <w:rFonts w:ascii="Arial" w:hAnsi="Arial" w:cs="Arial"/>
                <w:sz w:val="20"/>
                <w:szCs w:val="20"/>
              </w:rPr>
              <w:t>2250</w:t>
            </w:r>
          </w:p>
        </w:tc>
      </w:tr>
      <w:tr w:rsidR="007D4285" w:rsidRPr="0078099B" w14:paraId="633D619B" w14:textId="77777777" w:rsidTr="00706CE5">
        <w:trPr>
          <w:trHeight w:val="307"/>
        </w:trPr>
        <w:tc>
          <w:tcPr>
            <w:tcW w:w="535" w:type="dxa"/>
          </w:tcPr>
          <w:p w14:paraId="0B765C23" w14:textId="77777777" w:rsidR="007D4285" w:rsidRPr="0078099B" w:rsidRDefault="007D4285" w:rsidP="0078099B">
            <w:pPr>
              <w:rPr>
                <w:rFonts w:ascii="Arial" w:hAnsi="Arial" w:cs="Arial"/>
                <w:sz w:val="20"/>
                <w:szCs w:val="20"/>
              </w:rPr>
            </w:pPr>
            <w:r w:rsidRPr="0078099B">
              <w:rPr>
                <w:rFonts w:ascii="Arial" w:hAnsi="Arial" w:cs="Arial"/>
                <w:sz w:val="20"/>
                <w:szCs w:val="20"/>
              </w:rPr>
              <w:t>19</w:t>
            </w:r>
          </w:p>
        </w:tc>
        <w:tc>
          <w:tcPr>
            <w:tcW w:w="1440" w:type="dxa"/>
          </w:tcPr>
          <w:p w14:paraId="56B95F63" w14:textId="77777777" w:rsidR="007D4285" w:rsidRPr="0078099B" w:rsidRDefault="007D4285" w:rsidP="0078099B">
            <w:pPr>
              <w:rPr>
                <w:rFonts w:ascii="Arial" w:hAnsi="Arial" w:cs="Arial"/>
                <w:sz w:val="20"/>
                <w:szCs w:val="20"/>
              </w:rPr>
            </w:pPr>
            <w:r w:rsidRPr="0078099B">
              <w:rPr>
                <w:rFonts w:ascii="Arial" w:hAnsi="Arial" w:cs="Arial"/>
                <w:sz w:val="20"/>
                <w:szCs w:val="20"/>
              </w:rPr>
              <w:t>New</w:t>
            </w:r>
          </w:p>
        </w:tc>
        <w:tc>
          <w:tcPr>
            <w:tcW w:w="4950" w:type="dxa"/>
            <w:vAlign w:val="center"/>
          </w:tcPr>
          <w:p w14:paraId="208D4D68"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Khontakata</w:t>
            </w:r>
            <w:proofErr w:type="spellEnd"/>
            <w:r w:rsidRPr="0078099B">
              <w:rPr>
                <w:rFonts w:ascii="Arial" w:hAnsi="Arial" w:cs="Arial"/>
                <w:sz w:val="20"/>
                <w:szCs w:val="20"/>
              </w:rPr>
              <w:t xml:space="preserve"> Union Ward 5</w:t>
            </w:r>
          </w:p>
        </w:tc>
        <w:tc>
          <w:tcPr>
            <w:tcW w:w="1350" w:type="dxa"/>
          </w:tcPr>
          <w:p w14:paraId="67DF4C98" w14:textId="77777777" w:rsidR="007D4285" w:rsidRPr="0078099B" w:rsidRDefault="007D4285" w:rsidP="0078099B">
            <w:pPr>
              <w:rPr>
                <w:rFonts w:ascii="Arial" w:hAnsi="Arial" w:cs="Arial"/>
                <w:sz w:val="20"/>
                <w:szCs w:val="20"/>
              </w:rPr>
            </w:pPr>
            <w:r w:rsidRPr="0078099B">
              <w:rPr>
                <w:rFonts w:ascii="Arial" w:hAnsi="Arial" w:cs="Arial"/>
                <w:sz w:val="20"/>
                <w:szCs w:val="20"/>
              </w:rPr>
              <w:t>450</w:t>
            </w:r>
          </w:p>
        </w:tc>
        <w:tc>
          <w:tcPr>
            <w:tcW w:w="1440" w:type="dxa"/>
          </w:tcPr>
          <w:p w14:paraId="7C8A5DCC" w14:textId="77777777" w:rsidR="007D4285" w:rsidRPr="0078099B" w:rsidRDefault="007D4285" w:rsidP="0078099B">
            <w:pPr>
              <w:rPr>
                <w:rFonts w:ascii="Arial" w:hAnsi="Arial" w:cs="Arial"/>
                <w:sz w:val="20"/>
                <w:szCs w:val="20"/>
              </w:rPr>
            </w:pPr>
            <w:r w:rsidRPr="0078099B">
              <w:rPr>
                <w:rFonts w:ascii="Arial" w:hAnsi="Arial" w:cs="Arial"/>
                <w:sz w:val="20"/>
                <w:szCs w:val="20"/>
              </w:rPr>
              <w:t>2250</w:t>
            </w:r>
          </w:p>
        </w:tc>
      </w:tr>
      <w:tr w:rsidR="007D4285" w:rsidRPr="0078099B" w14:paraId="010DACD5" w14:textId="77777777" w:rsidTr="00706CE5">
        <w:trPr>
          <w:trHeight w:val="307"/>
        </w:trPr>
        <w:tc>
          <w:tcPr>
            <w:tcW w:w="535" w:type="dxa"/>
          </w:tcPr>
          <w:p w14:paraId="44D652F2" w14:textId="77777777" w:rsidR="007D4285" w:rsidRPr="0078099B" w:rsidRDefault="007D4285" w:rsidP="0078099B">
            <w:pPr>
              <w:rPr>
                <w:rFonts w:ascii="Arial" w:hAnsi="Arial" w:cs="Arial"/>
                <w:sz w:val="20"/>
                <w:szCs w:val="20"/>
              </w:rPr>
            </w:pPr>
            <w:r w:rsidRPr="0078099B">
              <w:rPr>
                <w:rFonts w:ascii="Arial" w:hAnsi="Arial" w:cs="Arial"/>
                <w:sz w:val="20"/>
                <w:szCs w:val="20"/>
              </w:rPr>
              <w:t>20</w:t>
            </w:r>
          </w:p>
        </w:tc>
        <w:tc>
          <w:tcPr>
            <w:tcW w:w="1440" w:type="dxa"/>
          </w:tcPr>
          <w:p w14:paraId="6D38ED5F" w14:textId="77777777" w:rsidR="007D4285" w:rsidRPr="0078099B" w:rsidRDefault="007D4285" w:rsidP="0078099B">
            <w:pPr>
              <w:rPr>
                <w:rFonts w:ascii="Arial" w:hAnsi="Arial" w:cs="Arial"/>
                <w:sz w:val="20"/>
                <w:szCs w:val="20"/>
              </w:rPr>
            </w:pPr>
            <w:r w:rsidRPr="0078099B">
              <w:rPr>
                <w:rFonts w:ascii="Arial" w:hAnsi="Arial" w:cs="Arial"/>
                <w:sz w:val="20"/>
                <w:szCs w:val="20"/>
              </w:rPr>
              <w:t>New</w:t>
            </w:r>
          </w:p>
        </w:tc>
        <w:tc>
          <w:tcPr>
            <w:tcW w:w="4950" w:type="dxa"/>
            <w:vAlign w:val="center"/>
          </w:tcPr>
          <w:p w14:paraId="3BF73F16"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Southkhali</w:t>
            </w:r>
            <w:proofErr w:type="spellEnd"/>
            <w:r w:rsidRPr="0078099B">
              <w:rPr>
                <w:rFonts w:ascii="Arial" w:hAnsi="Arial" w:cs="Arial"/>
                <w:sz w:val="20"/>
                <w:szCs w:val="20"/>
              </w:rPr>
              <w:t xml:space="preserve"> Union Ward 9</w:t>
            </w:r>
          </w:p>
        </w:tc>
        <w:tc>
          <w:tcPr>
            <w:tcW w:w="1350" w:type="dxa"/>
          </w:tcPr>
          <w:p w14:paraId="173C0649" w14:textId="77777777" w:rsidR="007D4285" w:rsidRPr="0078099B" w:rsidRDefault="007D4285" w:rsidP="0078099B">
            <w:pPr>
              <w:rPr>
                <w:rFonts w:ascii="Arial" w:hAnsi="Arial" w:cs="Arial"/>
                <w:sz w:val="20"/>
                <w:szCs w:val="20"/>
              </w:rPr>
            </w:pPr>
            <w:r w:rsidRPr="0078099B">
              <w:rPr>
                <w:rFonts w:ascii="Arial" w:hAnsi="Arial" w:cs="Arial"/>
                <w:sz w:val="20"/>
                <w:szCs w:val="20"/>
              </w:rPr>
              <w:t>450</w:t>
            </w:r>
          </w:p>
        </w:tc>
        <w:tc>
          <w:tcPr>
            <w:tcW w:w="1440" w:type="dxa"/>
          </w:tcPr>
          <w:p w14:paraId="74C9E972" w14:textId="77777777" w:rsidR="007D4285" w:rsidRPr="0078099B" w:rsidRDefault="007D4285" w:rsidP="0078099B">
            <w:pPr>
              <w:rPr>
                <w:rFonts w:ascii="Arial" w:hAnsi="Arial" w:cs="Arial"/>
                <w:sz w:val="20"/>
                <w:szCs w:val="20"/>
              </w:rPr>
            </w:pPr>
            <w:r w:rsidRPr="0078099B">
              <w:rPr>
                <w:rFonts w:ascii="Arial" w:hAnsi="Arial" w:cs="Arial"/>
                <w:sz w:val="20"/>
                <w:szCs w:val="20"/>
              </w:rPr>
              <w:t>2250</w:t>
            </w:r>
          </w:p>
        </w:tc>
      </w:tr>
      <w:tr w:rsidR="007D4285" w:rsidRPr="0078099B" w14:paraId="36C9CE2E" w14:textId="77777777" w:rsidTr="00706CE5">
        <w:trPr>
          <w:trHeight w:val="307"/>
        </w:trPr>
        <w:tc>
          <w:tcPr>
            <w:tcW w:w="6925" w:type="dxa"/>
            <w:gridSpan w:val="3"/>
            <w:shd w:val="clear" w:color="auto" w:fill="F2F2F2"/>
          </w:tcPr>
          <w:p w14:paraId="04AC28F2" w14:textId="77777777" w:rsidR="007D4285" w:rsidRPr="0078099B" w:rsidRDefault="007D4285" w:rsidP="0078099B">
            <w:pPr>
              <w:rPr>
                <w:rFonts w:ascii="Arial" w:hAnsi="Arial" w:cs="Arial"/>
                <w:b/>
                <w:sz w:val="20"/>
                <w:szCs w:val="20"/>
              </w:rPr>
            </w:pPr>
            <w:r w:rsidRPr="0078099B">
              <w:rPr>
                <w:rFonts w:ascii="Arial" w:hAnsi="Arial" w:cs="Arial"/>
                <w:b/>
                <w:sz w:val="20"/>
                <w:szCs w:val="20"/>
              </w:rPr>
              <w:t>Total</w:t>
            </w:r>
          </w:p>
        </w:tc>
        <w:tc>
          <w:tcPr>
            <w:tcW w:w="1350" w:type="dxa"/>
            <w:shd w:val="clear" w:color="auto" w:fill="F2F2F2"/>
          </w:tcPr>
          <w:p w14:paraId="5BAB7CEB" w14:textId="77777777" w:rsidR="007D4285" w:rsidRPr="0078099B" w:rsidRDefault="007D4285" w:rsidP="0078099B">
            <w:pPr>
              <w:rPr>
                <w:rFonts w:ascii="Arial" w:hAnsi="Arial" w:cs="Arial"/>
                <w:b/>
                <w:sz w:val="20"/>
                <w:szCs w:val="20"/>
              </w:rPr>
            </w:pPr>
            <w:r w:rsidRPr="0078099B">
              <w:rPr>
                <w:rFonts w:ascii="Arial" w:hAnsi="Arial" w:cs="Arial"/>
                <w:b/>
                <w:sz w:val="20"/>
              </w:rPr>
              <w:fldChar w:fldCharType="begin"/>
            </w:r>
            <w:r w:rsidRPr="0078099B">
              <w:rPr>
                <w:rFonts w:ascii="Arial" w:hAnsi="Arial" w:cs="Arial"/>
                <w:b/>
                <w:sz w:val="20"/>
                <w:szCs w:val="20"/>
              </w:rPr>
              <w:instrText xml:space="preserve"> =SUM(ABOVE) </w:instrText>
            </w:r>
            <w:r w:rsidRPr="0078099B">
              <w:rPr>
                <w:rFonts w:ascii="Arial" w:hAnsi="Arial" w:cs="Arial"/>
                <w:b/>
                <w:sz w:val="20"/>
              </w:rPr>
              <w:fldChar w:fldCharType="separate"/>
            </w:r>
            <w:r w:rsidRPr="0078099B">
              <w:rPr>
                <w:rFonts w:ascii="Arial" w:hAnsi="Arial" w:cs="Arial"/>
                <w:b/>
                <w:noProof/>
                <w:sz w:val="20"/>
                <w:szCs w:val="20"/>
              </w:rPr>
              <w:t>4381</w:t>
            </w:r>
            <w:r w:rsidRPr="0078099B">
              <w:rPr>
                <w:rFonts w:ascii="Arial" w:hAnsi="Arial" w:cs="Arial"/>
                <w:b/>
                <w:sz w:val="20"/>
              </w:rPr>
              <w:fldChar w:fldCharType="end"/>
            </w:r>
          </w:p>
        </w:tc>
        <w:tc>
          <w:tcPr>
            <w:tcW w:w="1440" w:type="dxa"/>
            <w:shd w:val="clear" w:color="auto" w:fill="F2F2F2"/>
          </w:tcPr>
          <w:p w14:paraId="5CE420C3" w14:textId="77777777" w:rsidR="007D4285" w:rsidRPr="0078099B" w:rsidRDefault="007D4285" w:rsidP="0078099B">
            <w:pPr>
              <w:rPr>
                <w:rFonts w:ascii="Arial" w:hAnsi="Arial" w:cs="Arial"/>
                <w:b/>
                <w:sz w:val="20"/>
                <w:szCs w:val="20"/>
              </w:rPr>
            </w:pPr>
            <w:r w:rsidRPr="0078099B">
              <w:rPr>
                <w:rFonts w:ascii="Arial" w:hAnsi="Arial" w:cs="Arial"/>
                <w:b/>
                <w:sz w:val="20"/>
              </w:rPr>
              <w:fldChar w:fldCharType="begin"/>
            </w:r>
            <w:r w:rsidRPr="0078099B">
              <w:rPr>
                <w:rFonts w:ascii="Arial" w:hAnsi="Arial" w:cs="Arial"/>
                <w:b/>
                <w:sz w:val="20"/>
                <w:szCs w:val="20"/>
              </w:rPr>
              <w:instrText xml:space="preserve"> =SUM(ABOVE) </w:instrText>
            </w:r>
            <w:r w:rsidRPr="0078099B">
              <w:rPr>
                <w:rFonts w:ascii="Arial" w:hAnsi="Arial" w:cs="Arial"/>
                <w:b/>
                <w:sz w:val="20"/>
              </w:rPr>
              <w:fldChar w:fldCharType="separate"/>
            </w:r>
            <w:r w:rsidRPr="0078099B">
              <w:rPr>
                <w:rFonts w:ascii="Arial" w:hAnsi="Arial" w:cs="Arial"/>
                <w:b/>
                <w:noProof/>
                <w:sz w:val="20"/>
                <w:szCs w:val="20"/>
              </w:rPr>
              <w:t>20858</w:t>
            </w:r>
            <w:r w:rsidRPr="0078099B">
              <w:rPr>
                <w:rFonts w:ascii="Arial" w:hAnsi="Arial" w:cs="Arial"/>
                <w:b/>
                <w:sz w:val="20"/>
              </w:rPr>
              <w:fldChar w:fldCharType="end"/>
            </w:r>
          </w:p>
        </w:tc>
      </w:tr>
    </w:tbl>
    <w:p w14:paraId="0FABA944" w14:textId="530F607D" w:rsidR="007D4285" w:rsidRPr="0078099B" w:rsidRDefault="007D4285" w:rsidP="0078099B">
      <w:pPr>
        <w:rPr>
          <w:rFonts w:ascii="Arial" w:hAnsi="Arial" w:cs="Arial"/>
          <w:b/>
          <w:bCs/>
          <w:sz w:val="20"/>
        </w:rPr>
      </w:pPr>
    </w:p>
    <w:tbl>
      <w:tblPr>
        <w:tblStyle w:val="TableGrid"/>
        <w:tblpPr w:leftFromText="180" w:rightFromText="180" w:vertAnchor="text" w:tblpX="-5" w:tblpY="1"/>
        <w:tblOverlap w:val="never"/>
        <w:tblW w:w="9715" w:type="dxa"/>
        <w:tblLayout w:type="fixed"/>
        <w:tblCellMar>
          <w:left w:w="115" w:type="dxa"/>
          <w:right w:w="115" w:type="dxa"/>
        </w:tblCellMar>
        <w:tblLook w:val="04A0" w:firstRow="1" w:lastRow="0" w:firstColumn="1" w:lastColumn="0" w:noHBand="0" w:noVBand="1"/>
      </w:tblPr>
      <w:tblGrid>
        <w:gridCol w:w="495"/>
        <w:gridCol w:w="40"/>
        <w:gridCol w:w="1440"/>
        <w:gridCol w:w="3240"/>
        <w:gridCol w:w="1710"/>
        <w:gridCol w:w="1350"/>
        <w:gridCol w:w="1440"/>
      </w:tblGrid>
      <w:tr w:rsidR="007D4285" w:rsidRPr="0078099B" w14:paraId="7880D030" w14:textId="77777777" w:rsidTr="00706CE5">
        <w:trPr>
          <w:trHeight w:val="395"/>
        </w:trPr>
        <w:tc>
          <w:tcPr>
            <w:tcW w:w="9715" w:type="dxa"/>
            <w:gridSpan w:val="7"/>
            <w:shd w:val="clear" w:color="auto" w:fill="BFBFBF"/>
          </w:tcPr>
          <w:p w14:paraId="36586754" w14:textId="77777777" w:rsidR="007D4285" w:rsidRPr="0078099B" w:rsidRDefault="007D4285" w:rsidP="0078099B">
            <w:pPr>
              <w:rPr>
                <w:rFonts w:ascii="Arial" w:hAnsi="Arial" w:cs="Arial"/>
                <w:b/>
                <w:bCs/>
                <w:sz w:val="20"/>
                <w:szCs w:val="20"/>
              </w:rPr>
            </w:pPr>
            <w:r w:rsidRPr="0078099B">
              <w:rPr>
                <w:rFonts w:ascii="Arial" w:hAnsi="Arial" w:cs="Arial"/>
                <w:b/>
                <w:bCs/>
                <w:sz w:val="20"/>
                <w:szCs w:val="20"/>
              </w:rPr>
              <w:t>District: Khulna (</w:t>
            </w:r>
            <w:proofErr w:type="spellStart"/>
            <w:r w:rsidRPr="0078099B">
              <w:rPr>
                <w:rFonts w:ascii="Arial" w:hAnsi="Arial" w:cs="Arial"/>
                <w:b/>
                <w:bCs/>
                <w:sz w:val="20"/>
                <w:szCs w:val="20"/>
              </w:rPr>
              <w:t>Paikgachha</w:t>
            </w:r>
            <w:proofErr w:type="spellEnd"/>
            <w:r w:rsidRPr="0078099B">
              <w:rPr>
                <w:rFonts w:ascii="Arial" w:hAnsi="Arial" w:cs="Arial"/>
                <w:b/>
                <w:bCs/>
                <w:sz w:val="20"/>
                <w:szCs w:val="20"/>
              </w:rPr>
              <w:t xml:space="preserve"> </w:t>
            </w:r>
            <w:proofErr w:type="spellStart"/>
            <w:r w:rsidRPr="0078099B">
              <w:rPr>
                <w:rFonts w:ascii="Arial" w:hAnsi="Arial" w:cs="Arial"/>
                <w:b/>
                <w:bCs/>
                <w:sz w:val="20"/>
                <w:szCs w:val="20"/>
              </w:rPr>
              <w:t>Sub</w:t>
            </w:r>
            <w:proofErr w:type="spellEnd"/>
            <w:r w:rsidRPr="0078099B">
              <w:rPr>
                <w:rFonts w:ascii="Arial" w:hAnsi="Arial" w:cs="Arial"/>
                <w:b/>
                <w:bCs/>
                <w:sz w:val="20"/>
                <w:szCs w:val="20"/>
              </w:rPr>
              <w:t xml:space="preserve">-District) </w:t>
            </w:r>
          </w:p>
        </w:tc>
      </w:tr>
      <w:tr w:rsidR="007D4285" w:rsidRPr="0078099B" w14:paraId="688BB942" w14:textId="77777777" w:rsidTr="00706CE5">
        <w:trPr>
          <w:trHeight w:val="800"/>
        </w:trPr>
        <w:tc>
          <w:tcPr>
            <w:tcW w:w="535" w:type="dxa"/>
            <w:gridSpan w:val="2"/>
            <w:shd w:val="clear" w:color="auto" w:fill="D9D9D9"/>
            <w:vAlign w:val="center"/>
          </w:tcPr>
          <w:p w14:paraId="00BFB701" w14:textId="77777777" w:rsidR="007D4285" w:rsidRPr="0078099B" w:rsidRDefault="007D4285" w:rsidP="0078099B">
            <w:pPr>
              <w:rPr>
                <w:rFonts w:ascii="Arial" w:hAnsi="Arial" w:cs="Arial"/>
                <w:b/>
                <w:bCs/>
                <w:sz w:val="20"/>
                <w:szCs w:val="20"/>
              </w:rPr>
            </w:pPr>
            <w:r w:rsidRPr="0078099B">
              <w:rPr>
                <w:rFonts w:ascii="Arial" w:hAnsi="Arial" w:cs="Arial"/>
                <w:b/>
                <w:bCs/>
                <w:sz w:val="20"/>
                <w:szCs w:val="20"/>
              </w:rPr>
              <w:t>SN</w:t>
            </w:r>
          </w:p>
        </w:tc>
        <w:tc>
          <w:tcPr>
            <w:tcW w:w="1440" w:type="dxa"/>
            <w:shd w:val="clear" w:color="auto" w:fill="D9D9D9"/>
            <w:vAlign w:val="center"/>
          </w:tcPr>
          <w:p w14:paraId="55DC54B0" w14:textId="77777777" w:rsidR="007D4285" w:rsidRPr="0078099B" w:rsidRDefault="007D4285" w:rsidP="0078099B">
            <w:pPr>
              <w:rPr>
                <w:rFonts w:ascii="Arial" w:hAnsi="Arial" w:cs="Arial"/>
                <w:b/>
                <w:bCs/>
                <w:sz w:val="20"/>
                <w:szCs w:val="20"/>
              </w:rPr>
            </w:pPr>
            <w:proofErr w:type="spellStart"/>
            <w:r w:rsidRPr="0078099B">
              <w:rPr>
                <w:rFonts w:ascii="Arial" w:hAnsi="Arial" w:cs="Arial"/>
                <w:b/>
                <w:bCs/>
                <w:sz w:val="20"/>
                <w:szCs w:val="20"/>
              </w:rPr>
              <w:t>Existing</w:t>
            </w:r>
            <w:proofErr w:type="spellEnd"/>
            <w:r w:rsidRPr="0078099B">
              <w:rPr>
                <w:rFonts w:ascii="Arial" w:hAnsi="Arial" w:cs="Arial"/>
                <w:b/>
                <w:bCs/>
                <w:sz w:val="20"/>
                <w:szCs w:val="20"/>
              </w:rPr>
              <w:t>/New Community</w:t>
            </w:r>
          </w:p>
        </w:tc>
        <w:tc>
          <w:tcPr>
            <w:tcW w:w="4950" w:type="dxa"/>
            <w:gridSpan w:val="2"/>
            <w:shd w:val="clear" w:color="auto" w:fill="D9D9D9"/>
            <w:vAlign w:val="center"/>
          </w:tcPr>
          <w:p w14:paraId="00A9CE0B" w14:textId="77777777" w:rsidR="007D4285" w:rsidRPr="0078099B" w:rsidRDefault="007D4285" w:rsidP="0078099B">
            <w:pPr>
              <w:rPr>
                <w:rFonts w:ascii="Arial" w:hAnsi="Arial" w:cs="Arial"/>
                <w:b/>
                <w:bCs/>
                <w:sz w:val="20"/>
                <w:szCs w:val="20"/>
              </w:rPr>
            </w:pPr>
            <w:r w:rsidRPr="0078099B">
              <w:rPr>
                <w:rFonts w:ascii="Arial" w:hAnsi="Arial" w:cs="Arial"/>
                <w:b/>
                <w:bCs/>
                <w:sz w:val="20"/>
                <w:szCs w:val="20"/>
              </w:rPr>
              <w:t>Community Name</w:t>
            </w:r>
          </w:p>
        </w:tc>
        <w:tc>
          <w:tcPr>
            <w:tcW w:w="1350" w:type="dxa"/>
            <w:shd w:val="clear" w:color="auto" w:fill="D9D9D9"/>
            <w:vAlign w:val="center"/>
          </w:tcPr>
          <w:p w14:paraId="0D521C5E" w14:textId="77777777" w:rsidR="007D4285" w:rsidRPr="0078099B" w:rsidRDefault="007D4285" w:rsidP="0078099B">
            <w:pPr>
              <w:rPr>
                <w:rFonts w:ascii="Arial" w:hAnsi="Arial" w:cs="Arial"/>
                <w:b/>
                <w:bCs/>
                <w:sz w:val="20"/>
                <w:szCs w:val="20"/>
              </w:rPr>
            </w:pPr>
            <w:r w:rsidRPr="0078099B">
              <w:rPr>
                <w:rFonts w:ascii="Arial" w:hAnsi="Arial" w:cs="Arial"/>
                <w:b/>
                <w:bCs/>
                <w:sz w:val="20"/>
                <w:szCs w:val="20"/>
              </w:rPr>
              <w:t xml:space="preserve">Total </w:t>
            </w:r>
            <w:proofErr w:type="spellStart"/>
            <w:r w:rsidRPr="0078099B">
              <w:rPr>
                <w:rFonts w:ascii="Arial" w:hAnsi="Arial" w:cs="Arial"/>
                <w:b/>
                <w:bCs/>
                <w:sz w:val="20"/>
                <w:szCs w:val="20"/>
              </w:rPr>
              <w:t>HHs</w:t>
            </w:r>
            <w:proofErr w:type="spellEnd"/>
            <w:r w:rsidRPr="0078099B">
              <w:rPr>
                <w:rFonts w:ascii="Arial" w:hAnsi="Arial" w:cs="Arial"/>
                <w:b/>
                <w:bCs/>
                <w:sz w:val="20"/>
                <w:szCs w:val="20"/>
              </w:rPr>
              <w:t xml:space="preserve"> (Approx.)</w:t>
            </w:r>
          </w:p>
        </w:tc>
        <w:tc>
          <w:tcPr>
            <w:tcW w:w="1440" w:type="dxa"/>
            <w:shd w:val="clear" w:color="auto" w:fill="D9D9D9"/>
            <w:vAlign w:val="center"/>
          </w:tcPr>
          <w:p w14:paraId="2217079C" w14:textId="77777777" w:rsidR="007D4285" w:rsidRPr="0078099B" w:rsidRDefault="007D4285" w:rsidP="0078099B">
            <w:pPr>
              <w:rPr>
                <w:rFonts w:ascii="Arial" w:hAnsi="Arial" w:cs="Arial"/>
                <w:b/>
                <w:bCs/>
                <w:sz w:val="20"/>
                <w:szCs w:val="20"/>
              </w:rPr>
            </w:pPr>
            <w:r w:rsidRPr="0078099B">
              <w:rPr>
                <w:rFonts w:ascii="Arial" w:hAnsi="Arial" w:cs="Arial"/>
                <w:b/>
                <w:bCs/>
                <w:sz w:val="20"/>
                <w:szCs w:val="20"/>
              </w:rPr>
              <w:t>Total Population (Approx.)</w:t>
            </w:r>
          </w:p>
        </w:tc>
      </w:tr>
      <w:tr w:rsidR="007D4285" w:rsidRPr="0078099B" w14:paraId="1A28B6A5" w14:textId="77777777" w:rsidTr="00706CE5">
        <w:trPr>
          <w:trHeight w:val="438"/>
        </w:trPr>
        <w:tc>
          <w:tcPr>
            <w:tcW w:w="9715" w:type="dxa"/>
            <w:gridSpan w:val="7"/>
          </w:tcPr>
          <w:p w14:paraId="534F0968" w14:textId="77777777" w:rsidR="007D4285" w:rsidRPr="0078099B" w:rsidRDefault="007D4285" w:rsidP="0078099B">
            <w:pPr>
              <w:rPr>
                <w:rFonts w:ascii="Arial" w:hAnsi="Arial" w:cs="Arial"/>
                <w:sz w:val="20"/>
                <w:szCs w:val="20"/>
              </w:rPr>
            </w:pPr>
            <w:r w:rsidRPr="0078099B">
              <w:rPr>
                <w:rFonts w:ascii="Arial" w:hAnsi="Arial" w:cs="Arial"/>
                <w:b/>
                <w:bCs/>
                <w:sz w:val="20"/>
                <w:szCs w:val="20"/>
                <w:u w:val="single"/>
              </w:rPr>
              <w:t>Note:</w:t>
            </w:r>
            <w:r w:rsidRPr="0078099B">
              <w:rPr>
                <w:rFonts w:ascii="Arial" w:hAnsi="Arial" w:cs="Arial"/>
                <w:sz w:val="20"/>
                <w:szCs w:val="20"/>
              </w:rPr>
              <w:t xml:space="preserve"> </w:t>
            </w:r>
            <w:proofErr w:type="spellStart"/>
            <w:r w:rsidRPr="0078099B">
              <w:rPr>
                <w:rFonts w:ascii="Arial" w:hAnsi="Arial" w:cs="Arial"/>
                <w:i/>
                <w:iCs/>
                <w:sz w:val="20"/>
                <w:szCs w:val="20"/>
              </w:rPr>
              <w:t>Selection</w:t>
            </w:r>
            <w:proofErr w:type="spellEnd"/>
            <w:r w:rsidRPr="0078099B">
              <w:rPr>
                <w:rFonts w:ascii="Arial" w:hAnsi="Arial" w:cs="Arial"/>
                <w:i/>
                <w:iCs/>
                <w:sz w:val="20"/>
                <w:szCs w:val="20"/>
              </w:rPr>
              <w:t xml:space="preserve"> process for</w:t>
            </w:r>
            <w:r w:rsidRPr="0078099B">
              <w:rPr>
                <w:rFonts w:ascii="Arial" w:hAnsi="Arial" w:cs="Arial"/>
                <w:sz w:val="20"/>
                <w:szCs w:val="20"/>
              </w:rPr>
              <w:t xml:space="preserve"> </w:t>
            </w:r>
            <w:r w:rsidRPr="0078099B">
              <w:rPr>
                <w:rFonts w:ascii="Arial" w:hAnsi="Arial" w:cs="Arial"/>
                <w:i/>
                <w:iCs/>
                <w:sz w:val="20"/>
                <w:szCs w:val="20"/>
              </w:rPr>
              <w:t xml:space="preserve">5 new </w:t>
            </w:r>
            <w:proofErr w:type="spellStart"/>
            <w:r w:rsidRPr="0078099B">
              <w:rPr>
                <w:rFonts w:ascii="Arial" w:hAnsi="Arial" w:cs="Arial"/>
                <w:i/>
                <w:iCs/>
                <w:sz w:val="20"/>
                <w:szCs w:val="20"/>
              </w:rPr>
              <w:t>communities</w:t>
            </w:r>
            <w:proofErr w:type="spellEnd"/>
            <w:r w:rsidRPr="0078099B">
              <w:rPr>
                <w:rFonts w:ascii="Arial" w:hAnsi="Arial" w:cs="Arial"/>
                <w:i/>
                <w:iCs/>
                <w:sz w:val="20"/>
                <w:szCs w:val="20"/>
              </w:rPr>
              <w:t xml:space="preserve"> in Khulna District (</w:t>
            </w:r>
            <w:proofErr w:type="spellStart"/>
            <w:r w:rsidRPr="0078099B">
              <w:rPr>
                <w:rFonts w:ascii="Arial" w:hAnsi="Arial" w:cs="Arial"/>
                <w:i/>
                <w:iCs/>
                <w:sz w:val="20"/>
                <w:szCs w:val="20"/>
              </w:rPr>
              <w:t>Paikgachha</w:t>
            </w:r>
            <w:proofErr w:type="spellEnd"/>
            <w:r w:rsidRPr="0078099B">
              <w:rPr>
                <w:rFonts w:ascii="Arial" w:hAnsi="Arial" w:cs="Arial"/>
                <w:i/>
                <w:iCs/>
                <w:sz w:val="20"/>
                <w:szCs w:val="20"/>
              </w:rPr>
              <w:t xml:space="preserve"> </w:t>
            </w:r>
            <w:proofErr w:type="spellStart"/>
            <w:r w:rsidRPr="0078099B">
              <w:rPr>
                <w:rFonts w:ascii="Arial" w:hAnsi="Arial" w:cs="Arial"/>
                <w:i/>
                <w:iCs/>
                <w:sz w:val="20"/>
                <w:szCs w:val="20"/>
              </w:rPr>
              <w:t>sub</w:t>
            </w:r>
            <w:proofErr w:type="spellEnd"/>
            <w:r w:rsidRPr="0078099B">
              <w:rPr>
                <w:rFonts w:ascii="Arial" w:hAnsi="Arial" w:cs="Arial"/>
                <w:i/>
                <w:iCs/>
                <w:sz w:val="20"/>
                <w:szCs w:val="20"/>
              </w:rPr>
              <w:t xml:space="preserve">-district) </w:t>
            </w:r>
            <w:proofErr w:type="spellStart"/>
            <w:r w:rsidRPr="0078099B">
              <w:rPr>
                <w:rFonts w:ascii="Arial" w:hAnsi="Arial" w:cs="Arial"/>
                <w:i/>
                <w:iCs/>
                <w:sz w:val="20"/>
                <w:szCs w:val="20"/>
              </w:rPr>
              <w:t>is</w:t>
            </w:r>
            <w:proofErr w:type="spellEnd"/>
            <w:r w:rsidRPr="0078099B">
              <w:rPr>
                <w:rFonts w:ascii="Arial" w:hAnsi="Arial" w:cs="Arial"/>
                <w:i/>
                <w:iCs/>
                <w:sz w:val="20"/>
                <w:szCs w:val="20"/>
              </w:rPr>
              <w:t xml:space="preserve"> </w:t>
            </w:r>
            <w:proofErr w:type="spellStart"/>
            <w:r w:rsidRPr="0078099B">
              <w:rPr>
                <w:rFonts w:ascii="Arial" w:hAnsi="Arial" w:cs="Arial"/>
                <w:i/>
                <w:iCs/>
                <w:sz w:val="20"/>
                <w:szCs w:val="20"/>
              </w:rPr>
              <w:t>currently</w:t>
            </w:r>
            <w:proofErr w:type="spellEnd"/>
            <w:r w:rsidRPr="0078099B">
              <w:rPr>
                <w:rFonts w:ascii="Arial" w:hAnsi="Arial" w:cs="Arial"/>
                <w:i/>
                <w:iCs/>
                <w:sz w:val="20"/>
                <w:szCs w:val="20"/>
              </w:rPr>
              <w:t xml:space="preserve"> in the process of </w:t>
            </w:r>
            <w:proofErr w:type="spellStart"/>
            <w:r w:rsidRPr="0078099B">
              <w:rPr>
                <w:rFonts w:ascii="Arial" w:hAnsi="Arial" w:cs="Arial"/>
                <w:i/>
                <w:iCs/>
                <w:sz w:val="20"/>
                <w:szCs w:val="20"/>
              </w:rPr>
              <w:t>being</w:t>
            </w:r>
            <w:proofErr w:type="spellEnd"/>
            <w:r w:rsidRPr="0078099B">
              <w:rPr>
                <w:rFonts w:ascii="Arial" w:hAnsi="Arial" w:cs="Arial"/>
                <w:i/>
                <w:iCs/>
                <w:sz w:val="20"/>
                <w:szCs w:val="20"/>
              </w:rPr>
              <w:t xml:space="preserve"> </w:t>
            </w:r>
            <w:proofErr w:type="spellStart"/>
            <w:r w:rsidRPr="0078099B">
              <w:rPr>
                <w:rFonts w:ascii="Arial" w:hAnsi="Arial" w:cs="Arial"/>
                <w:i/>
                <w:iCs/>
                <w:sz w:val="20"/>
                <w:szCs w:val="20"/>
              </w:rPr>
              <w:t>finalized</w:t>
            </w:r>
            <w:proofErr w:type="spellEnd"/>
            <w:r w:rsidRPr="0078099B">
              <w:rPr>
                <w:rFonts w:ascii="Arial" w:hAnsi="Arial" w:cs="Arial"/>
                <w:i/>
                <w:iCs/>
                <w:sz w:val="20"/>
                <w:szCs w:val="20"/>
              </w:rPr>
              <w:t xml:space="preserve"> and </w:t>
            </w:r>
            <w:proofErr w:type="spellStart"/>
            <w:r w:rsidRPr="0078099B">
              <w:rPr>
                <w:rFonts w:ascii="Arial" w:hAnsi="Arial" w:cs="Arial"/>
                <w:i/>
                <w:iCs/>
                <w:sz w:val="20"/>
                <w:szCs w:val="20"/>
              </w:rPr>
              <w:t>will</w:t>
            </w:r>
            <w:proofErr w:type="spellEnd"/>
            <w:r w:rsidRPr="0078099B">
              <w:rPr>
                <w:rFonts w:ascii="Arial" w:hAnsi="Arial" w:cs="Arial"/>
                <w:i/>
                <w:iCs/>
                <w:sz w:val="20"/>
                <w:szCs w:val="20"/>
              </w:rPr>
              <w:t xml:space="preserve"> </w:t>
            </w:r>
            <w:proofErr w:type="spellStart"/>
            <w:r w:rsidRPr="0078099B">
              <w:rPr>
                <w:rFonts w:ascii="Arial" w:hAnsi="Arial" w:cs="Arial"/>
                <w:i/>
                <w:iCs/>
                <w:sz w:val="20"/>
                <w:szCs w:val="20"/>
              </w:rPr>
              <w:t>also</w:t>
            </w:r>
            <w:proofErr w:type="spellEnd"/>
            <w:r w:rsidRPr="0078099B">
              <w:rPr>
                <w:rFonts w:ascii="Arial" w:hAnsi="Arial" w:cs="Arial"/>
                <w:i/>
                <w:iCs/>
                <w:sz w:val="20"/>
                <w:szCs w:val="20"/>
              </w:rPr>
              <w:t xml:space="preserve"> </w:t>
            </w:r>
            <w:proofErr w:type="spellStart"/>
            <w:r w:rsidRPr="0078099B">
              <w:rPr>
                <w:rFonts w:ascii="Arial" w:hAnsi="Arial" w:cs="Arial"/>
                <w:i/>
                <w:iCs/>
                <w:sz w:val="20"/>
                <w:szCs w:val="20"/>
              </w:rPr>
              <w:t>be</w:t>
            </w:r>
            <w:proofErr w:type="spellEnd"/>
            <w:r w:rsidRPr="0078099B">
              <w:rPr>
                <w:rFonts w:ascii="Arial" w:hAnsi="Arial" w:cs="Arial"/>
                <w:i/>
                <w:iCs/>
                <w:sz w:val="20"/>
                <w:szCs w:val="20"/>
              </w:rPr>
              <w:t xml:space="preserve"> </w:t>
            </w:r>
            <w:proofErr w:type="spellStart"/>
            <w:r w:rsidRPr="0078099B">
              <w:rPr>
                <w:rFonts w:ascii="Arial" w:hAnsi="Arial" w:cs="Arial"/>
                <w:i/>
                <w:iCs/>
                <w:sz w:val="20"/>
                <w:szCs w:val="20"/>
              </w:rPr>
              <w:t>included</w:t>
            </w:r>
            <w:proofErr w:type="spellEnd"/>
            <w:r w:rsidRPr="0078099B">
              <w:rPr>
                <w:rFonts w:ascii="Arial" w:hAnsi="Arial" w:cs="Arial"/>
                <w:i/>
                <w:iCs/>
                <w:sz w:val="20"/>
                <w:szCs w:val="20"/>
              </w:rPr>
              <w:t xml:space="preserve"> in </w:t>
            </w:r>
            <w:proofErr w:type="spellStart"/>
            <w:r w:rsidRPr="0078099B">
              <w:rPr>
                <w:rFonts w:ascii="Arial" w:hAnsi="Arial" w:cs="Arial"/>
                <w:i/>
                <w:iCs/>
                <w:sz w:val="20"/>
                <w:szCs w:val="20"/>
              </w:rPr>
              <w:t>this</w:t>
            </w:r>
            <w:proofErr w:type="spellEnd"/>
            <w:r w:rsidRPr="0078099B">
              <w:rPr>
                <w:rFonts w:ascii="Arial" w:hAnsi="Arial" w:cs="Arial"/>
                <w:i/>
                <w:iCs/>
                <w:sz w:val="20"/>
                <w:szCs w:val="20"/>
              </w:rPr>
              <w:t xml:space="preserve"> Baseline </w:t>
            </w:r>
            <w:proofErr w:type="spellStart"/>
            <w:r w:rsidRPr="0078099B">
              <w:rPr>
                <w:rFonts w:ascii="Arial" w:hAnsi="Arial" w:cs="Arial"/>
                <w:i/>
                <w:iCs/>
                <w:sz w:val="20"/>
                <w:szCs w:val="20"/>
              </w:rPr>
              <w:t>Study</w:t>
            </w:r>
            <w:proofErr w:type="spellEnd"/>
            <w:r w:rsidRPr="0078099B">
              <w:rPr>
                <w:rFonts w:ascii="Arial" w:hAnsi="Arial" w:cs="Arial"/>
                <w:i/>
                <w:iCs/>
                <w:sz w:val="20"/>
                <w:szCs w:val="20"/>
              </w:rPr>
              <w:t>.</w:t>
            </w:r>
            <w:r w:rsidRPr="0078099B">
              <w:rPr>
                <w:rFonts w:ascii="Arial" w:hAnsi="Arial" w:cs="Arial"/>
                <w:sz w:val="20"/>
                <w:szCs w:val="20"/>
              </w:rPr>
              <w:t xml:space="preserve"> </w:t>
            </w:r>
          </w:p>
        </w:tc>
      </w:tr>
      <w:tr w:rsidR="007D4285" w:rsidRPr="0078099B" w14:paraId="5A92748B" w14:textId="77777777" w:rsidTr="00706CE5">
        <w:trPr>
          <w:trHeight w:val="307"/>
        </w:trPr>
        <w:tc>
          <w:tcPr>
            <w:tcW w:w="6925" w:type="dxa"/>
            <w:gridSpan w:val="5"/>
            <w:shd w:val="clear" w:color="auto" w:fill="F2F2F2"/>
          </w:tcPr>
          <w:p w14:paraId="26F3A5F2" w14:textId="77777777" w:rsidR="007D4285" w:rsidRPr="0078099B" w:rsidRDefault="007D4285" w:rsidP="0078099B">
            <w:pPr>
              <w:rPr>
                <w:rFonts w:ascii="Arial" w:hAnsi="Arial" w:cs="Arial"/>
                <w:b/>
                <w:sz w:val="20"/>
                <w:szCs w:val="20"/>
              </w:rPr>
            </w:pPr>
            <w:r w:rsidRPr="0078099B">
              <w:rPr>
                <w:rFonts w:ascii="Arial" w:hAnsi="Arial" w:cs="Arial"/>
                <w:b/>
                <w:sz w:val="20"/>
                <w:szCs w:val="20"/>
              </w:rPr>
              <w:t>Total</w:t>
            </w:r>
          </w:p>
        </w:tc>
        <w:tc>
          <w:tcPr>
            <w:tcW w:w="1350" w:type="dxa"/>
            <w:shd w:val="clear" w:color="auto" w:fill="F2F2F2"/>
          </w:tcPr>
          <w:p w14:paraId="6C31EBC2" w14:textId="77777777" w:rsidR="007D4285" w:rsidRPr="0078099B" w:rsidRDefault="007D4285" w:rsidP="0078099B">
            <w:pPr>
              <w:rPr>
                <w:rFonts w:ascii="Arial" w:hAnsi="Arial" w:cs="Arial"/>
                <w:b/>
                <w:sz w:val="20"/>
                <w:szCs w:val="20"/>
              </w:rPr>
            </w:pPr>
            <w:r w:rsidRPr="0078099B">
              <w:rPr>
                <w:rFonts w:ascii="Arial" w:hAnsi="Arial" w:cs="Arial"/>
                <w:b/>
                <w:sz w:val="20"/>
                <w:szCs w:val="20"/>
              </w:rPr>
              <w:t>n/a</w:t>
            </w:r>
          </w:p>
        </w:tc>
        <w:tc>
          <w:tcPr>
            <w:tcW w:w="1440" w:type="dxa"/>
            <w:shd w:val="clear" w:color="auto" w:fill="F2F2F2"/>
          </w:tcPr>
          <w:p w14:paraId="522E702E" w14:textId="77777777" w:rsidR="007D4285" w:rsidRPr="0078099B" w:rsidRDefault="007D4285" w:rsidP="0078099B">
            <w:pPr>
              <w:rPr>
                <w:rFonts w:ascii="Arial" w:hAnsi="Arial" w:cs="Arial"/>
                <w:b/>
                <w:sz w:val="20"/>
                <w:szCs w:val="20"/>
              </w:rPr>
            </w:pPr>
            <w:r w:rsidRPr="0078099B">
              <w:rPr>
                <w:rFonts w:ascii="Arial" w:hAnsi="Arial" w:cs="Arial"/>
                <w:b/>
                <w:sz w:val="20"/>
                <w:szCs w:val="20"/>
              </w:rPr>
              <w:t>n/a</w:t>
            </w:r>
          </w:p>
        </w:tc>
      </w:tr>
      <w:tr w:rsidR="007D4285" w:rsidRPr="0078099B" w14:paraId="409F89D6" w14:textId="77777777" w:rsidTr="00706CE5">
        <w:trPr>
          <w:trHeight w:val="307"/>
        </w:trPr>
        <w:tc>
          <w:tcPr>
            <w:tcW w:w="9715" w:type="dxa"/>
            <w:gridSpan w:val="7"/>
            <w:shd w:val="clear" w:color="auto" w:fill="A6A6A6"/>
          </w:tcPr>
          <w:p w14:paraId="3F8DDE8C" w14:textId="77777777" w:rsidR="007D4285" w:rsidRPr="0078099B" w:rsidRDefault="007D4285" w:rsidP="0078099B">
            <w:pPr>
              <w:rPr>
                <w:rFonts w:ascii="Arial" w:hAnsi="Arial" w:cs="Arial"/>
                <w:b/>
                <w:bCs/>
                <w:sz w:val="20"/>
                <w:szCs w:val="20"/>
              </w:rPr>
            </w:pPr>
            <w:r w:rsidRPr="0078099B">
              <w:rPr>
                <w:rFonts w:ascii="Arial" w:hAnsi="Arial" w:cs="Arial"/>
                <w:b/>
                <w:bCs/>
                <w:sz w:val="20"/>
                <w:szCs w:val="20"/>
              </w:rPr>
              <w:t xml:space="preserve">Project </w:t>
            </w:r>
            <w:proofErr w:type="spellStart"/>
            <w:r w:rsidRPr="0078099B">
              <w:rPr>
                <w:rFonts w:ascii="Arial" w:hAnsi="Arial" w:cs="Arial"/>
                <w:b/>
                <w:bCs/>
                <w:sz w:val="20"/>
                <w:szCs w:val="20"/>
              </w:rPr>
              <w:t>schools</w:t>
            </w:r>
            <w:proofErr w:type="spellEnd"/>
          </w:p>
        </w:tc>
      </w:tr>
      <w:tr w:rsidR="007D4285" w:rsidRPr="0078099B" w14:paraId="107612EE" w14:textId="77777777" w:rsidTr="00706CE5">
        <w:trPr>
          <w:trHeight w:val="307"/>
        </w:trPr>
        <w:tc>
          <w:tcPr>
            <w:tcW w:w="495" w:type="dxa"/>
            <w:shd w:val="clear" w:color="auto" w:fill="D9D9D9"/>
            <w:vAlign w:val="center"/>
          </w:tcPr>
          <w:p w14:paraId="43779C93" w14:textId="77777777" w:rsidR="007D4285" w:rsidRPr="0078099B" w:rsidRDefault="007D4285" w:rsidP="0078099B">
            <w:pPr>
              <w:rPr>
                <w:rFonts w:ascii="Arial" w:hAnsi="Arial" w:cs="Arial"/>
                <w:sz w:val="20"/>
                <w:szCs w:val="20"/>
              </w:rPr>
            </w:pPr>
            <w:r w:rsidRPr="0078099B">
              <w:rPr>
                <w:rFonts w:ascii="Arial" w:hAnsi="Arial" w:cs="Arial"/>
                <w:b/>
                <w:bCs/>
                <w:sz w:val="20"/>
                <w:szCs w:val="20"/>
              </w:rPr>
              <w:t>SN</w:t>
            </w:r>
          </w:p>
        </w:tc>
        <w:tc>
          <w:tcPr>
            <w:tcW w:w="4720" w:type="dxa"/>
            <w:gridSpan w:val="3"/>
            <w:shd w:val="clear" w:color="auto" w:fill="D9D9D9"/>
            <w:vAlign w:val="center"/>
          </w:tcPr>
          <w:p w14:paraId="5EBE9854" w14:textId="77777777" w:rsidR="007D4285" w:rsidRPr="0078099B" w:rsidRDefault="007D4285" w:rsidP="0078099B">
            <w:pPr>
              <w:rPr>
                <w:rFonts w:ascii="Arial" w:hAnsi="Arial" w:cs="Arial"/>
                <w:sz w:val="20"/>
                <w:szCs w:val="20"/>
              </w:rPr>
            </w:pPr>
            <w:proofErr w:type="spellStart"/>
            <w:r w:rsidRPr="0078099B">
              <w:rPr>
                <w:rFonts w:ascii="Arial" w:hAnsi="Arial" w:cs="Arial"/>
                <w:b/>
                <w:bCs/>
                <w:sz w:val="20"/>
                <w:szCs w:val="20"/>
              </w:rPr>
              <w:t>Existing</w:t>
            </w:r>
            <w:proofErr w:type="spellEnd"/>
            <w:r w:rsidRPr="0078099B">
              <w:rPr>
                <w:rFonts w:ascii="Arial" w:hAnsi="Arial" w:cs="Arial"/>
                <w:b/>
                <w:bCs/>
                <w:sz w:val="20"/>
                <w:szCs w:val="20"/>
              </w:rPr>
              <w:t xml:space="preserve"> </w:t>
            </w:r>
            <w:proofErr w:type="spellStart"/>
            <w:r w:rsidRPr="0078099B">
              <w:rPr>
                <w:rFonts w:ascii="Arial" w:hAnsi="Arial" w:cs="Arial"/>
                <w:b/>
                <w:bCs/>
                <w:sz w:val="20"/>
                <w:szCs w:val="20"/>
              </w:rPr>
              <w:t>Schools</w:t>
            </w:r>
            <w:proofErr w:type="spellEnd"/>
            <w:r w:rsidRPr="0078099B">
              <w:rPr>
                <w:rFonts w:ascii="Arial" w:hAnsi="Arial" w:cs="Arial"/>
                <w:b/>
                <w:bCs/>
                <w:sz w:val="20"/>
                <w:szCs w:val="20"/>
              </w:rPr>
              <w:t xml:space="preserve"> (</w:t>
            </w:r>
            <w:proofErr w:type="spellStart"/>
            <w:r w:rsidRPr="0078099B">
              <w:rPr>
                <w:rFonts w:ascii="Arial" w:hAnsi="Arial" w:cs="Arial"/>
                <w:b/>
                <w:bCs/>
                <w:sz w:val="20"/>
                <w:szCs w:val="20"/>
              </w:rPr>
              <w:t>with</w:t>
            </w:r>
            <w:proofErr w:type="spellEnd"/>
            <w:r w:rsidRPr="0078099B">
              <w:rPr>
                <w:rFonts w:ascii="Arial" w:hAnsi="Arial" w:cs="Arial"/>
                <w:b/>
                <w:bCs/>
                <w:sz w:val="20"/>
                <w:szCs w:val="20"/>
              </w:rPr>
              <w:t xml:space="preserve"> total </w:t>
            </w:r>
            <w:proofErr w:type="spellStart"/>
            <w:r w:rsidRPr="0078099B">
              <w:rPr>
                <w:rFonts w:ascii="Arial" w:hAnsi="Arial" w:cs="Arial"/>
                <w:b/>
                <w:bCs/>
                <w:sz w:val="20"/>
                <w:szCs w:val="20"/>
              </w:rPr>
              <w:t>number</w:t>
            </w:r>
            <w:proofErr w:type="spellEnd"/>
            <w:r w:rsidRPr="0078099B">
              <w:rPr>
                <w:rFonts w:ascii="Arial" w:hAnsi="Arial" w:cs="Arial"/>
                <w:b/>
                <w:bCs/>
                <w:sz w:val="20"/>
                <w:szCs w:val="20"/>
              </w:rPr>
              <w:t xml:space="preserve"> of </w:t>
            </w:r>
            <w:proofErr w:type="spellStart"/>
            <w:r w:rsidRPr="0078099B">
              <w:rPr>
                <w:rFonts w:ascii="Arial" w:hAnsi="Arial" w:cs="Arial"/>
                <w:b/>
                <w:bCs/>
                <w:sz w:val="20"/>
                <w:szCs w:val="20"/>
              </w:rPr>
              <w:t>students</w:t>
            </w:r>
            <w:proofErr w:type="spellEnd"/>
            <w:r w:rsidRPr="0078099B">
              <w:rPr>
                <w:rFonts w:ascii="Arial" w:hAnsi="Arial" w:cs="Arial"/>
                <w:b/>
                <w:bCs/>
                <w:sz w:val="20"/>
                <w:szCs w:val="20"/>
              </w:rPr>
              <w:t>)</w:t>
            </w:r>
          </w:p>
        </w:tc>
        <w:tc>
          <w:tcPr>
            <w:tcW w:w="1710" w:type="dxa"/>
            <w:shd w:val="clear" w:color="auto" w:fill="D9D9D9"/>
            <w:vAlign w:val="center"/>
          </w:tcPr>
          <w:p w14:paraId="50E6C20E" w14:textId="77777777" w:rsidR="007D4285" w:rsidRPr="0078099B" w:rsidRDefault="007D4285" w:rsidP="0078099B">
            <w:pPr>
              <w:rPr>
                <w:rFonts w:ascii="Arial" w:hAnsi="Arial" w:cs="Arial"/>
                <w:b/>
                <w:bCs/>
                <w:sz w:val="20"/>
                <w:szCs w:val="20"/>
              </w:rPr>
            </w:pPr>
            <w:proofErr w:type="spellStart"/>
            <w:r w:rsidRPr="0078099B">
              <w:rPr>
                <w:rFonts w:ascii="Arial" w:hAnsi="Arial" w:cs="Arial"/>
                <w:b/>
                <w:bCs/>
                <w:sz w:val="20"/>
                <w:szCs w:val="20"/>
              </w:rPr>
              <w:t>Within</w:t>
            </w:r>
            <w:proofErr w:type="spellEnd"/>
            <w:r w:rsidRPr="0078099B">
              <w:rPr>
                <w:rFonts w:ascii="Arial" w:hAnsi="Arial" w:cs="Arial"/>
                <w:b/>
                <w:bCs/>
                <w:sz w:val="20"/>
                <w:szCs w:val="20"/>
              </w:rPr>
              <w:t xml:space="preserve"> Project </w:t>
            </w:r>
            <w:proofErr w:type="spellStart"/>
            <w:r w:rsidRPr="0078099B">
              <w:rPr>
                <w:rFonts w:ascii="Arial" w:hAnsi="Arial" w:cs="Arial"/>
                <w:b/>
                <w:bCs/>
                <w:sz w:val="20"/>
                <w:szCs w:val="20"/>
              </w:rPr>
              <w:t>community</w:t>
            </w:r>
            <w:proofErr w:type="spellEnd"/>
            <w:r w:rsidRPr="0078099B">
              <w:rPr>
                <w:rFonts w:ascii="Arial" w:hAnsi="Arial" w:cs="Arial"/>
                <w:b/>
                <w:bCs/>
                <w:sz w:val="20"/>
                <w:szCs w:val="20"/>
              </w:rPr>
              <w:t xml:space="preserve"> (Y/N)</w:t>
            </w:r>
          </w:p>
        </w:tc>
        <w:tc>
          <w:tcPr>
            <w:tcW w:w="1350" w:type="dxa"/>
            <w:shd w:val="clear" w:color="auto" w:fill="D9D9D9"/>
            <w:vAlign w:val="center"/>
          </w:tcPr>
          <w:p w14:paraId="3FAF705F" w14:textId="77777777" w:rsidR="007D4285" w:rsidRPr="0078099B" w:rsidRDefault="007D4285" w:rsidP="0078099B">
            <w:pPr>
              <w:rPr>
                <w:rFonts w:ascii="Arial" w:hAnsi="Arial" w:cs="Arial"/>
                <w:sz w:val="20"/>
                <w:szCs w:val="20"/>
              </w:rPr>
            </w:pPr>
            <w:proofErr w:type="spellStart"/>
            <w:r w:rsidRPr="0078099B">
              <w:rPr>
                <w:rFonts w:ascii="Arial" w:hAnsi="Arial" w:cs="Arial"/>
                <w:b/>
                <w:bCs/>
                <w:sz w:val="20"/>
                <w:szCs w:val="20"/>
              </w:rPr>
              <w:t>Sub</w:t>
            </w:r>
            <w:proofErr w:type="spellEnd"/>
            <w:r w:rsidRPr="0078099B">
              <w:rPr>
                <w:rFonts w:ascii="Arial" w:hAnsi="Arial" w:cs="Arial"/>
                <w:b/>
                <w:bCs/>
                <w:sz w:val="20"/>
                <w:szCs w:val="20"/>
              </w:rPr>
              <w:t>-district</w:t>
            </w:r>
          </w:p>
        </w:tc>
        <w:tc>
          <w:tcPr>
            <w:tcW w:w="1440" w:type="dxa"/>
            <w:shd w:val="clear" w:color="auto" w:fill="D9D9D9"/>
            <w:vAlign w:val="center"/>
          </w:tcPr>
          <w:p w14:paraId="4876CBD2" w14:textId="77777777" w:rsidR="007D4285" w:rsidRPr="0078099B" w:rsidRDefault="007D4285" w:rsidP="0078099B">
            <w:pPr>
              <w:rPr>
                <w:rFonts w:ascii="Arial" w:hAnsi="Arial" w:cs="Arial"/>
                <w:sz w:val="20"/>
                <w:szCs w:val="20"/>
              </w:rPr>
            </w:pPr>
            <w:r w:rsidRPr="0078099B">
              <w:rPr>
                <w:rFonts w:ascii="Arial" w:hAnsi="Arial" w:cs="Arial"/>
                <w:b/>
                <w:bCs/>
                <w:sz w:val="20"/>
                <w:szCs w:val="20"/>
              </w:rPr>
              <w:t>Village</w:t>
            </w:r>
          </w:p>
        </w:tc>
      </w:tr>
      <w:tr w:rsidR="007D4285" w:rsidRPr="0078099B" w14:paraId="715C8853" w14:textId="77777777" w:rsidTr="00706CE5">
        <w:trPr>
          <w:trHeight w:val="307"/>
        </w:trPr>
        <w:tc>
          <w:tcPr>
            <w:tcW w:w="495" w:type="dxa"/>
            <w:shd w:val="clear" w:color="auto" w:fill="auto"/>
          </w:tcPr>
          <w:p w14:paraId="1CC0ED8F" w14:textId="77777777" w:rsidR="007D4285" w:rsidRPr="0078099B" w:rsidRDefault="007D4285" w:rsidP="0078099B">
            <w:pPr>
              <w:rPr>
                <w:rFonts w:ascii="Arial" w:hAnsi="Arial" w:cs="Arial"/>
                <w:sz w:val="20"/>
                <w:szCs w:val="20"/>
              </w:rPr>
            </w:pPr>
            <w:r w:rsidRPr="0078099B">
              <w:rPr>
                <w:rFonts w:ascii="Arial" w:hAnsi="Arial" w:cs="Arial"/>
                <w:sz w:val="20"/>
                <w:szCs w:val="20"/>
              </w:rPr>
              <w:t>1</w:t>
            </w:r>
          </w:p>
        </w:tc>
        <w:tc>
          <w:tcPr>
            <w:tcW w:w="4720" w:type="dxa"/>
            <w:gridSpan w:val="3"/>
            <w:shd w:val="clear" w:color="auto" w:fill="auto"/>
          </w:tcPr>
          <w:p w14:paraId="30664A29"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Teyakhali</w:t>
            </w:r>
            <w:proofErr w:type="spellEnd"/>
            <w:r w:rsidRPr="0078099B">
              <w:rPr>
                <w:rFonts w:ascii="Arial" w:hAnsi="Arial" w:cs="Arial"/>
                <w:sz w:val="20"/>
                <w:szCs w:val="20"/>
              </w:rPr>
              <w:t xml:space="preserve"> K Islam </w:t>
            </w:r>
            <w:proofErr w:type="spellStart"/>
            <w:r w:rsidRPr="0078099B">
              <w:rPr>
                <w:rFonts w:ascii="Arial" w:hAnsi="Arial" w:cs="Arial"/>
                <w:sz w:val="20"/>
                <w:szCs w:val="20"/>
              </w:rPr>
              <w:t>Secondary</w:t>
            </w:r>
            <w:proofErr w:type="spellEnd"/>
            <w:r w:rsidRPr="0078099B">
              <w:rPr>
                <w:rFonts w:ascii="Arial" w:hAnsi="Arial" w:cs="Arial"/>
                <w:sz w:val="20"/>
                <w:szCs w:val="20"/>
              </w:rPr>
              <w:t xml:space="preserve"> </w:t>
            </w:r>
            <w:proofErr w:type="spellStart"/>
            <w:r w:rsidRPr="0078099B">
              <w:rPr>
                <w:rFonts w:ascii="Arial" w:hAnsi="Arial" w:cs="Arial"/>
                <w:sz w:val="20"/>
                <w:szCs w:val="20"/>
              </w:rPr>
              <w:t>School</w:t>
            </w:r>
            <w:proofErr w:type="spellEnd"/>
            <w:r w:rsidRPr="0078099B">
              <w:rPr>
                <w:rFonts w:ascii="Arial" w:hAnsi="Arial" w:cs="Arial"/>
                <w:sz w:val="20"/>
                <w:szCs w:val="20"/>
              </w:rPr>
              <w:t xml:space="preserve"> (237)</w:t>
            </w:r>
          </w:p>
        </w:tc>
        <w:tc>
          <w:tcPr>
            <w:tcW w:w="1710" w:type="dxa"/>
            <w:shd w:val="clear" w:color="auto" w:fill="auto"/>
            <w:vAlign w:val="center"/>
          </w:tcPr>
          <w:p w14:paraId="5F37DE1C" w14:textId="77777777" w:rsidR="007D4285" w:rsidRPr="0078099B" w:rsidRDefault="007D4285" w:rsidP="0078099B">
            <w:pPr>
              <w:rPr>
                <w:rFonts w:ascii="Arial" w:hAnsi="Arial" w:cs="Arial"/>
                <w:sz w:val="20"/>
                <w:szCs w:val="20"/>
              </w:rPr>
            </w:pPr>
            <w:r w:rsidRPr="0078099B">
              <w:rPr>
                <w:rFonts w:ascii="Arial" w:hAnsi="Arial" w:cs="Arial"/>
                <w:sz w:val="20"/>
                <w:szCs w:val="20"/>
              </w:rPr>
              <w:t>N</w:t>
            </w:r>
          </w:p>
        </w:tc>
        <w:tc>
          <w:tcPr>
            <w:tcW w:w="1350" w:type="dxa"/>
            <w:shd w:val="clear" w:color="auto" w:fill="auto"/>
          </w:tcPr>
          <w:p w14:paraId="7D50C27E"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Kalapara</w:t>
            </w:r>
            <w:proofErr w:type="spellEnd"/>
          </w:p>
        </w:tc>
        <w:tc>
          <w:tcPr>
            <w:tcW w:w="1440" w:type="dxa"/>
            <w:shd w:val="clear" w:color="auto" w:fill="auto"/>
          </w:tcPr>
          <w:p w14:paraId="1E425250"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Purbo</w:t>
            </w:r>
            <w:proofErr w:type="spellEnd"/>
            <w:r w:rsidRPr="0078099B">
              <w:rPr>
                <w:rFonts w:ascii="Arial" w:hAnsi="Arial" w:cs="Arial"/>
                <w:sz w:val="20"/>
                <w:szCs w:val="20"/>
              </w:rPr>
              <w:t xml:space="preserve"> </w:t>
            </w:r>
            <w:proofErr w:type="spellStart"/>
            <w:r w:rsidRPr="0078099B">
              <w:rPr>
                <w:rFonts w:ascii="Arial" w:hAnsi="Arial" w:cs="Arial"/>
                <w:sz w:val="20"/>
                <w:szCs w:val="20"/>
              </w:rPr>
              <w:t>Teyakhali</w:t>
            </w:r>
            <w:proofErr w:type="spellEnd"/>
          </w:p>
        </w:tc>
      </w:tr>
      <w:tr w:rsidR="007D4285" w:rsidRPr="0078099B" w14:paraId="63D5BEA9" w14:textId="77777777" w:rsidTr="00706CE5">
        <w:trPr>
          <w:trHeight w:val="307"/>
        </w:trPr>
        <w:tc>
          <w:tcPr>
            <w:tcW w:w="495" w:type="dxa"/>
            <w:shd w:val="clear" w:color="auto" w:fill="auto"/>
          </w:tcPr>
          <w:p w14:paraId="05E6BA03" w14:textId="77777777" w:rsidR="007D4285" w:rsidRPr="0078099B" w:rsidRDefault="007D4285" w:rsidP="0078099B">
            <w:pPr>
              <w:rPr>
                <w:rFonts w:ascii="Arial" w:hAnsi="Arial" w:cs="Arial"/>
                <w:sz w:val="20"/>
                <w:szCs w:val="20"/>
              </w:rPr>
            </w:pPr>
            <w:r w:rsidRPr="0078099B">
              <w:rPr>
                <w:rFonts w:ascii="Arial" w:hAnsi="Arial" w:cs="Arial"/>
                <w:sz w:val="20"/>
                <w:szCs w:val="20"/>
              </w:rPr>
              <w:t>2</w:t>
            </w:r>
          </w:p>
        </w:tc>
        <w:tc>
          <w:tcPr>
            <w:tcW w:w="4720" w:type="dxa"/>
            <w:gridSpan w:val="3"/>
            <w:shd w:val="clear" w:color="auto" w:fill="auto"/>
          </w:tcPr>
          <w:p w14:paraId="7F7AC141"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Londa</w:t>
            </w:r>
            <w:proofErr w:type="spellEnd"/>
            <w:r w:rsidRPr="0078099B">
              <w:rPr>
                <w:rFonts w:ascii="Arial" w:hAnsi="Arial" w:cs="Arial"/>
                <w:sz w:val="20"/>
                <w:szCs w:val="20"/>
              </w:rPr>
              <w:t xml:space="preserve"> Hafiz </w:t>
            </w:r>
            <w:proofErr w:type="spellStart"/>
            <w:r w:rsidRPr="0078099B">
              <w:rPr>
                <w:rFonts w:ascii="Arial" w:hAnsi="Arial" w:cs="Arial"/>
                <w:sz w:val="20"/>
                <w:szCs w:val="20"/>
              </w:rPr>
              <w:t>Uddin</w:t>
            </w:r>
            <w:proofErr w:type="spellEnd"/>
            <w:r w:rsidRPr="0078099B">
              <w:rPr>
                <w:rFonts w:ascii="Arial" w:hAnsi="Arial" w:cs="Arial"/>
                <w:sz w:val="20"/>
                <w:szCs w:val="20"/>
              </w:rPr>
              <w:t xml:space="preserve"> </w:t>
            </w:r>
            <w:proofErr w:type="spellStart"/>
            <w:r w:rsidRPr="0078099B">
              <w:rPr>
                <w:rFonts w:ascii="Arial" w:hAnsi="Arial" w:cs="Arial"/>
                <w:sz w:val="20"/>
                <w:szCs w:val="20"/>
              </w:rPr>
              <w:t>Secondary</w:t>
            </w:r>
            <w:proofErr w:type="spellEnd"/>
            <w:r w:rsidRPr="0078099B">
              <w:rPr>
                <w:rFonts w:ascii="Arial" w:hAnsi="Arial" w:cs="Arial"/>
                <w:sz w:val="20"/>
                <w:szCs w:val="20"/>
              </w:rPr>
              <w:t xml:space="preserve"> </w:t>
            </w:r>
            <w:proofErr w:type="spellStart"/>
            <w:r w:rsidRPr="0078099B">
              <w:rPr>
                <w:rFonts w:ascii="Arial" w:hAnsi="Arial" w:cs="Arial"/>
                <w:sz w:val="20"/>
                <w:szCs w:val="20"/>
              </w:rPr>
              <w:t>School</w:t>
            </w:r>
            <w:proofErr w:type="spellEnd"/>
            <w:r w:rsidRPr="0078099B">
              <w:rPr>
                <w:rFonts w:ascii="Arial" w:hAnsi="Arial" w:cs="Arial"/>
                <w:sz w:val="20"/>
                <w:szCs w:val="20"/>
              </w:rPr>
              <w:t xml:space="preserve"> (434)</w:t>
            </w:r>
          </w:p>
        </w:tc>
        <w:tc>
          <w:tcPr>
            <w:tcW w:w="1710" w:type="dxa"/>
            <w:shd w:val="clear" w:color="auto" w:fill="auto"/>
            <w:vAlign w:val="center"/>
          </w:tcPr>
          <w:p w14:paraId="2354D559" w14:textId="77777777" w:rsidR="007D4285" w:rsidRPr="0078099B" w:rsidRDefault="007D4285" w:rsidP="0078099B">
            <w:pPr>
              <w:rPr>
                <w:rFonts w:ascii="Arial" w:hAnsi="Arial" w:cs="Arial"/>
                <w:sz w:val="20"/>
                <w:szCs w:val="20"/>
              </w:rPr>
            </w:pPr>
            <w:r w:rsidRPr="0078099B">
              <w:rPr>
                <w:rFonts w:ascii="Arial" w:hAnsi="Arial" w:cs="Arial"/>
                <w:sz w:val="20"/>
                <w:szCs w:val="20"/>
              </w:rPr>
              <w:t>Y</w:t>
            </w:r>
          </w:p>
        </w:tc>
        <w:tc>
          <w:tcPr>
            <w:tcW w:w="1350" w:type="dxa"/>
            <w:shd w:val="clear" w:color="auto" w:fill="auto"/>
          </w:tcPr>
          <w:p w14:paraId="08897F31"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Kalapara</w:t>
            </w:r>
            <w:proofErr w:type="spellEnd"/>
          </w:p>
        </w:tc>
        <w:tc>
          <w:tcPr>
            <w:tcW w:w="1440" w:type="dxa"/>
            <w:shd w:val="clear" w:color="auto" w:fill="auto"/>
          </w:tcPr>
          <w:p w14:paraId="1DE135B2"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Londa</w:t>
            </w:r>
            <w:proofErr w:type="spellEnd"/>
          </w:p>
        </w:tc>
      </w:tr>
      <w:tr w:rsidR="007D4285" w:rsidRPr="0078099B" w14:paraId="5440C19E" w14:textId="77777777" w:rsidTr="00706CE5">
        <w:trPr>
          <w:trHeight w:val="307"/>
        </w:trPr>
        <w:tc>
          <w:tcPr>
            <w:tcW w:w="495" w:type="dxa"/>
            <w:shd w:val="clear" w:color="auto" w:fill="auto"/>
          </w:tcPr>
          <w:p w14:paraId="1A0040CC" w14:textId="77777777" w:rsidR="007D4285" w:rsidRPr="0078099B" w:rsidRDefault="007D4285" w:rsidP="0078099B">
            <w:pPr>
              <w:rPr>
                <w:rFonts w:ascii="Arial" w:hAnsi="Arial" w:cs="Arial"/>
                <w:sz w:val="20"/>
                <w:szCs w:val="20"/>
              </w:rPr>
            </w:pPr>
            <w:r w:rsidRPr="0078099B">
              <w:rPr>
                <w:rFonts w:ascii="Arial" w:hAnsi="Arial" w:cs="Arial"/>
                <w:sz w:val="20"/>
                <w:szCs w:val="20"/>
              </w:rPr>
              <w:t>3</w:t>
            </w:r>
          </w:p>
        </w:tc>
        <w:tc>
          <w:tcPr>
            <w:tcW w:w="4720" w:type="dxa"/>
            <w:gridSpan w:val="3"/>
            <w:shd w:val="clear" w:color="auto" w:fill="auto"/>
          </w:tcPr>
          <w:p w14:paraId="16C29F10"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Dhankhali</w:t>
            </w:r>
            <w:proofErr w:type="spellEnd"/>
            <w:r w:rsidRPr="0078099B">
              <w:rPr>
                <w:rFonts w:ascii="Arial" w:hAnsi="Arial" w:cs="Arial"/>
                <w:sz w:val="20"/>
                <w:szCs w:val="20"/>
              </w:rPr>
              <w:t xml:space="preserve"> </w:t>
            </w:r>
            <w:proofErr w:type="spellStart"/>
            <w:r w:rsidRPr="0078099B">
              <w:rPr>
                <w:rFonts w:ascii="Arial" w:hAnsi="Arial" w:cs="Arial"/>
                <w:sz w:val="20"/>
                <w:szCs w:val="20"/>
              </w:rPr>
              <w:t>Gazi</w:t>
            </w:r>
            <w:proofErr w:type="spellEnd"/>
            <w:r w:rsidRPr="0078099B">
              <w:rPr>
                <w:rFonts w:ascii="Arial" w:hAnsi="Arial" w:cs="Arial"/>
                <w:sz w:val="20"/>
                <w:szCs w:val="20"/>
              </w:rPr>
              <w:t xml:space="preserve"> </w:t>
            </w:r>
            <w:proofErr w:type="spellStart"/>
            <w:r w:rsidRPr="0078099B">
              <w:rPr>
                <w:rFonts w:ascii="Arial" w:hAnsi="Arial" w:cs="Arial"/>
                <w:sz w:val="20"/>
                <w:szCs w:val="20"/>
              </w:rPr>
              <w:t>Mannan</w:t>
            </w:r>
            <w:proofErr w:type="spellEnd"/>
            <w:r w:rsidRPr="0078099B">
              <w:rPr>
                <w:rFonts w:ascii="Arial" w:hAnsi="Arial" w:cs="Arial"/>
                <w:sz w:val="20"/>
                <w:szCs w:val="20"/>
              </w:rPr>
              <w:t xml:space="preserve"> &amp; </w:t>
            </w:r>
            <w:proofErr w:type="spellStart"/>
            <w:r w:rsidRPr="0078099B">
              <w:rPr>
                <w:rFonts w:ascii="Arial" w:hAnsi="Arial" w:cs="Arial"/>
                <w:sz w:val="20"/>
                <w:szCs w:val="20"/>
              </w:rPr>
              <w:t>Hafiza</w:t>
            </w:r>
            <w:proofErr w:type="spellEnd"/>
            <w:r w:rsidRPr="0078099B">
              <w:rPr>
                <w:rFonts w:ascii="Arial" w:hAnsi="Arial" w:cs="Arial"/>
                <w:sz w:val="20"/>
                <w:szCs w:val="20"/>
              </w:rPr>
              <w:t xml:space="preserve"> Junior </w:t>
            </w:r>
            <w:proofErr w:type="spellStart"/>
            <w:r w:rsidRPr="0078099B">
              <w:rPr>
                <w:rFonts w:ascii="Arial" w:hAnsi="Arial" w:cs="Arial"/>
                <w:sz w:val="20"/>
                <w:szCs w:val="20"/>
              </w:rPr>
              <w:t>Secondary</w:t>
            </w:r>
            <w:proofErr w:type="spellEnd"/>
            <w:r w:rsidRPr="0078099B">
              <w:rPr>
                <w:rFonts w:ascii="Arial" w:hAnsi="Arial" w:cs="Arial"/>
                <w:sz w:val="20"/>
                <w:szCs w:val="20"/>
              </w:rPr>
              <w:t xml:space="preserve"> </w:t>
            </w:r>
            <w:proofErr w:type="spellStart"/>
            <w:r w:rsidRPr="0078099B">
              <w:rPr>
                <w:rFonts w:ascii="Arial" w:hAnsi="Arial" w:cs="Arial"/>
                <w:sz w:val="20"/>
                <w:szCs w:val="20"/>
              </w:rPr>
              <w:t>School</w:t>
            </w:r>
            <w:proofErr w:type="spellEnd"/>
            <w:r w:rsidRPr="0078099B">
              <w:rPr>
                <w:rFonts w:ascii="Arial" w:hAnsi="Arial" w:cs="Arial"/>
                <w:sz w:val="20"/>
                <w:szCs w:val="20"/>
              </w:rPr>
              <w:t xml:space="preserve"> (130)</w:t>
            </w:r>
          </w:p>
        </w:tc>
        <w:tc>
          <w:tcPr>
            <w:tcW w:w="1710" w:type="dxa"/>
            <w:shd w:val="clear" w:color="auto" w:fill="auto"/>
            <w:vAlign w:val="center"/>
          </w:tcPr>
          <w:p w14:paraId="435CF131" w14:textId="77777777" w:rsidR="007D4285" w:rsidRPr="0078099B" w:rsidRDefault="007D4285" w:rsidP="0078099B">
            <w:pPr>
              <w:rPr>
                <w:rFonts w:ascii="Arial" w:hAnsi="Arial" w:cs="Arial"/>
                <w:sz w:val="20"/>
                <w:szCs w:val="20"/>
              </w:rPr>
            </w:pPr>
            <w:r w:rsidRPr="0078099B">
              <w:rPr>
                <w:rFonts w:ascii="Arial" w:hAnsi="Arial" w:cs="Arial"/>
                <w:sz w:val="20"/>
                <w:szCs w:val="20"/>
              </w:rPr>
              <w:t>N</w:t>
            </w:r>
          </w:p>
        </w:tc>
        <w:tc>
          <w:tcPr>
            <w:tcW w:w="1350" w:type="dxa"/>
            <w:shd w:val="clear" w:color="auto" w:fill="auto"/>
          </w:tcPr>
          <w:p w14:paraId="5F9DD079"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Kalapara</w:t>
            </w:r>
            <w:proofErr w:type="spellEnd"/>
          </w:p>
        </w:tc>
        <w:tc>
          <w:tcPr>
            <w:tcW w:w="1440" w:type="dxa"/>
            <w:shd w:val="clear" w:color="auto" w:fill="auto"/>
          </w:tcPr>
          <w:p w14:paraId="44538C78"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Londa</w:t>
            </w:r>
            <w:proofErr w:type="spellEnd"/>
          </w:p>
        </w:tc>
      </w:tr>
      <w:tr w:rsidR="007D4285" w:rsidRPr="0078099B" w14:paraId="727BAD72" w14:textId="77777777" w:rsidTr="00706CE5">
        <w:trPr>
          <w:trHeight w:val="307"/>
        </w:trPr>
        <w:tc>
          <w:tcPr>
            <w:tcW w:w="495" w:type="dxa"/>
            <w:shd w:val="clear" w:color="auto" w:fill="auto"/>
          </w:tcPr>
          <w:p w14:paraId="5350A510" w14:textId="77777777" w:rsidR="007D4285" w:rsidRPr="0078099B" w:rsidRDefault="007D4285" w:rsidP="0078099B">
            <w:pPr>
              <w:rPr>
                <w:rFonts w:ascii="Arial" w:hAnsi="Arial" w:cs="Arial"/>
                <w:sz w:val="20"/>
                <w:szCs w:val="20"/>
              </w:rPr>
            </w:pPr>
            <w:r w:rsidRPr="0078099B">
              <w:rPr>
                <w:rFonts w:ascii="Arial" w:hAnsi="Arial" w:cs="Arial"/>
                <w:sz w:val="20"/>
                <w:szCs w:val="20"/>
              </w:rPr>
              <w:t>4</w:t>
            </w:r>
          </w:p>
        </w:tc>
        <w:tc>
          <w:tcPr>
            <w:tcW w:w="4720" w:type="dxa"/>
            <w:gridSpan w:val="3"/>
            <w:shd w:val="clear" w:color="auto" w:fill="auto"/>
          </w:tcPr>
          <w:p w14:paraId="57D92869"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Dhankhali</w:t>
            </w:r>
            <w:proofErr w:type="spellEnd"/>
            <w:r w:rsidRPr="0078099B">
              <w:rPr>
                <w:rFonts w:ascii="Arial" w:hAnsi="Arial" w:cs="Arial"/>
                <w:sz w:val="20"/>
                <w:szCs w:val="20"/>
              </w:rPr>
              <w:t xml:space="preserve"> </w:t>
            </w:r>
            <w:proofErr w:type="spellStart"/>
            <w:r w:rsidRPr="0078099B">
              <w:rPr>
                <w:rFonts w:ascii="Arial" w:hAnsi="Arial" w:cs="Arial"/>
                <w:sz w:val="20"/>
                <w:szCs w:val="20"/>
              </w:rPr>
              <w:t>Mohila</w:t>
            </w:r>
            <w:proofErr w:type="spellEnd"/>
            <w:r w:rsidRPr="0078099B">
              <w:rPr>
                <w:rFonts w:ascii="Arial" w:hAnsi="Arial" w:cs="Arial"/>
                <w:sz w:val="20"/>
                <w:szCs w:val="20"/>
              </w:rPr>
              <w:t xml:space="preserve"> </w:t>
            </w:r>
            <w:proofErr w:type="spellStart"/>
            <w:r w:rsidRPr="0078099B">
              <w:rPr>
                <w:rFonts w:ascii="Arial" w:hAnsi="Arial" w:cs="Arial"/>
                <w:sz w:val="20"/>
                <w:szCs w:val="20"/>
              </w:rPr>
              <w:t>Dakhil</w:t>
            </w:r>
            <w:proofErr w:type="spellEnd"/>
            <w:r w:rsidRPr="0078099B">
              <w:rPr>
                <w:rFonts w:ascii="Arial" w:hAnsi="Arial" w:cs="Arial"/>
                <w:sz w:val="20"/>
                <w:szCs w:val="20"/>
              </w:rPr>
              <w:t xml:space="preserve"> Madrasa (160)</w:t>
            </w:r>
          </w:p>
        </w:tc>
        <w:tc>
          <w:tcPr>
            <w:tcW w:w="1710" w:type="dxa"/>
            <w:shd w:val="clear" w:color="auto" w:fill="auto"/>
            <w:vAlign w:val="center"/>
          </w:tcPr>
          <w:p w14:paraId="40F01691" w14:textId="77777777" w:rsidR="007D4285" w:rsidRPr="0078099B" w:rsidRDefault="007D4285" w:rsidP="0078099B">
            <w:pPr>
              <w:rPr>
                <w:rFonts w:ascii="Arial" w:hAnsi="Arial" w:cs="Arial"/>
                <w:sz w:val="20"/>
                <w:szCs w:val="20"/>
              </w:rPr>
            </w:pPr>
            <w:r w:rsidRPr="0078099B">
              <w:rPr>
                <w:rFonts w:ascii="Arial" w:hAnsi="Arial" w:cs="Arial"/>
                <w:sz w:val="20"/>
                <w:szCs w:val="20"/>
              </w:rPr>
              <w:t>N</w:t>
            </w:r>
          </w:p>
        </w:tc>
        <w:tc>
          <w:tcPr>
            <w:tcW w:w="1350" w:type="dxa"/>
            <w:shd w:val="clear" w:color="auto" w:fill="auto"/>
          </w:tcPr>
          <w:p w14:paraId="559E8B05"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Kalapara</w:t>
            </w:r>
            <w:proofErr w:type="spellEnd"/>
          </w:p>
        </w:tc>
        <w:tc>
          <w:tcPr>
            <w:tcW w:w="1440" w:type="dxa"/>
            <w:shd w:val="clear" w:color="auto" w:fill="auto"/>
          </w:tcPr>
          <w:p w14:paraId="3E48308F"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Paschim</w:t>
            </w:r>
            <w:proofErr w:type="spellEnd"/>
            <w:r w:rsidRPr="0078099B">
              <w:rPr>
                <w:rFonts w:ascii="Arial" w:hAnsi="Arial" w:cs="Arial"/>
                <w:sz w:val="20"/>
                <w:szCs w:val="20"/>
              </w:rPr>
              <w:t xml:space="preserve"> </w:t>
            </w:r>
            <w:proofErr w:type="spellStart"/>
            <w:r w:rsidRPr="0078099B">
              <w:rPr>
                <w:rFonts w:ascii="Arial" w:hAnsi="Arial" w:cs="Arial"/>
                <w:sz w:val="20"/>
                <w:szCs w:val="20"/>
              </w:rPr>
              <w:t>Dhankhali</w:t>
            </w:r>
            <w:proofErr w:type="spellEnd"/>
          </w:p>
        </w:tc>
      </w:tr>
      <w:tr w:rsidR="007D4285" w:rsidRPr="0078099B" w14:paraId="79FE85A7" w14:textId="77777777" w:rsidTr="00706CE5">
        <w:trPr>
          <w:trHeight w:val="307"/>
        </w:trPr>
        <w:tc>
          <w:tcPr>
            <w:tcW w:w="495" w:type="dxa"/>
            <w:shd w:val="clear" w:color="auto" w:fill="auto"/>
          </w:tcPr>
          <w:p w14:paraId="0DB9E3E8" w14:textId="77777777" w:rsidR="007D4285" w:rsidRPr="0078099B" w:rsidRDefault="007D4285" w:rsidP="0078099B">
            <w:pPr>
              <w:rPr>
                <w:rFonts w:ascii="Arial" w:hAnsi="Arial" w:cs="Arial"/>
                <w:sz w:val="20"/>
                <w:szCs w:val="20"/>
              </w:rPr>
            </w:pPr>
            <w:r w:rsidRPr="0078099B">
              <w:rPr>
                <w:rFonts w:ascii="Arial" w:hAnsi="Arial" w:cs="Arial"/>
                <w:sz w:val="20"/>
                <w:szCs w:val="20"/>
              </w:rPr>
              <w:t>5</w:t>
            </w:r>
          </w:p>
        </w:tc>
        <w:tc>
          <w:tcPr>
            <w:tcW w:w="4720" w:type="dxa"/>
            <w:gridSpan w:val="3"/>
            <w:shd w:val="clear" w:color="auto" w:fill="auto"/>
          </w:tcPr>
          <w:p w14:paraId="2F68E791"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Paschjunia</w:t>
            </w:r>
            <w:proofErr w:type="spellEnd"/>
            <w:r w:rsidRPr="0078099B">
              <w:rPr>
                <w:rFonts w:ascii="Arial" w:hAnsi="Arial" w:cs="Arial"/>
                <w:sz w:val="20"/>
                <w:szCs w:val="20"/>
              </w:rPr>
              <w:t xml:space="preserve"> </w:t>
            </w:r>
            <w:proofErr w:type="spellStart"/>
            <w:r w:rsidRPr="0078099B">
              <w:rPr>
                <w:rFonts w:ascii="Arial" w:hAnsi="Arial" w:cs="Arial"/>
                <w:sz w:val="20"/>
                <w:szCs w:val="20"/>
              </w:rPr>
              <w:t>Dhankhali</w:t>
            </w:r>
            <w:proofErr w:type="spellEnd"/>
            <w:r w:rsidRPr="0078099B">
              <w:rPr>
                <w:rFonts w:ascii="Arial" w:hAnsi="Arial" w:cs="Arial"/>
                <w:sz w:val="20"/>
                <w:szCs w:val="20"/>
              </w:rPr>
              <w:t xml:space="preserve"> </w:t>
            </w:r>
            <w:proofErr w:type="spellStart"/>
            <w:r w:rsidRPr="0078099B">
              <w:rPr>
                <w:rFonts w:ascii="Arial" w:hAnsi="Arial" w:cs="Arial"/>
                <w:sz w:val="20"/>
                <w:szCs w:val="20"/>
              </w:rPr>
              <w:t>Secondary</w:t>
            </w:r>
            <w:proofErr w:type="spellEnd"/>
            <w:r w:rsidRPr="0078099B">
              <w:rPr>
                <w:rFonts w:ascii="Arial" w:hAnsi="Arial" w:cs="Arial"/>
                <w:sz w:val="20"/>
                <w:szCs w:val="20"/>
              </w:rPr>
              <w:t xml:space="preserve"> </w:t>
            </w:r>
            <w:proofErr w:type="spellStart"/>
            <w:r w:rsidRPr="0078099B">
              <w:rPr>
                <w:rFonts w:ascii="Arial" w:hAnsi="Arial" w:cs="Arial"/>
                <w:sz w:val="20"/>
                <w:szCs w:val="20"/>
              </w:rPr>
              <w:t>School</w:t>
            </w:r>
            <w:proofErr w:type="spellEnd"/>
            <w:r w:rsidRPr="0078099B">
              <w:rPr>
                <w:rFonts w:ascii="Arial" w:hAnsi="Arial" w:cs="Arial"/>
                <w:sz w:val="20"/>
                <w:szCs w:val="20"/>
              </w:rPr>
              <w:t xml:space="preserve"> (467)</w:t>
            </w:r>
          </w:p>
        </w:tc>
        <w:tc>
          <w:tcPr>
            <w:tcW w:w="1710" w:type="dxa"/>
            <w:shd w:val="clear" w:color="auto" w:fill="auto"/>
            <w:vAlign w:val="center"/>
          </w:tcPr>
          <w:p w14:paraId="66886690" w14:textId="77777777" w:rsidR="007D4285" w:rsidRPr="0078099B" w:rsidRDefault="007D4285" w:rsidP="0078099B">
            <w:pPr>
              <w:rPr>
                <w:rFonts w:ascii="Arial" w:hAnsi="Arial" w:cs="Arial"/>
                <w:sz w:val="20"/>
                <w:szCs w:val="20"/>
              </w:rPr>
            </w:pPr>
            <w:r w:rsidRPr="0078099B">
              <w:rPr>
                <w:rFonts w:ascii="Arial" w:hAnsi="Arial" w:cs="Arial"/>
                <w:sz w:val="20"/>
                <w:szCs w:val="20"/>
              </w:rPr>
              <w:t>Y</w:t>
            </w:r>
          </w:p>
        </w:tc>
        <w:tc>
          <w:tcPr>
            <w:tcW w:w="1350" w:type="dxa"/>
            <w:shd w:val="clear" w:color="auto" w:fill="auto"/>
          </w:tcPr>
          <w:p w14:paraId="19D387B1"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Kalapara</w:t>
            </w:r>
            <w:proofErr w:type="spellEnd"/>
          </w:p>
        </w:tc>
        <w:tc>
          <w:tcPr>
            <w:tcW w:w="1440" w:type="dxa"/>
            <w:shd w:val="clear" w:color="auto" w:fill="auto"/>
          </w:tcPr>
          <w:p w14:paraId="630961EC"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Paschjunia</w:t>
            </w:r>
            <w:proofErr w:type="spellEnd"/>
          </w:p>
        </w:tc>
      </w:tr>
      <w:tr w:rsidR="007D4285" w:rsidRPr="0078099B" w14:paraId="34828C6E" w14:textId="77777777" w:rsidTr="00706CE5">
        <w:trPr>
          <w:trHeight w:val="307"/>
        </w:trPr>
        <w:tc>
          <w:tcPr>
            <w:tcW w:w="495" w:type="dxa"/>
            <w:shd w:val="clear" w:color="auto" w:fill="auto"/>
          </w:tcPr>
          <w:p w14:paraId="345A5F97" w14:textId="77777777" w:rsidR="007D4285" w:rsidRPr="0078099B" w:rsidRDefault="007D4285" w:rsidP="0078099B">
            <w:pPr>
              <w:rPr>
                <w:rFonts w:ascii="Arial" w:hAnsi="Arial" w:cs="Arial"/>
                <w:sz w:val="20"/>
                <w:szCs w:val="20"/>
              </w:rPr>
            </w:pPr>
            <w:r w:rsidRPr="0078099B">
              <w:rPr>
                <w:rFonts w:ascii="Arial" w:hAnsi="Arial" w:cs="Arial"/>
                <w:sz w:val="20"/>
                <w:szCs w:val="20"/>
              </w:rPr>
              <w:t>6</w:t>
            </w:r>
          </w:p>
        </w:tc>
        <w:tc>
          <w:tcPr>
            <w:tcW w:w="4720" w:type="dxa"/>
            <w:gridSpan w:val="3"/>
            <w:shd w:val="clear" w:color="auto" w:fill="auto"/>
          </w:tcPr>
          <w:p w14:paraId="0A11EA84"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Lalua</w:t>
            </w:r>
            <w:proofErr w:type="spellEnd"/>
            <w:r w:rsidRPr="0078099B">
              <w:rPr>
                <w:rFonts w:ascii="Arial" w:hAnsi="Arial" w:cs="Arial"/>
                <w:sz w:val="20"/>
                <w:szCs w:val="20"/>
              </w:rPr>
              <w:t xml:space="preserve"> SKJB </w:t>
            </w:r>
            <w:proofErr w:type="spellStart"/>
            <w:r w:rsidRPr="0078099B">
              <w:rPr>
                <w:rFonts w:ascii="Arial" w:hAnsi="Arial" w:cs="Arial"/>
                <w:sz w:val="20"/>
                <w:szCs w:val="20"/>
              </w:rPr>
              <w:t>Secondary</w:t>
            </w:r>
            <w:proofErr w:type="spellEnd"/>
            <w:r w:rsidRPr="0078099B">
              <w:rPr>
                <w:rFonts w:ascii="Arial" w:hAnsi="Arial" w:cs="Arial"/>
                <w:sz w:val="20"/>
                <w:szCs w:val="20"/>
              </w:rPr>
              <w:t xml:space="preserve"> </w:t>
            </w:r>
            <w:proofErr w:type="spellStart"/>
            <w:r w:rsidRPr="0078099B">
              <w:rPr>
                <w:rFonts w:ascii="Arial" w:hAnsi="Arial" w:cs="Arial"/>
                <w:sz w:val="20"/>
                <w:szCs w:val="20"/>
              </w:rPr>
              <w:t>School</w:t>
            </w:r>
            <w:proofErr w:type="spellEnd"/>
            <w:r w:rsidRPr="0078099B">
              <w:rPr>
                <w:rFonts w:ascii="Arial" w:hAnsi="Arial" w:cs="Arial"/>
                <w:sz w:val="20"/>
                <w:szCs w:val="20"/>
              </w:rPr>
              <w:t xml:space="preserve"> (297)</w:t>
            </w:r>
          </w:p>
        </w:tc>
        <w:tc>
          <w:tcPr>
            <w:tcW w:w="1710" w:type="dxa"/>
            <w:shd w:val="clear" w:color="auto" w:fill="auto"/>
            <w:vAlign w:val="center"/>
          </w:tcPr>
          <w:p w14:paraId="6C5E8871" w14:textId="77777777" w:rsidR="007D4285" w:rsidRPr="0078099B" w:rsidRDefault="007D4285" w:rsidP="0078099B">
            <w:pPr>
              <w:rPr>
                <w:rFonts w:ascii="Arial" w:hAnsi="Arial" w:cs="Arial"/>
                <w:sz w:val="20"/>
                <w:szCs w:val="20"/>
              </w:rPr>
            </w:pPr>
            <w:r w:rsidRPr="0078099B">
              <w:rPr>
                <w:rFonts w:ascii="Arial" w:hAnsi="Arial" w:cs="Arial"/>
                <w:sz w:val="20"/>
                <w:szCs w:val="20"/>
              </w:rPr>
              <w:t>Y</w:t>
            </w:r>
          </w:p>
        </w:tc>
        <w:tc>
          <w:tcPr>
            <w:tcW w:w="1350" w:type="dxa"/>
            <w:shd w:val="clear" w:color="auto" w:fill="auto"/>
          </w:tcPr>
          <w:p w14:paraId="01A543A0"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Kalapara</w:t>
            </w:r>
            <w:proofErr w:type="spellEnd"/>
          </w:p>
        </w:tc>
        <w:tc>
          <w:tcPr>
            <w:tcW w:w="1440" w:type="dxa"/>
            <w:shd w:val="clear" w:color="auto" w:fill="auto"/>
          </w:tcPr>
          <w:p w14:paraId="3C200C3E"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Chandupara</w:t>
            </w:r>
            <w:proofErr w:type="spellEnd"/>
          </w:p>
        </w:tc>
      </w:tr>
      <w:tr w:rsidR="007D4285" w:rsidRPr="0078099B" w14:paraId="4E5BD6C0" w14:textId="77777777" w:rsidTr="00706CE5">
        <w:trPr>
          <w:trHeight w:val="307"/>
        </w:trPr>
        <w:tc>
          <w:tcPr>
            <w:tcW w:w="495" w:type="dxa"/>
            <w:shd w:val="clear" w:color="auto" w:fill="auto"/>
          </w:tcPr>
          <w:p w14:paraId="0F52181A" w14:textId="77777777" w:rsidR="007D4285" w:rsidRPr="0078099B" w:rsidRDefault="007D4285" w:rsidP="0078099B">
            <w:pPr>
              <w:rPr>
                <w:rFonts w:ascii="Arial" w:hAnsi="Arial" w:cs="Arial"/>
                <w:sz w:val="20"/>
                <w:szCs w:val="20"/>
              </w:rPr>
            </w:pPr>
            <w:r w:rsidRPr="0078099B">
              <w:rPr>
                <w:rFonts w:ascii="Arial" w:hAnsi="Arial" w:cs="Arial"/>
                <w:sz w:val="20"/>
                <w:szCs w:val="20"/>
              </w:rPr>
              <w:t>7</w:t>
            </w:r>
          </w:p>
        </w:tc>
        <w:tc>
          <w:tcPr>
            <w:tcW w:w="4720" w:type="dxa"/>
            <w:gridSpan w:val="3"/>
            <w:shd w:val="clear" w:color="auto" w:fill="auto"/>
          </w:tcPr>
          <w:p w14:paraId="5B736380"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Lalua</w:t>
            </w:r>
            <w:proofErr w:type="spellEnd"/>
            <w:r w:rsidRPr="0078099B">
              <w:rPr>
                <w:rFonts w:ascii="Arial" w:hAnsi="Arial" w:cs="Arial"/>
                <w:sz w:val="20"/>
                <w:szCs w:val="20"/>
              </w:rPr>
              <w:t xml:space="preserve"> </w:t>
            </w:r>
            <w:proofErr w:type="spellStart"/>
            <w:r w:rsidRPr="0078099B">
              <w:rPr>
                <w:rFonts w:ascii="Arial" w:hAnsi="Arial" w:cs="Arial"/>
                <w:sz w:val="20"/>
                <w:szCs w:val="20"/>
              </w:rPr>
              <w:t>Janata</w:t>
            </w:r>
            <w:proofErr w:type="spellEnd"/>
            <w:r w:rsidRPr="0078099B">
              <w:rPr>
                <w:rFonts w:ascii="Arial" w:hAnsi="Arial" w:cs="Arial"/>
                <w:sz w:val="20"/>
                <w:szCs w:val="20"/>
              </w:rPr>
              <w:t xml:space="preserve"> </w:t>
            </w:r>
            <w:proofErr w:type="spellStart"/>
            <w:r w:rsidRPr="0078099B">
              <w:rPr>
                <w:rFonts w:ascii="Arial" w:hAnsi="Arial" w:cs="Arial"/>
                <w:sz w:val="20"/>
                <w:szCs w:val="20"/>
              </w:rPr>
              <w:t>Secondary</w:t>
            </w:r>
            <w:proofErr w:type="spellEnd"/>
            <w:r w:rsidRPr="0078099B">
              <w:rPr>
                <w:rFonts w:ascii="Arial" w:hAnsi="Arial" w:cs="Arial"/>
                <w:sz w:val="20"/>
                <w:szCs w:val="20"/>
              </w:rPr>
              <w:t xml:space="preserve"> </w:t>
            </w:r>
            <w:proofErr w:type="spellStart"/>
            <w:r w:rsidRPr="0078099B">
              <w:rPr>
                <w:rFonts w:ascii="Arial" w:hAnsi="Arial" w:cs="Arial"/>
                <w:sz w:val="20"/>
                <w:szCs w:val="20"/>
              </w:rPr>
              <w:t>School</w:t>
            </w:r>
            <w:proofErr w:type="spellEnd"/>
            <w:r w:rsidRPr="0078099B">
              <w:rPr>
                <w:rFonts w:ascii="Arial" w:hAnsi="Arial" w:cs="Arial"/>
                <w:sz w:val="20"/>
                <w:szCs w:val="20"/>
              </w:rPr>
              <w:t xml:space="preserve"> (511)</w:t>
            </w:r>
          </w:p>
        </w:tc>
        <w:tc>
          <w:tcPr>
            <w:tcW w:w="1710" w:type="dxa"/>
            <w:shd w:val="clear" w:color="auto" w:fill="auto"/>
            <w:vAlign w:val="center"/>
          </w:tcPr>
          <w:p w14:paraId="74BD1F55" w14:textId="77777777" w:rsidR="007D4285" w:rsidRPr="0078099B" w:rsidRDefault="007D4285" w:rsidP="0078099B">
            <w:pPr>
              <w:rPr>
                <w:rFonts w:ascii="Arial" w:hAnsi="Arial" w:cs="Arial"/>
                <w:sz w:val="20"/>
                <w:szCs w:val="20"/>
              </w:rPr>
            </w:pPr>
            <w:r w:rsidRPr="0078099B">
              <w:rPr>
                <w:rFonts w:ascii="Arial" w:hAnsi="Arial" w:cs="Arial"/>
                <w:sz w:val="20"/>
                <w:szCs w:val="20"/>
              </w:rPr>
              <w:t>Y</w:t>
            </w:r>
          </w:p>
        </w:tc>
        <w:tc>
          <w:tcPr>
            <w:tcW w:w="1350" w:type="dxa"/>
            <w:shd w:val="clear" w:color="auto" w:fill="auto"/>
          </w:tcPr>
          <w:p w14:paraId="1667E70F"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Kalapara</w:t>
            </w:r>
            <w:proofErr w:type="spellEnd"/>
          </w:p>
        </w:tc>
        <w:tc>
          <w:tcPr>
            <w:tcW w:w="1440" w:type="dxa"/>
            <w:shd w:val="clear" w:color="auto" w:fill="auto"/>
          </w:tcPr>
          <w:p w14:paraId="2B17E292"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Kalowpara</w:t>
            </w:r>
            <w:proofErr w:type="spellEnd"/>
          </w:p>
        </w:tc>
      </w:tr>
      <w:tr w:rsidR="007D4285" w:rsidRPr="0078099B" w14:paraId="59AD6614" w14:textId="77777777" w:rsidTr="00706CE5">
        <w:trPr>
          <w:trHeight w:val="307"/>
        </w:trPr>
        <w:tc>
          <w:tcPr>
            <w:tcW w:w="495" w:type="dxa"/>
            <w:shd w:val="clear" w:color="auto" w:fill="auto"/>
          </w:tcPr>
          <w:p w14:paraId="344A6A2E" w14:textId="77777777" w:rsidR="007D4285" w:rsidRPr="0078099B" w:rsidRDefault="007D4285" w:rsidP="0078099B">
            <w:pPr>
              <w:rPr>
                <w:rFonts w:ascii="Arial" w:hAnsi="Arial" w:cs="Arial"/>
                <w:sz w:val="20"/>
                <w:szCs w:val="20"/>
              </w:rPr>
            </w:pPr>
            <w:r w:rsidRPr="0078099B">
              <w:rPr>
                <w:rFonts w:ascii="Arial" w:hAnsi="Arial" w:cs="Arial"/>
                <w:sz w:val="20"/>
                <w:szCs w:val="20"/>
              </w:rPr>
              <w:t>8</w:t>
            </w:r>
          </w:p>
        </w:tc>
        <w:tc>
          <w:tcPr>
            <w:tcW w:w="4720" w:type="dxa"/>
            <w:gridSpan w:val="3"/>
            <w:shd w:val="clear" w:color="auto" w:fill="auto"/>
          </w:tcPr>
          <w:p w14:paraId="25D825CD"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Banatipara</w:t>
            </w:r>
            <w:proofErr w:type="spellEnd"/>
            <w:r w:rsidRPr="0078099B">
              <w:rPr>
                <w:rFonts w:ascii="Arial" w:hAnsi="Arial" w:cs="Arial"/>
                <w:sz w:val="20"/>
                <w:szCs w:val="20"/>
              </w:rPr>
              <w:t xml:space="preserve"> </w:t>
            </w:r>
            <w:proofErr w:type="spellStart"/>
            <w:r w:rsidRPr="0078099B">
              <w:rPr>
                <w:rFonts w:ascii="Arial" w:hAnsi="Arial" w:cs="Arial"/>
                <w:sz w:val="20"/>
                <w:szCs w:val="20"/>
              </w:rPr>
              <w:t>Alhaz</w:t>
            </w:r>
            <w:proofErr w:type="spellEnd"/>
            <w:r w:rsidRPr="0078099B">
              <w:rPr>
                <w:rFonts w:ascii="Arial" w:hAnsi="Arial" w:cs="Arial"/>
                <w:sz w:val="20"/>
                <w:szCs w:val="20"/>
              </w:rPr>
              <w:t xml:space="preserve"> Abdul Halim Khan </w:t>
            </w:r>
            <w:proofErr w:type="spellStart"/>
            <w:r w:rsidRPr="0078099B">
              <w:rPr>
                <w:rFonts w:ascii="Arial" w:hAnsi="Arial" w:cs="Arial"/>
                <w:sz w:val="20"/>
                <w:szCs w:val="20"/>
              </w:rPr>
              <w:t>Dakhil</w:t>
            </w:r>
            <w:proofErr w:type="spellEnd"/>
            <w:r w:rsidRPr="0078099B">
              <w:rPr>
                <w:rFonts w:ascii="Arial" w:hAnsi="Arial" w:cs="Arial"/>
                <w:sz w:val="20"/>
                <w:szCs w:val="20"/>
              </w:rPr>
              <w:t xml:space="preserve"> Madrasa (327)</w:t>
            </w:r>
          </w:p>
        </w:tc>
        <w:tc>
          <w:tcPr>
            <w:tcW w:w="1710" w:type="dxa"/>
            <w:shd w:val="clear" w:color="auto" w:fill="auto"/>
            <w:vAlign w:val="center"/>
          </w:tcPr>
          <w:p w14:paraId="702F0110" w14:textId="77777777" w:rsidR="007D4285" w:rsidRPr="0078099B" w:rsidRDefault="007D4285" w:rsidP="0078099B">
            <w:pPr>
              <w:rPr>
                <w:rFonts w:ascii="Arial" w:hAnsi="Arial" w:cs="Arial"/>
                <w:sz w:val="20"/>
                <w:szCs w:val="20"/>
              </w:rPr>
            </w:pPr>
            <w:r w:rsidRPr="0078099B">
              <w:rPr>
                <w:rFonts w:ascii="Arial" w:hAnsi="Arial" w:cs="Arial"/>
                <w:sz w:val="20"/>
                <w:szCs w:val="20"/>
              </w:rPr>
              <w:t>Y</w:t>
            </w:r>
          </w:p>
        </w:tc>
        <w:tc>
          <w:tcPr>
            <w:tcW w:w="1350" w:type="dxa"/>
            <w:shd w:val="clear" w:color="auto" w:fill="auto"/>
          </w:tcPr>
          <w:p w14:paraId="5648A99D"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Kalapara</w:t>
            </w:r>
            <w:proofErr w:type="spellEnd"/>
          </w:p>
        </w:tc>
        <w:tc>
          <w:tcPr>
            <w:tcW w:w="1440" w:type="dxa"/>
            <w:shd w:val="clear" w:color="auto" w:fill="auto"/>
          </w:tcPr>
          <w:p w14:paraId="3C9FCDF8"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Banatipara</w:t>
            </w:r>
            <w:proofErr w:type="spellEnd"/>
          </w:p>
        </w:tc>
      </w:tr>
      <w:tr w:rsidR="007D4285" w:rsidRPr="0078099B" w14:paraId="1BB87C7B" w14:textId="77777777" w:rsidTr="00706CE5">
        <w:trPr>
          <w:trHeight w:val="307"/>
        </w:trPr>
        <w:tc>
          <w:tcPr>
            <w:tcW w:w="495" w:type="dxa"/>
            <w:shd w:val="clear" w:color="auto" w:fill="auto"/>
          </w:tcPr>
          <w:p w14:paraId="6C31F5F0" w14:textId="77777777" w:rsidR="007D4285" w:rsidRPr="0078099B" w:rsidRDefault="007D4285" w:rsidP="0078099B">
            <w:pPr>
              <w:rPr>
                <w:rFonts w:ascii="Arial" w:hAnsi="Arial" w:cs="Arial"/>
                <w:sz w:val="20"/>
                <w:szCs w:val="20"/>
              </w:rPr>
            </w:pPr>
            <w:r w:rsidRPr="0078099B">
              <w:rPr>
                <w:rFonts w:ascii="Arial" w:hAnsi="Arial" w:cs="Arial"/>
                <w:sz w:val="20"/>
                <w:szCs w:val="20"/>
              </w:rPr>
              <w:t>9</w:t>
            </w:r>
          </w:p>
        </w:tc>
        <w:tc>
          <w:tcPr>
            <w:tcW w:w="4720" w:type="dxa"/>
            <w:gridSpan w:val="3"/>
            <w:shd w:val="clear" w:color="auto" w:fill="auto"/>
          </w:tcPr>
          <w:p w14:paraId="53B4EEDF"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Nayapara</w:t>
            </w:r>
            <w:proofErr w:type="spellEnd"/>
            <w:r w:rsidRPr="0078099B">
              <w:rPr>
                <w:rFonts w:ascii="Arial" w:hAnsi="Arial" w:cs="Arial"/>
                <w:sz w:val="20"/>
                <w:szCs w:val="20"/>
              </w:rPr>
              <w:t xml:space="preserve"> </w:t>
            </w:r>
            <w:proofErr w:type="spellStart"/>
            <w:r w:rsidRPr="0078099B">
              <w:rPr>
                <w:rFonts w:ascii="Arial" w:hAnsi="Arial" w:cs="Arial"/>
                <w:sz w:val="20"/>
                <w:szCs w:val="20"/>
              </w:rPr>
              <w:t>Dakhil</w:t>
            </w:r>
            <w:proofErr w:type="spellEnd"/>
            <w:r w:rsidRPr="0078099B">
              <w:rPr>
                <w:rFonts w:ascii="Arial" w:hAnsi="Arial" w:cs="Arial"/>
                <w:sz w:val="20"/>
                <w:szCs w:val="20"/>
              </w:rPr>
              <w:t xml:space="preserve"> Madrasa (201)</w:t>
            </w:r>
          </w:p>
        </w:tc>
        <w:tc>
          <w:tcPr>
            <w:tcW w:w="1710" w:type="dxa"/>
            <w:shd w:val="clear" w:color="auto" w:fill="auto"/>
            <w:vAlign w:val="center"/>
          </w:tcPr>
          <w:p w14:paraId="5F3CD66C" w14:textId="77777777" w:rsidR="007D4285" w:rsidRPr="0078099B" w:rsidRDefault="007D4285" w:rsidP="0078099B">
            <w:pPr>
              <w:rPr>
                <w:rFonts w:ascii="Arial" w:hAnsi="Arial" w:cs="Arial"/>
                <w:sz w:val="20"/>
                <w:szCs w:val="20"/>
              </w:rPr>
            </w:pPr>
            <w:r w:rsidRPr="0078099B">
              <w:rPr>
                <w:rFonts w:ascii="Arial" w:hAnsi="Arial" w:cs="Arial"/>
                <w:sz w:val="20"/>
                <w:szCs w:val="20"/>
              </w:rPr>
              <w:t>N</w:t>
            </w:r>
          </w:p>
        </w:tc>
        <w:tc>
          <w:tcPr>
            <w:tcW w:w="1350" w:type="dxa"/>
            <w:shd w:val="clear" w:color="auto" w:fill="auto"/>
          </w:tcPr>
          <w:p w14:paraId="3BFADF47"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Kalapara</w:t>
            </w:r>
            <w:proofErr w:type="spellEnd"/>
          </w:p>
        </w:tc>
        <w:tc>
          <w:tcPr>
            <w:tcW w:w="1440" w:type="dxa"/>
            <w:shd w:val="clear" w:color="auto" w:fill="auto"/>
          </w:tcPr>
          <w:p w14:paraId="22546BCE"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Nayapara</w:t>
            </w:r>
            <w:proofErr w:type="spellEnd"/>
          </w:p>
        </w:tc>
      </w:tr>
      <w:tr w:rsidR="007D4285" w:rsidRPr="0078099B" w14:paraId="7E8AF012" w14:textId="77777777" w:rsidTr="00706CE5">
        <w:trPr>
          <w:trHeight w:val="307"/>
        </w:trPr>
        <w:tc>
          <w:tcPr>
            <w:tcW w:w="495" w:type="dxa"/>
            <w:shd w:val="clear" w:color="auto" w:fill="auto"/>
          </w:tcPr>
          <w:p w14:paraId="0F8C2878" w14:textId="77777777" w:rsidR="007D4285" w:rsidRPr="0078099B" w:rsidRDefault="007D4285" w:rsidP="0078099B">
            <w:pPr>
              <w:rPr>
                <w:rFonts w:ascii="Arial" w:hAnsi="Arial" w:cs="Arial"/>
                <w:sz w:val="20"/>
                <w:szCs w:val="20"/>
              </w:rPr>
            </w:pPr>
            <w:r w:rsidRPr="0078099B">
              <w:rPr>
                <w:rFonts w:ascii="Arial" w:hAnsi="Arial" w:cs="Arial"/>
                <w:sz w:val="20"/>
                <w:szCs w:val="20"/>
              </w:rPr>
              <w:t>10</w:t>
            </w:r>
          </w:p>
        </w:tc>
        <w:tc>
          <w:tcPr>
            <w:tcW w:w="4720" w:type="dxa"/>
            <w:gridSpan w:val="3"/>
            <w:shd w:val="clear" w:color="auto" w:fill="auto"/>
          </w:tcPr>
          <w:p w14:paraId="0EF93666"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Sisu</w:t>
            </w:r>
            <w:proofErr w:type="spellEnd"/>
            <w:r w:rsidRPr="0078099B">
              <w:rPr>
                <w:rFonts w:ascii="Arial" w:hAnsi="Arial" w:cs="Arial"/>
                <w:sz w:val="20"/>
                <w:szCs w:val="20"/>
              </w:rPr>
              <w:t xml:space="preserve"> Polly </w:t>
            </w:r>
            <w:proofErr w:type="spellStart"/>
            <w:r w:rsidRPr="0078099B">
              <w:rPr>
                <w:rFonts w:ascii="Arial" w:hAnsi="Arial" w:cs="Arial"/>
                <w:sz w:val="20"/>
                <w:szCs w:val="20"/>
              </w:rPr>
              <w:t>Academy</w:t>
            </w:r>
            <w:proofErr w:type="spellEnd"/>
            <w:r w:rsidRPr="0078099B">
              <w:rPr>
                <w:rFonts w:ascii="Arial" w:hAnsi="Arial" w:cs="Arial"/>
                <w:sz w:val="20"/>
                <w:szCs w:val="20"/>
              </w:rPr>
              <w:t xml:space="preserve"> (294) </w:t>
            </w:r>
          </w:p>
        </w:tc>
        <w:tc>
          <w:tcPr>
            <w:tcW w:w="1710" w:type="dxa"/>
            <w:shd w:val="clear" w:color="auto" w:fill="auto"/>
            <w:vAlign w:val="center"/>
          </w:tcPr>
          <w:p w14:paraId="09A8A061" w14:textId="77777777" w:rsidR="007D4285" w:rsidRPr="0078099B" w:rsidRDefault="007D4285" w:rsidP="0078099B">
            <w:pPr>
              <w:rPr>
                <w:rFonts w:ascii="Arial" w:hAnsi="Arial" w:cs="Arial"/>
                <w:sz w:val="20"/>
                <w:szCs w:val="20"/>
              </w:rPr>
            </w:pPr>
            <w:r w:rsidRPr="0078099B">
              <w:rPr>
                <w:rFonts w:ascii="Arial" w:hAnsi="Arial" w:cs="Arial"/>
                <w:sz w:val="20"/>
                <w:szCs w:val="20"/>
              </w:rPr>
              <w:t>N</w:t>
            </w:r>
          </w:p>
        </w:tc>
        <w:tc>
          <w:tcPr>
            <w:tcW w:w="1350" w:type="dxa"/>
            <w:shd w:val="clear" w:color="auto" w:fill="auto"/>
          </w:tcPr>
          <w:p w14:paraId="251D5AFE"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Kalapara</w:t>
            </w:r>
            <w:proofErr w:type="spellEnd"/>
          </w:p>
        </w:tc>
        <w:tc>
          <w:tcPr>
            <w:tcW w:w="1440" w:type="dxa"/>
            <w:shd w:val="clear" w:color="auto" w:fill="auto"/>
          </w:tcPr>
          <w:p w14:paraId="72388D20"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Baliatoli</w:t>
            </w:r>
            <w:proofErr w:type="spellEnd"/>
          </w:p>
        </w:tc>
      </w:tr>
      <w:tr w:rsidR="007D4285" w:rsidRPr="0078099B" w14:paraId="57703358" w14:textId="77777777" w:rsidTr="00706CE5">
        <w:trPr>
          <w:trHeight w:val="307"/>
        </w:trPr>
        <w:tc>
          <w:tcPr>
            <w:tcW w:w="495" w:type="dxa"/>
            <w:shd w:val="clear" w:color="auto" w:fill="auto"/>
          </w:tcPr>
          <w:p w14:paraId="3328CEA9" w14:textId="77777777" w:rsidR="007D4285" w:rsidRPr="0078099B" w:rsidRDefault="007D4285" w:rsidP="0078099B">
            <w:pPr>
              <w:rPr>
                <w:rFonts w:ascii="Arial" w:hAnsi="Arial" w:cs="Arial"/>
                <w:sz w:val="20"/>
                <w:szCs w:val="20"/>
              </w:rPr>
            </w:pPr>
            <w:r w:rsidRPr="0078099B">
              <w:rPr>
                <w:rFonts w:ascii="Arial" w:hAnsi="Arial" w:cs="Arial"/>
                <w:sz w:val="20"/>
                <w:szCs w:val="20"/>
              </w:rPr>
              <w:t>11</w:t>
            </w:r>
          </w:p>
        </w:tc>
        <w:tc>
          <w:tcPr>
            <w:tcW w:w="4720" w:type="dxa"/>
            <w:gridSpan w:val="3"/>
            <w:shd w:val="clear" w:color="auto" w:fill="auto"/>
            <w:vAlign w:val="center"/>
          </w:tcPr>
          <w:p w14:paraId="3F8D076E"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Tafalbari</w:t>
            </w:r>
            <w:proofErr w:type="spellEnd"/>
            <w:r w:rsidRPr="0078099B">
              <w:rPr>
                <w:rFonts w:ascii="Arial" w:hAnsi="Arial" w:cs="Arial"/>
                <w:sz w:val="20"/>
                <w:szCs w:val="20"/>
              </w:rPr>
              <w:t xml:space="preserve"> </w:t>
            </w:r>
            <w:proofErr w:type="spellStart"/>
            <w:r w:rsidRPr="0078099B">
              <w:rPr>
                <w:rFonts w:ascii="Arial" w:hAnsi="Arial" w:cs="Arial"/>
                <w:sz w:val="20"/>
                <w:szCs w:val="20"/>
              </w:rPr>
              <w:t>School</w:t>
            </w:r>
            <w:proofErr w:type="spellEnd"/>
            <w:r w:rsidRPr="0078099B">
              <w:rPr>
                <w:rFonts w:ascii="Arial" w:hAnsi="Arial" w:cs="Arial"/>
                <w:sz w:val="20"/>
                <w:szCs w:val="20"/>
              </w:rPr>
              <w:t xml:space="preserve"> &amp; </w:t>
            </w:r>
            <w:proofErr w:type="spellStart"/>
            <w:r w:rsidRPr="0078099B">
              <w:rPr>
                <w:rFonts w:ascii="Arial" w:hAnsi="Arial" w:cs="Arial"/>
                <w:sz w:val="20"/>
                <w:szCs w:val="20"/>
              </w:rPr>
              <w:t>College</w:t>
            </w:r>
            <w:proofErr w:type="spellEnd"/>
            <w:r w:rsidRPr="0078099B">
              <w:rPr>
                <w:rFonts w:ascii="Arial" w:hAnsi="Arial" w:cs="Arial"/>
                <w:sz w:val="20"/>
                <w:szCs w:val="20"/>
              </w:rPr>
              <w:t xml:space="preserve"> (658)</w:t>
            </w:r>
          </w:p>
        </w:tc>
        <w:tc>
          <w:tcPr>
            <w:tcW w:w="1710" w:type="dxa"/>
            <w:shd w:val="clear" w:color="auto" w:fill="auto"/>
            <w:vAlign w:val="center"/>
          </w:tcPr>
          <w:p w14:paraId="2062DF3B" w14:textId="77777777" w:rsidR="007D4285" w:rsidRPr="0078099B" w:rsidRDefault="007D4285" w:rsidP="0078099B">
            <w:pPr>
              <w:rPr>
                <w:rFonts w:ascii="Arial" w:hAnsi="Arial" w:cs="Arial"/>
                <w:sz w:val="20"/>
                <w:szCs w:val="20"/>
              </w:rPr>
            </w:pPr>
            <w:r w:rsidRPr="0078099B">
              <w:rPr>
                <w:rFonts w:ascii="Arial" w:hAnsi="Arial" w:cs="Arial"/>
                <w:sz w:val="20"/>
                <w:szCs w:val="20"/>
              </w:rPr>
              <w:t>N</w:t>
            </w:r>
          </w:p>
        </w:tc>
        <w:tc>
          <w:tcPr>
            <w:tcW w:w="1350" w:type="dxa"/>
            <w:shd w:val="clear" w:color="auto" w:fill="auto"/>
          </w:tcPr>
          <w:p w14:paraId="0C1A8CDD"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Sarankhola</w:t>
            </w:r>
            <w:proofErr w:type="spellEnd"/>
          </w:p>
        </w:tc>
        <w:tc>
          <w:tcPr>
            <w:tcW w:w="1440" w:type="dxa"/>
            <w:shd w:val="clear" w:color="auto" w:fill="auto"/>
          </w:tcPr>
          <w:p w14:paraId="719AB720"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Tafalbari</w:t>
            </w:r>
            <w:proofErr w:type="spellEnd"/>
          </w:p>
        </w:tc>
      </w:tr>
      <w:tr w:rsidR="007D4285" w:rsidRPr="0078099B" w14:paraId="72CD4DB2" w14:textId="77777777" w:rsidTr="00706CE5">
        <w:trPr>
          <w:trHeight w:val="307"/>
        </w:trPr>
        <w:tc>
          <w:tcPr>
            <w:tcW w:w="495" w:type="dxa"/>
            <w:shd w:val="clear" w:color="auto" w:fill="auto"/>
          </w:tcPr>
          <w:p w14:paraId="066EA664" w14:textId="77777777" w:rsidR="007D4285" w:rsidRPr="0078099B" w:rsidRDefault="007D4285" w:rsidP="0078099B">
            <w:pPr>
              <w:rPr>
                <w:rFonts w:ascii="Arial" w:hAnsi="Arial" w:cs="Arial"/>
                <w:sz w:val="20"/>
                <w:szCs w:val="20"/>
              </w:rPr>
            </w:pPr>
            <w:r w:rsidRPr="0078099B">
              <w:rPr>
                <w:rFonts w:ascii="Arial" w:hAnsi="Arial" w:cs="Arial"/>
                <w:sz w:val="20"/>
                <w:szCs w:val="20"/>
              </w:rPr>
              <w:t>12</w:t>
            </w:r>
          </w:p>
        </w:tc>
        <w:tc>
          <w:tcPr>
            <w:tcW w:w="4720" w:type="dxa"/>
            <w:gridSpan w:val="3"/>
            <w:shd w:val="clear" w:color="auto" w:fill="auto"/>
            <w:vAlign w:val="center"/>
          </w:tcPr>
          <w:p w14:paraId="5DF201A0"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Sundarbon</w:t>
            </w:r>
            <w:proofErr w:type="spellEnd"/>
            <w:r w:rsidRPr="0078099B">
              <w:rPr>
                <w:rFonts w:ascii="Arial" w:hAnsi="Arial" w:cs="Arial"/>
                <w:sz w:val="20"/>
                <w:szCs w:val="20"/>
              </w:rPr>
              <w:t xml:space="preserve"> High </w:t>
            </w:r>
            <w:proofErr w:type="spellStart"/>
            <w:r w:rsidRPr="0078099B">
              <w:rPr>
                <w:rFonts w:ascii="Arial" w:hAnsi="Arial" w:cs="Arial"/>
                <w:sz w:val="20"/>
                <w:szCs w:val="20"/>
              </w:rPr>
              <w:t>School</w:t>
            </w:r>
            <w:proofErr w:type="spellEnd"/>
            <w:r w:rsidRPr="0078099B">
              <w:rPr>
                <w:rFonts w:ascii="Arial" w:hAnsi="Arial" w:cs="Arial"/>
                <w:sz w:val="20"/>
                <w:szCs w:val="20"/>
              </w:rPr>
              <w:t xml:space="preserve"> (193)</w:t>
            </w:r>
          </w:p>
        </w:tc>
        <w:tc>
          <w:tcPr>
            <w:tcW w:w="1710" w:type="dxa"/>
            <w:shd w:val="clear" w:color="auto" w:fill="auto"/>
            <w:vAlign w:val="center"/>
          </w:tcPr>
          <w:p w14:paraId="283532EA" w14:textId="77777777" w:rsidR="007D4285" w:rsidRPr="0078099B" w:rsidRDefault="007D4285" w:rsidP="0078099B">
            <w:pPr>
              <w:rPr>
                <w:rFonts w:ascii="Arial" w:hAnsi="Arial" w:cs="Arial"/>
                <w:sz w:val="20"/>
                <w:szCs w:val="20"/>
              </w:rPr>
            </w:pPr>
            <w:r w:rsidRPr="0078099B">
              <w:rPr>
                <w:rFonts w:ascii="Arial" w:hAnsi="Arial" w:cs="Arial"/>
                <w:sz w:val="20"/>
                <w:szCs w:val="20"/>
              </w:rPr>
              <w:t>Y</w:t>
            </w:r>
          </w:p>
        </w:tc>
        <w:tc>
          <w:tcPr>
            <w:tcW w:w="1350" w:type="dxa"/>
            <w:shd w:val="clear" w:color="auto" w:fill="auto"/>
          </w:tcPr>
          <w:p w14:paraId="1BEF020B"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Sarankhola</w:t>
            </w:r>
            <w:proofErr w:type="spellEnd"/>
          </w:p>
        </w:tc>
        <w:tc>
          <w:tcPr>
            <w:tcW w:w="1440" w:type="dxa"/>
            <w:shd w:val="clear" w:color="auto" w:fill="auto"/>
          </w:tcPr>
          <w:p w14:paraId="3B2E1AF7"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Chaltabuneya</w:t>
            </w:r>
            <w:proofErr w:type="spellEnd"/>
          </w:p>
        </w:tc>
      </w:tr>
      <w:tr w:rsidR="007D4285" w:rsidRPr="0078099B" w14:paraId="62FA8102" w14:textId="77777777" w:rsidTr="00706CE5">
        <w:trPr>
          <w:trHeight w:val="307"/>
        </w:trPr>
        <w:tc>
          <w:tcPr>
            <w:tcW w:w="495" w:type="dxa"/>
            <w:shd w:val="clear" w:color="auto" w:fill="auto"/>
          </w:tcPr>
          <w:p w14:paraId="492A88F2" w14:textId="77777777" w:rsidR="007D4285" w:rsidRPr="0078099B" w:rsidRDefault="007D4285" w:rsidP="0078099B">
            <w:pPr>
              <w:rPr>
                <w:rFonts w:ascii="Arial" w:hAnsi="Arial" w:cs="Arial"/>
                <w:sz w:val="20"/>
                <w:szCs w:val="20"/>
              </w:rPr>
            </w:pPr>
            <w:r w:rsidRPr="0078099B">
              <w:rPr>
                <w:rFonts w:ascii="Arial" w:hAnsi="Arial" w:cs="Arial"/>
                <w:sz w:val="20"/>
                <w:szCs w:val="20"/>
              </w:rPr>
              <w:t>13</w:t>
            </w:r>
          </w:p>
        </w:tc>
        <w:tc>
          <w:tcPr>
            <w:tcW w:w="4720" w:type="dxa"/>
            <w:gridSpan w:val="3"/>
            <w:shd w:val="clear" w:color="auto" w:fill="auto"/>
            <w:vAlign w:val="center"/>
          </w:tcPr>
          <w:p w14:paraId="7FD47950"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Sonatala</w:t>
            </w:r>
            <w:proofErr w:type="spellEnd"/>
            <w:r w:rsidRPr="0078099B">
              <w:rPr>
                <w:rFonts w:ascii="Arial" w:hAnsi="Arial" w:cs="Arial"/>
                <w:sz w:val="20"/>
                <w:szCs w:val="20"/>
              </w:rPr>
              <w:t xml:space="preserve"> </w:t>
            </w:r>
            <w:proofErr w:type="spellStart"/>
            <w:r w:rsidRPr="0078099B">
              <w:rPr>
                <w:rFonts w:ascii="Arial" w:hAnsi="Arial" w:cs="Arial"/>
                <w:sz w:val="20"/>
                <w:szCs w:val="20"/>
              </w:rPr>
              <w:t>Islameya</w:t>
            </w:r>
            <w:proofErr w:type="spellEnd"/>
            <w:r w:rsidRPr="0078099B">
              <w:rPr>
                <w:rFonts w:ascii="Arial" w:hAnsi="Arial" w:cs="Arial"/>
                <w:sz w:val="20"/>
                <w:szCs w:val="20"/>
              </w:rPr>
              <w:t xml:space="preserve"> Alim Madrasa (404)</w:t>
            </w:r>
          </w:p>
        </w:tc>
        <w:tc>
          <w:tcPr>
            <w:tcW w:w="1710" w:type="dxa"/>
            <w:shd w:val="clear" w:color="auto" w:fill="auto"/>
            <w:vAlign w:val="center"/>
          </w:tcPr>
          <w:p w14:paraId="153EE442" w14:textId="77777777" w:rsidR="007D4285" w:rsidRPr="0078099B" w:rsidRDefault="007D4285" w:rsidP="0078099B">
            <w:pPr>
              <w:rPr>
                <w:rFonts w:ascii="Arial" w:hAnsi="Arial" w:cs="Arial"/>
                <w:sz w:val="20"/>
                <w:szCs w:val="20"/>
              </w:rPr>
            </w:pPr>
            <w:r w:rsidRPr="0078099B">
              <w:rPr>
                <w:rFonts w:ascii="Arial" w:hAnsi="Arial" w:cs="Arial"/>
                <w:sz w:val="20"/>
                <w:szCs w:val="20"/>
              </w:rPr>
              <w:t>N</w:t>
            </w:r>
          </w:p>
        </w:tc>
        <w:tc>
          <w:tcPr>
            <w:tcW w:w="1350" w:type="dxa"/>
            <w:shd w:val="clear" w:color="auto" w:fill="auto"/>
          </w:tcPr>
          <w:p w14:paraId="28C76490"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Sarankhola</w:t>
            </w:r>
            <w:proofErr w:type="spellEnd"/>
          </w:p>
        </w:tc>
        <w:tc>
          <w:tcPr>
            <w:tcW w:w="1440" w:type="dxa"/>
            <w:shd w:val="clear" w:color="auto" w:fill="auto"/>
          </w:tcPr>
          <w:p w14:paraId="04699EB7"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Sonatala</w:t>
            </w:r>
            <w:proofErr w:type="spellEnd"/>
          </w:p>
        </w:tc>
      </w:tr>
      <w:tr w:rsidR="007D4285" w:rsidRPr="0078099B" w14:paraId="7C10A2F9" w14:textId="77777777" w:rsidTr="00706CE5">
        <w:trPr>
          <w:trHeight w:val="307"/>
        </w:trPr>
        <w:tc>
          <w:tcPr>
            <w:tcW w:w="495" w:type="dxa"/>
            <w:shd w:val="clear" w:color="auto" w:fill="auto"/>
          </w:tcPr>
          <w:p w14:paraId="3F342236" w14:textId="77777777" w:rsidR="007D4285" w:rsidRPr="0078099B" w:rsidRDefault="007D4285" w:rsidP="0078099B">
            <w:pPr>
              <w:rPr>
                <w:rFonts w:ascii="Arial" w:hAnsi="Arial" w:cs="Arial"/>
                <w:sz w:val="20"/>
                <w:szCs w:val="20"/>
              </w:rPr>
            </w:pPr>
            <w:r w:rsidRPr="0078099B">
              <w:rPr>
                <w:rFonts w:ascii="Arial" w:hAnsi="Arial" w:cs="Arial"/>
                <w:sz w:val="20"/>
                <w:szCs w:val="20"/>
              </w:rPr>
              <w:t>14</w:t>
            </w:r>
          </w:p>
        </w:tc>
        <w:tc>
          <w:tcPr>
            <w:tcW w:w="4720" w:type="dxa"/>
            <w:gridSpan w:val="3"/>
            <w:shd w:val="clear" w:color="auto" w:fill="auto"/>
            <w:vAlign w:val="center"/>
          </w:tcPr>
          <w:p w14:paraId="4E114E74"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Sundarbon</w:t>
            </w:r>
            <w:proofErr w:type="spellEnd"/>
            <w:r w:rsidRPr="0078099B">
              <w:rPr>
                <w:rFonts w:ascii="Arial" w:hAnsi="Arial" w:cs="Arial"/>
                <w:sz w:val="20"/>
                <w:szCs w:val="20"/>
              </w:rPr>
              <w:t xml:space="preserve"> </w:t>
            </w:r>
            <w:proofErr w:type="spellStart"/>
            <w:r w:rsidRPr="0078099B">
              <w:rPr>
                <w:rFonts w:ascii="Arial" w:hAnsi="Arial" w:cs="Arial"/>
                <w:sz w:val="20"/>
                <w:szCs w:val="20"/>
              </w:rPr>
              <w:t>Islameya</w:t>
            </w:r>
            <w:proofErr w:type="spellEnd"/>
            <w:r w:rsidRPr="0078099B">
              <w:rPr>
                <w:rFonts w:ascii="Arial" w:hAnsi="Arial" w:cs="Arial"/>
                <w:sz w:val="20"/>
                <w:szCs w:val="20"/>
              </w:rPr>
              <w:t xml:space="preserve"> </w:t>
            </w:r>
            <w:proofErr w:type="spellStart"/>
            <w:r w:rsidRPr="0078099B">
              <w:rPr>
                <w:rFonts w:ascii="Arial" w:hAnsi="Arial" w:cs="Arial"/>
                <w:sz w:val="20"/>
                <w:szCs w:val="20"/>
              </w:rPr>
              <w:t>Dakhil</w:t>
            </w:r>
            <w:proofErr w:type="spellEnd"/>
            <w:r w:rsidRPr="0078099B">
              <w:rPr>
                <w:rFonts w:ascii="Arial" w:hAnsi="Arial" w:cs="Arial"/>
                <w:sz w:val="20"/>
                <w:szCs w:val="20"/>
              </w:rPr>
              <w:t xml:space="preserve"> Madrasa (401)</w:t>
            </w:r>
          </w:p>
        </w:tc>
        <w:tc>
          <w:tcPr>
            <w:tcW w:w="1710" w:type="dxa"/>
            <w:shd w:val="clear" w:color="auto" w:fill="auto"/>
            <w:vAlign w:val="center"/>
          </w:tcPr>
          <w:p w14:paraId="08FB9402" w14:textId="77777777" w:rsidR="007D4285" w:rsidRPr="0078099B" w:rsidRDefault="007D4285" w:rsidP="0078099B">
            <w:pPr>
              <w:rPr>
                <w:rFonts w:ascii="Arial" w:hAnsi="Arial" w:cs="Arial"/>
                <w:sz w:val="20"/>
                <w:szCs w:val="20"/>
              </w:rPr>
            </w:pPr>
            <w:r w:rsidRPr="0078099B">
              <w:rPr>
                <w:rFonts w:ascii="Arial" w:hAnsi="Arial" w:cs="Arial"/>
                <w:sz w:val="20"/>
                <w:szCs w:val="20"/>
              </w:rPr>
              <w:t>Y</w:t>
            </w:r>
          </w:p>
        </w:tc>
        <w:tc>
          <w:tcPr>
            <w:tcW w:w="1350" w:type="dxa"/>
            <w:shd w:val="clear" w:color="auto" w:fill="auto"/>
          </w:tcPr>
          <w:p w14:paraId="3669B85D"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Sarankhola</w:t>
            </w:r>
            <w:proofErr w:type="spellEnd"/>
          </w:p>
        </w:tc>
        <w:tc>
          <w:tcPr>
            <w:tcW w:w="1440" w:type="dxa"/>
            <w:shd w:val="clear" w:color="auto" w:fill="auto"/>
          </w:tcPr>
          <w:p w14:paraId="10D2A500"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Chaltabuneya</w:t>
            </w:r>
            <w:proofErr w:type="spellEnd"/>
          </w:p>
        </w:tc>
      </w:tr>
      <w:tr w:rsidR="007D4285" w:rsidRPr="0078099B" w14:paraId="6A1AE3CE" w14:textId="77777777" w:rsidTr="00706CE5">
        <w:trPr>
          <w:trHeight w:val="307"/>
        </w:trPr>
        <w:tc>
          <w:tcPr>
            <w:tcW w:w="495" w:type="dxa"/>
            <w:shd w:val="clear" w:color="auto" w:fill="auto"/>
          </w:tcPr>
          <w:p w14:paraId="25493095" w14:textId="77777777" w:rsidR="007D4285" w:rsidRPr="0078099B" w:rsidRDefault="007D4285" w:rsidP="0078099B">
            <w:pPr>
              <w:rPr>
                <w:rFonts w:ascii="Arial" w:hAnsi="Arial" w:cs="Arial"/>
                <w:sz w:val="20"/>
                <w:szCs w:val="20"/>
              </w:rPr>
            </w:pPr>
            <w:r w:rsidRPr="0078099B">
              <w:rPr>
                <w:rFonts w:ascii="Arial" w:hAnsi="Arial" w:cs="Arial"/>
                <w:sz w:val="20"/>
                <w:szCs w:val="20"/>
              </w:rPr>
              <w:t>15</w:t>
            </w:r>
          </w:p>
        </w:tc>
        <w:tc>
          <w:tcPr>
            <w:tcW w:w="4720" w:type="dxa"/>
            <w:gridSpan w:val="3"/>
            <w:shd w:val="clear" w:color="auto" w:fill="auto"/>
            <w:vAlign w:val="center"/>
          </w:tcPr>
          <w:p w14:paraId="03D97D01"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Southkhali</w:t>
            </w:r>
            <w:proofErr w:type="spellEnd"/>
            <w:r w:rsidRPr="0078099B">
              <w:rPr>
                <w:rFonts w:ascii="Arial" w:hAnsi="Arial" w:cs="Arial"/>
                <w:sz w:val="20"/>
                <w:szCs w:val="20"/>
              </w:rPr>
              <w:t xml:space="preserve"> Girls High </w:t>
            </w:r>
            <w:proofErr w:type="spellStart"/>
            <w:r w:rsidRPr="0078099B">
              <w:rPr>
                <w:rFonts w:ascii="Arial" w:hAnsi="Arial" w:cs="Arial"/>
                <w:sz w:val="20"/>
                <w:szCs w:val="20"/>
              </w:rPr>
              <w:t>School</w:t>
            </w:r>
            <w:proofErr w:type="spellEnd"/>
            <w:r w:rsidRPr="0078099B">
              <w:rPr>
                <w:rFonts w:ascii="Arial" w:hAnsi="Arial" w:cs="Arial"/>
                <w:sz w:val="20"/>
                <w:szCs w:val="20"/>
              </w:rPr>
              <w:t xml:space="preserve"> (260)</w:t>
            </w:r>
          </w:p>
        </w:tc>
        <w:tc>
          <w:tcPr>
            <w:tcW w:w="1710" w:type="dxa"/>
            <w:shd w:val="clear" w:color="auto" w:fill="auto"/>
            <w:vAlign w:val="center"/>
          </w:tcPr>
          <w:p w14:paraId="499D3DAB" w14:textId="77777777" w:rsidR="007D4285" w:rsidRPr="0078099B" w:rsidRDefault="007D4285" w:rsidP="0078099B">
            <w:pPr>
              <w:rPr>
                <w:rFonts w:ascii="Arial" w:hAnsi="Arial" w:cs="Arial"/>
                <w:sz w:val="20"/>
                <w:szCs w:val="20"/>
              </w:rPr>
            </w:pPr>
            <w:r w:rsidRPr="0078099B">
              <w:rPr>
                <w:rFonts w:ascii="Arial" w:hAnsi="Arial" w:cs="Arial"/>
                <w:sz w:val="20"/>
                <w:szCs w:val="20"/>
              </w:rPr>
              <w:t>N</w:t>
            </w:r>
          </w:p>
        </w:tc>
        <w:tc>
          <w:tcPr>
            <w:tcW w:w="1350" w:type="dxa"/>
            <w:shd w:val="clear" w:color="auto" w:fill="auto"/>
          </w:tcPr>
          <w:p w14:paraId="3053ACB4"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Sarankhola</w:t>
            </w:r>
            <w:proofErr w:type="spellEnd"/>
          </w:p>
        </w:tc>
        <w:tc>
          <w:tcPr>
            <w:tcW w:w="1440" w:type="dxa"/>
            <w:shd w:val="clear" w:color="auto" w:fill="auto"/>
          </w:tcPr>
          <w:p w14:paraId="1515383B"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Tafalbari</w:t>
            </w:r>
            <w:proofErr w:type="spellEnd"/>
          </w:p>
        </w:tc>
      </w:tr>
      <w:tr w:rsidR="007D4285" w:rsidRPr="0078099B" w14:paraId="38489F2B" w14:textId="77777777" w:rsidTr="00706CE5">
        <w:trPr>
          <w:trHeight w:val="307"/>
        </w:trPr>
        <w:tc>
          <w:tcPr>
            <w:tcW w:w="495" w:type="dxa"/>
            <w:shd w:val="clear" w:color="auto" w:fill="auto"/>
          </w:tcPr>
          <w:p w14:paraId="24A254C4" w14:textId="77777777" w:rsidR="007D4285" w:rsidRPr="0078099B" w:rsidRDefault="007D4285" w:rsidP="0078099B">
            <w:pPr>
              <w:rPr>
                <w:rFonts w:ascii="Arial" w:hAnsi="Arial" w:cs="Arial"/>
                <w:sz w:val="20"/>
                <w:szCs w:val="20"/>
              </w:rPr>
            </w:pPr>
            <w:r w:rsidRPr="0078099B">
              <w:rPr>
                <w:rFonts w:ascii="Arial" w:hAnsi="Arial" w:cs="Arial"/>
                <w:sz w:val="20"/>
                <w:szCs w:val="20"/>
              </w:rPr>
              <w:t>16</w:t>
            </w:r>
          </w:p>
        </w:tc>
        <w:tc>
          <w:tcPr>
            <w:tcW w:w="4720" w:type="dxa"/>
            <w:gridSpan w:val="3"/>
            <w:shd w:val="clear" w:color="auto" w:fill="auto"/>
            <w:vAlign w:val="center"/>
          </w:tcPr>
          <w:p w14:paraId="029AB182"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Rayenda</w:t>
            </w:r>
            <w:proofErr w:type="spellEnd"/>
            <w:r w:rsidRPr="0078099B">
              <w:rPr>
                <w:rFonts w:ascii="Arial" w:hAnsi="Arial" w:cs="Arial"/>
                <w:sz w:val="20"/>
                <w:szCs w:val="20"/>
              </w:rPr>
              <w:t xml:space="preserve"> Model High </w:t>
            </w:r>
            <w:proofErr w:type="spellStart"/>
            <w:r w:rsidRPr="0078099B">
              <w:rPr>
                <w:rFonts w:ascii="Arial" w:hAnsi="Arial" w:cs="Arial"/>
                <w:sz w:val="20"/>
                <w:szCs w:val="20"/>
              </w:rPr>
              <w:t>School</w:t>
            </w:r>
            <w:proofErr w:type="spellEnd"/>
            <w:r w:rsidRPr="0078099B">
              <w:rPr>
                <w:rFonts w:ascii="Arial" w:hAnsi="Arial" w:cs="Arial"/>
                <w:sz w:val="20"/>
                <w:szCs w:val="20"/>
              </w:rPr>
              <w:t xml:space="preserve"> (1,451)</w:t>
            </w:r>
          </w:p>
        </w:tc>
        <w:tc>
          <w:tcPr>
            <w:tcW w:w="1710" w:type="dxa"/>
            <w:shd w:val="clear" w:color="auto" w:fill="auto"/>
            <w:vAlign w:val="center"/>
          </w:tcPr>
          <w:p w14:paraId="03987497" w14:textId="77777777" w:rsidR="007D4285" w:rsidRPr="0078099B" w:rsidRDefault="007D4285" w:rsidP="0078099B">
            <w:pPr>
              <w:rPr>
                <w:rFonts w:ascii="Arial" w:hAnsi="Arial" w:cs="Arial"/>
                <w:sz w:val="20"/>
                <w:szCs w:val="20"/>
              </w:rPr>
            </w:pPr>
            <w:r w:rsidRPr="0078099B">
              <w:rPr>
                <w:rFonts w:ascii="Arial" w:hAnsi="Arial" w:cs="Arial"/>
                <w:sz w:val="20"/>
                <w:szCs w:val="20"/>
              </w:rPr>
              <w:t>N</w:t>
            </w:r>
          </w:p>
        </w:tc>
        <w:tc>
          <w:tcPr>
            <w:tcW w:w="1350" w:type="dxa"/>
            <w:shd w:val="clear" w:color="auto" w:fill="auto"/>
          </w:tcPr>
          <w:p w14:paraId="0ABD665B"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Sarankhola</w:t>
            </w:r>
            <w:proofErr w:type="spellEnd"/>
          </w:p>
        </w:tc>
        <w:tc>
          <w:tcPr>
            <w:tcW w:w="1440" w:type="dxa"/>
            <w:shd w:val="clear" w:color="auto" w:fill="auto"/>
          </w:tcPr>
          <w:p w14:paraId="1F0C5C96"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Rayenda</w:t>
            </w:r>
            <w:proofErr w:type="spellEnd"/>
          </w:p>
        </w:tc>
      </w:tr>
      <w:tr w:rsidR="007D4285" w:rsidRPr="0078099B" w14:paraId="09A7EC8C" w14:textId="77777777" w:rsidTr="00706CE5">
        <w:trPr>
          <w:trHeight w:val="307"/>
        </w:trPr>
        <w:tc>
          <w:tcPr>
            <w:tcW w:w="495" w:type="dxa"/>
            <w:shd w:val="clear" w:color="auto" w:fill="auto"/>
          </w:tcPr>
          <w:p w14:paraId="550EFBCD" w14:textId="77777777" w:rsidR="007D4285" w:rsidRPr="0078099B" w:rsidRDefault="007D4285" w:rsidP="0078099B">
            <w:pPr>
              <w:rPr>
                <w:rFonts w:ascii="Arial" w:hAnsi="Arial" w:cs="Arial"/>
                <w:sz w:val="20"/>
                <w:szCs w:val="20"/>
              </w:rPr>
            </w:pPr>
            <w:r w:rsidRPr="0078099B">
              <w:rPr>
                <w:rFonts w:ascii="Arial" w:hAnsi="Arial" w:cs="Arial"/>
                <w:sz w:val="20"/>
                <w:szCs w:val="20"/>
              </w:rPr>
              <w:t>17</w:t>
            </w:r>
          </w:p>
        </w:tc>
        <w:tc>
          <w:tcPr>
            <w:tcW w:w="4720" w:type="dxa"/>
            <w:gridSpan w:val="3"/>
            <w:shd w:val="clear" w:color="auto" w:fill="auto"/>
            <w:vAlign w:val="center"/>
          </w:tcPr>
          <w:p w14:paraId="3ADED6BE" w14:textId="77777777" w:rsidR="007D4285" w:rsidRPr="0078099B" w:rsidRDefault="007D4285" w:rsidP="0078099B">
            <w:pPr>
              <w:rPr>
                <w:rFonts w:ascii="Arial" w:hAnsi="Arial" w:cs="Arial"/>
                <w:sz w:val="20"/>
                <w:szCs w:val="20"/>
              </w:rPr>
            </w:pPr>
            <w:r w:rsidRPr="0078099B">
              <w:rPr>
                <w:rFonts w:ascii="Arial" w:hAnsi="Arial" w:cs="Arial"/>
                <w:sz w:val="20"/>
                <w:szCs w:val="20"/>
              </w:rPr>
              <w:t xml:space="preserve">RKDS Pilot Girls High </w:t>
            </w:r>
            <w:proofErr w:type="spellStart"/>
            <w:r w:rsidRPr="0078099B">
              <w:rPr>
                <w:rFonts w:ascii="Arial" w:hAnsi="Arial" w:cs="Arial"/>
                <w:sz w:val="20"/>
                <w:szCs w:val="20"/>
              </w:rPr>
              <w:t>School</w:t>
            </w:r>
            <w:proofErr w:type="spellEnd"/>
            <w:r w:rsidRPr="0078099B">
              <w:rPr>
                <w:rFonts w:ascii="Arial" w:hAnsi="Arial" w:cs="Arial"/>
                <w:sz w:val="20"/>
                <w:szCs w:val="20"/>
              </w:rPr>
              <w:t xml:space="preserve"> (550)</w:t>
            </w:r>
          </w:p>
        </w:tc>
        <w:tc>
          <w:tcPr>
            <w:tcW w:w="1710" w:type="dxa"/>
            <w:shd w:val="clear" w:color="auto" w:fill="auto"/>
            <w:vAlign w:val="center"/>
          </w:tcPr>
          <w:p w14:paraId="11E106C0" w14:textId="77777777" w:rsidR="007D4285" w:rsidRPr="0078099B" w:rsidRDefault="007D4285" w:rsidP="0078099B">
            <w:pPr>
              <w:rPr>
                <w:rFonts w:ascii="Arial" w:hAnsi="Arial" w:cs="Arial"/>
                <w:sz w:val="20"/>
                <w:szCs w:val="20"/>
              </w:rPr>
            </w:pPr>
            <w:r w:rsidRPr="0078099B">
              <w:rPr>
                <w:rFonts w:ascii="Arial" w:hAnsi="Arial" w:cs="Arial"/>
                <w:sz w:val="20"/>
                <w:szCs w:val="20"/>
              </w:rPr>
              <w:t>N</w:t>
            </w:r>
          </w:p>
        </w:tc>
        <w:tc>
          <w:tcPr>
            <w:tcW w:w="1350" w:type="dxa"/>
            <w:shd w:val="clear" w:color="auto" w:fill="auto"/>
          </w:tcPr>
          <w:p w14:paraId="00CCB16C"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Sarankhola</w:t>
            </w:r>
            <w:proofErr w:type="spellEnd"/>
          </w:p>
        </w:tc>
        <w:tc>
          <w:tcPr>
            <w:tcW w:w="1440" w:type="dxa"/>
            <w:shd w:val="clear" w:color="auto" w:fill="auto"/>
          </w:tcPr>
          <w:p w14:paraId="47BF1C27"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Rayenda</w:t>
            </w:r>
            <w:proofErr w:type="spellEnd"/>
          </w:p>
        </w:tc>
      </w:tr>
      <w:tr w:rsidR="007D4285" w:rsidRPr="0078099B" w14:paraId="7B7AF12A" w14:textId="77777777" w:rsidTr="00706CE5">
        <w:trPr>
          <w:trHeight w:val="307"/>
        </w:trPr>
        <w:tc>
          <w:tcPr>
            <w:tcW w:w="495" w:type="dxa"/>
            <w:shd w:val="clear" w:color="auto" w:fill="auto"/>
          </w:tcPr>
          <w:p w14:paraId="0A2A76C7" w14:textId="77777777" w:rsidR="007D4285" w:rsidRPr="0078099B" w:rsidRDefault="007D4285" w:rsidP="0078099B">
            <w:pPr>
              <w:rPr>
                <w:rFonts w:ascii="Arial" w:hAnsi="Arial" w:cs="Arial"/>
                <w:sz w:val="20"/>
                <w:szCs w:val="20"/>
              </w:rPr>
            </w:pPr>
            <w:r w:rsidRPr="0078099B">
              <w:rPr>
                <w:rFonts w:ascii="Arial" w:hAnsi="Arial" w:cs="Arial"/>
                <w:sz w:val="20"/>
                <w:szCs w:val="20"/>
              </w:rPr>
              <w:t>18</w:t>
            </w:r>
          </w:p>
        </w:tc>
        <w:tc>
          <w:tcPr>
            <w:tcW w:w="4720" w:type="dxa"/>
            <w:gridSpan w:val="3"/>
            <w:shd w:val="clear" w:color="auto" w:fill="auto"/>
            <w:vAlign w:val="center"/>
          </w:tcPr>
          <w:p w14:paraId="1A1B6173"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Janata</w:t>
            </w:r>
            <w:proofErr w:type="spellEnd"/>
            <w:r w:rsidRPr="0078099B">
              <w:rPr>
                <w:rFonts w:ascii="Arial" w:hAnsi="Arial" w:cs="Arial"/>
                <w:sz w:val="20"/>
                <w:szCs w:val="20"/>
              </w:rPr>
              <w:t xml:space="preserve"> High </w:t>
            </w:r>
            <w:proofErr w:type="spellStart"/>
            <w:r w:rsidRPr="0078099B">
              <w:rPr>
                <w:rFonts w:ascii="Arial" w:hAnsi="Arial" w:cs="Arial"/>
                <w:sz w:val="20"/>
                <w:szCs w:val="20"/>
              </w:rPr>
              <w:t>School</w:t>
            </w:r>
            <w:proofErr w:type="spellEnd"/>
            <w:r w:rsidRPr="0078099B">
              <w:rPr>
                <w:rFonts w:ascii="Arial" w:hAnsi="Arial" w:cs="Arial"/>
                <w:sz w:val="20"/>
                <w:szCs w:val="20"/>
              </w:rPr>
              <w:t xml:space="preserve"> (460)</w:t>
            </w:r>
          </w:p>
        </w:tc>
        <w:tc>
          <w:tcPr>
            <w:tcW w:w="1710" w:type="dxa"/>
            <w:shd w:val="clear" w:color="auto" w:fill="auto"/>
            <w:vAlign w:val="center"/>
          </w:tcPr>
          <w:p w14:paraId="27763240" w14:textId="77777777" w:rsidR="007D4285" w:rsidRPr="0078099B" w:rsidRDefault="007D4285" w:rsidP="0078099B">
            <w:pPr>
              <w:rPr>
                <w:rFonts w:ascii="Arial" w:hAnsi="Arial" w:cs="Arial"/>
                <w:sz w:val="20"/>
                <w:szCs w:val="20"/>
              </w:rPr>
            </w:pPr>
            <w:r w:rsidRPr="0078099B">
              <w:rPr>
                <w:rFonts w:ascii="Arial" w:hAnsi="Arial" w:cs="Arial"/>
                <w:sz w:val="20"/>
                <w:szCs w:val="20"/>
              </w:rPr>
              <w:t>N</w:t>
            </w:r>
          </w:p>
        </w:tc>
        <w:tc>
          <w:tcPr>
            <w:tcW w:w="1350" w:type="dxa"/>
            <w:shd w:val="clear" w:color="auto" w:fill="auto"/>
          </w:tcPr>
          <w:p w14:paraId="7C7280F0"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Sarankhola</w:t>
            </w:r>
            <w:proofErr w:type="spellEnd"/>
          </w:p>
        </w:tc>
        <w:tc>
          <w:tcPr>
            <w:tcW w:w="1440" w:type="dxa"/>
            <w:shd w:val="clear" w:color="auto" w:fill="auto"/>
          </w:tcPr>
          <w:p w14:paraId="4FC96029"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Bangla</w:t>
            </w:r>
            <w:proofErr w:type="spellEnd"/>
            <w:r w:rsidRPr="0078099B">
              <w:rPr>
                <w:rFonts w:ascii="Arial" w:hAnsi="Arial" w:cs="Arial"/>
                <w:sz w:val="20"/>
                <w:szCs w:val="20"/>
              </w:rPr>
              <w:t xml:space="preserve"> Bazar</w:t>
            </w:r>
          </w:p>
        </w:tc>
      </w:tr>
      <w:tr w:rsidR="007D4285" w:rsidRPr="0078099B" w14:paraId="5D682E9A" w14:textId="77777777" w:rsidTr="00706CE5">
        <w:trPr>
          <w:trHeight w:val="307"/>
        </w:trPr>
        <w:tc>
          <w:tcPr>
            <w:tcW w:w="495" w:type="dxa"/>
            <w:shd w:val="clear" w:color="auto" w:fill="auto"/>
          </w:tcPr>
          <w:p w14:paraId="3682C428" w14:textId="77777777" w:rsidR="007D4285" w:rsidRPr="0078099B" w:rsidRDefault="007D4285" w:rsidP="0078099B">
            <w:pPr>
              <w:rPr>
                <w:rFonts w:ascii="Arial" w:hAnsi="Arial" w:cs="Arial"/>
                <w:sz w:val="20"/>
                <w:szCs w:val="20"/>
              </w:rPr>
            </w:pPr>
            <w:r w:rsidRPr="0078099B">
              <w:rPr>
                <w:rFonts w:ascii="Arial" w:hAnsi="Arial" w:cs="Arial"/>
                <w:sz w:val="20"/>
                <w:szCs w:val="20"/>
              </w:rPr>
              <w:t>19</w:t>
            </w:r>
          </w:p>
        </w:tc>
        <w:tc>
          <w:tcPr>
            <w:tcW w:w="4720" w:type="dxa"/>
            <w:gridSpan w:val="3"/>
            <w:shd w:val="clear" w:color="auto" w:fill="auto"/>
            <w:vAlign w:val="center"/>
          </w:tcPr>
          <w:p w14:paraId="51ABFB96" w14:textId="77777777" w:rsidR="007D4285" w:rsidRPr="0078099B" w:rsidRDefault="007D4285" w:rsidP="0078099B">
            <w:pPr>
              <w:rPr>
                <w:rFonts w:ascii="Arial" w:hAnsi="Arial" w:cs="Arial"/>
                <w:sz w:val="20"/>
                <w:szCs w:val="20"/>
              </w:rPr>
            </w:pPr>
            <w:r w:rsidRPr="0078099B">
              <w:rPr>
                <w:rFonts w:ascii="Arial" w:hAnsi="Arial" w:cs="Arial"/>
                <w:sz w:val="20"/>
                <w:szCs w:val="20"/>
              </w:rPr>
              <w:t xml:space="preserve">South </w:t>
            </w:r>
            <w:proofErr w:type="spellStart"/>
            <w:r w:rsidRPr="0078099B">
              <w:rPr>
                <w:rFonts w:ascii="Arial" w:hAnsi="Arial" w:cs="Arial"/>
                <w:sz w:val="20"/>
                <w:szCs w:val="20"/>
              </w:rPr>
              <w:t>Rajapur</w:t>
            </w:r>
            <w:proofErr w:type="spellEnd"/>
            <w:r w:rsidRPr="0078099B">
              <w:rPr>
                <w:rFonts w:ascii="Arial" w:hAnsi="Arial" w:cs="Arial"/>
                <w:sz w:val="20"/>
                <w:szCs w:val="20"/>
              </w:rPr>
              <w:t xml:space="preserve"> </w:t>
            </w:r>
            <w:proofErr w:type="spellStart"/>
            <w:r w:rsidRPr="0078099B">
              <w:rPr>
                <w:rFonts w:ascii="Arial" w:hAnsi="Arial" w:cs="Arial"/>
                <w:sz w:val="20"/>
                <w:szCs w:val="20"/>
              </w:rPr>
              <w:t>Dakhil</w:t>
            </w:r>
            <w:proofErr w:type="spellEnd"/>
            <w:r w:rsidRPr="0078099B">
              <w:rPr>
                <w:rFonts w:ascii="Arial" w:hAnsi="Arial" w:cs="Arial"/>
                <w:sz w:val="20"/>
                <w:szCs w:val="20"/>
              </w:rPr>
              <w:t xml:space="preserve"> Madrasa (312)</w:t>
            </w:r>
          </w:p>
        </w:tc>
        <w:tc>
          <w:tcPr>
            <w:tcW w:w="1710" w:type="dxa"/>
            <w:shd w:val="clear" w:color="auto" w:fill="auto"/>
            <w:vAlign w:val="center"/>
          </w:tcPr>
          <w:p w14:paraId="4DDF8727" w14:textId="77777777" w:rsidR="007D4285" w:rsidRPr="0078099B" w:rsidRDefault="007D4285" w:rsidP="0078099B">
            <w:pPr>
              <w:rPr>
                <w:rFonts w:ascii="Arial" w:hAnsi="Arial" w:cs="Arial"/>
                <w:sz w:val="20"/>
                <w:szCs w:val="20"/>
              </w:rPr>
            </w:pPr>
            <w:r w:rsidRPr="0078099B">
              <w:rPr>
                <w:rFonts w:ascii="Arial" w:hAnsi="Arial" w:cs="Arial"/>
                <w:sz w:val="20"/>
                <w:szCs w:val="20"/>
              </w:rPr>
              <w:t>N</w:t>
            </w:r>
          </w:p>
        </w:tc>
        <w:tc>
          <w:tcPr>
            <w:tcW w:w="1350" w:type="dxa"/>
            <w:shd w:val="clear" w:color="auto" w:fill="auto"/>
          </w:tcPr>
          <w:p w14:paraId="1350BEF5"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Sarankhola</w:t>
            </w:r>
            <w:proofErr w:type="spellEnd"/>
          </w:p>
        </w:tc>
        <w:tc>
          <w:tcPr>
            <w:tcW w:w="1440" w:type="dxa"/>
            <w:shd w:val="clear" w:color="auto" w:fill="auto"/>
          </w:tcPr>
          <w:p w14:paraId="1BBA840A" w14:textId="77777777" w:rsidR="007D4285" w:rsidRPr="0078099B" w:rsidRDefault="007D4285" w:rsidP="0078099B">
            <w:pPr>
              <w:rPr>
                <w:rFonts w:ascii="Arial" w:hAnsi="Arial" w:cs="Arial"/>
                <w:sz w:val="20"/>
                <w:szCs w:val="20"/>
              </w:rPr>
            </w:pPr>
            <w:r w:rsidRPr="0078099B">
              <w:rPr>
                <w:rFonts w:ascii="Arial" w:hAnsi="Arial" w:cs="Arial"/>
                <w:sz w:val="20"/>
                <w:szCs w:val="20"/>
              </w:rPr>
              <w:t xml:space="preserve">South </w:t>
            </w:r>
            <w:proofErr w:type="spellStart"/>
            <w:r w:rsidRPr="0078099B">
              <w:rPr>
                <w:rFonts w:ascii="Arial" w:hAnsi="Arial" w:cs="Arial"/>
                <w:sz w:val="20"/>
                <w:szCs w:val="20"/>
              </w:rPr>
              <w:t>Rajapur</w:t>
            </w:r>
            <w:proofErr w:type="spellEnd"/>
          </w:p>
        </w:tc>
      </w:tr>
      <w:tr w:rsidR="007D4285" w:rsidRPr="0078099B" w14:paraId="0881F2C7" w14:textId="77777777" w:rsidTr="00706CE5">
        <w:trPr>
          <w:trHeight w:val="307"/>
        </w:trPr>
        <w:tc>
          <w:tcPr>
            <w:tcW w:w="495" w:type="dxa"/>
            <w:shd w:val="clear" w:color="auto" w:fill="auto"/>
          </w:tcPr>
          <w:p w14:paraId="00D0A1EA" w14:textId="77777777" w:rsidR="007D4285" w:rsidRPr="0078099B" w:rsidRDefault="007D4285" w:rsidP="0078099B">
            <w:pPr>
              <w:rPr>
                <w:rFonts w:ascii="Arial" w:hAnsi="Arial" w:cs="Arial"/>
                <w:sz w:val="20"/>
                <w:szCs w:val="20"/>
              </w:rPr>
            </w:pPr>
            <w:r w:rsidRPr="0078099B">
              <w:rPr>
                <w:rFonts w:ascii="Arial" w:hAnsi="Arial" w:cs="Arial"/>
                <w:sz w:val="20"/>
                <w:szCs w:val="20"/>
              </w:rPr>
              <w:t>20</w:t>
            </w:r>
          </w:p>
        </w:tc>
        <w:tc>
          <w:tcPr>
            <w:tcW w:w="4720" w:type="dxa"/>
            <w:gridSpan w:val="3"/>
            <w:shd w:val="clear" w:color="auto" w:fill="auto"/>
            <w:vAlign w:val="center"/>
          </w:tcPr>
          <w:p w14:paraId="5EE04AEC"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Rasulpur</w:t>
            </w:r>
            <w:proofErr w:type="spellEnd"/>
            <w:r w:rsidRPr="0078099B">
              <w:rPr>
                <w:rFonts w:ascii="Arial" w:hAnsi="Arial" w:cs="Arial"/>
                <w:sz w:val="20"/>
                <w:szCs w:val="20"/>
              </w:rPr>
              <w:t xml:space="preserve"> Junior </w:t>
            </w:r>
            <w:proofErr w:type="spellStart"/>
            <w:r w:rsidRPr="0078099B">
              <w:rPr>
                <w:rFonts w:ascii="Arial" w:hAnsi="Arial" w:cs="Arial"/>
                <w:sz w:val="20"/>
                <w:szCs w:val="20"/>
              </w:rPr>
              <w:t>School</w:t>
            </w:r>
            <w:proofErr w:type="spellEnd"/>
            <w:r w:rsidRPr="0078099B">
              <w:rPr>
                <w:rFonts w:ascii="Arial" w:hAnsi="Arial" w:cs="Arial"/>
                <w:sz w:val="20"/>
                <w:szCs w:val="20"/>
              </w:rPr>
              <w:t xml:space="preserve"> (243)</w:t>
            </w:r>
          </w:p>
        </w:tc>
        <w:tc>
          <w:tcPr>
            <w:tcW w:w="1710" w:type="dxa"/>
            <w:shd w:val="clear" w:color="auto" w:fill="auto"/>
            <w:vAlign w:val="center"/>
          </w:tcPr>
          <w:p w14:paraId="5DA7336C" w14:textId="77777777" w:rsidR="007D4285" w:rsidRPr="0078099B" w:rsidRDefault="007D4285" w:rsidP="0078099B">
            <w:pPr>
              <w:rPr>
                <w:rFonts w:ascii="Arial" w:hAnsi="Arial" w:cs="Arial"/>
                <w:sz w:val="20"/>
                <w:szCs w:val="20"/>
              </w:rPr>
            </w:pPr>
            <w:r w:rsidRPr="0078099B">
              <w:rPr>
                <w:rFonts w:ascii="Arial" w:hAnsi="Arial" w:cs="Arial"/>
                <w:sz w:val="20"/>
                <w:szCs w:val="20"/>
              </w:rPr>
              <w:t>N</w:t>
            </w:r>
          </w:p>
        </w:tc>
        <w:tc>
          <w:tcPr>
            <w:tcW w:w="1350" w:type="dxa"/>
            <w:shd w:val="clear" w:color="auto" w:fill="auto"/>
          </w:tcPr>
          <w:p w14:paraId="726CACEB"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Sarankhola</w:t>
            </w:r>
            <w:proofErr w:type="spellEnd"/>
          </w:p>
        </w:tc>
        <w:tc>
          <w:tcPr>
            <w:tcW w:w="1440" w:type="dxa"/>
            <w:shd w:val="clear" w:color="auto" w:fill="auto"/>
          </w:tcPr>
          <w:p w14:paraId="4E32A8C8" w14:textId="77777777" w:rsidR="007D4285" w:rsidRPr="0078099B" w:rsidRDefault="007D4285" w:rsidP="0078099B">
            <w:pPr>
              <w:rPr>
                <w:rFonts w:ascii="Arial" w:hAnsi="Arial" w:cs="Arial"/>
                <w:sz w:val="20"/>
                <w:szCs w:val="20"/>
              </w:rPr>
            </w:pPr>
            <w:proofErr w:type="spellStart"/>
            <w:r w:rsidRPr="0078099B">
              <w:rPr>
                <w:rFonts w:ascii="Arial" w:hAnsi="Arial" w:cs="Arial"/>
                <w:sz w:val="20"/>
                <w:szCs w:val="20"/>
              </w:rPr>
              <w:t>Rasulpur</w:t>
            </w:r>
            <w:proofErr w:type="spellEnd"/>
          </w:p>
        </w:tc>
      </w:tr>
      <w:tr w:rsidR="007D4285" w:rsidRPr="0078099B" w14:paraId="72F7E229" w14:textId="77777777" w:rsidTr="00706CE5">
        <w:trPr>
          <w:trHeight w:val="672"/>
        </w:trPr>
        <w:tc>
          <w:tcPr>
            <w:tcW w:w="9715" w:type="dxa"/>
            <w:gridSpan w:val="7"/>
            <w:shd w:val="clear" w:color="auto" w:fill="auto"/>
          </w:tcPr>
          <w:p w14:paraId="7C4B61E7" w14:textId="77777777" w:rsidR="007D4285" w:rsidRPr="0078099B" w:rsidRDefault="007D4285" w:rsidP="0078099B">
            <w:pPr>
              <w:rPr>
                <w:rFonts w:ascii="Arial" w:hAnsi="Arial" w:cs="Arial"/>
                <w:sz w:val="20"/>
                <w:szCs w:val="20"/>
              </w:rPr>
            </w:pPr>
            <w:r w:rsidRPr="0078099B">
              <w:rPr>
                <w:rFonts w:ascii="Arial" w:hAnsi="Arial" w:cs="Arial"/>
                <w:b/>
                <w:bCs/>
                <w:sz w:val="20"/>
                <w:szCs w:val="20"/>
                <w:u w:val="single"/>
              </w:rPr>
              <w:lastRenderedPageBreak/>
              <w:t>Note:</w:t>
            </w:r>
            <w:r w:rsidRPr="0078099B">
              <w:rPr>
                <w:rFonts w:ascii="Arial" w:hAnsi="Arial" w:cs="Arial"/>
                <w:sz w:val="20"/>
                <w:szCs w:val="20"/>
              </w:rPr>
              <w:t xml:space="preserve"> </w:t>
            </w:r>
            <w:proofErr w:type="spellStart"/>
            <w:r w:rsidRPr="0078099B">
              <w:rPr>
                <w:rFonts w:ascii="Arial" w:hAnsi="Arial" w:cs="Arial"/>
                <w:i/>
                <w:iCs/>
                <w:sz w:val="20"/>
                <w:szCs w:val="20"/>
              </w:rPr>
              <w:t>Selection</w:t>
            </w:r>
            <w:proofErr w:type="spellEnd"/>
            <w:r w:rsidRPr="0078099B">
              <w:rPr>
                <w:rFonts w:ascii="Arial" w:hAnsi="Arial" w:cs="Arial"/>
                <w:i/>
                <w:iCs/>
                <w:sz w:val="20"/>
                <w:szCs w:val="20"/>
              </w:rPr>
              <w:t xml:space="preserve"> process for 25 new </w:t>
            </w:r>
            <w:proofErr w:type="spellStart"/>
            <w:r w:rsidRPr="0078099B">
              <w:rPr>
                <w:rFonts w:ascii="Arial" w:hAnsi="Arial" w:cs="Arial"/>
                <w:i/>
                <w:iCs/>
                <w:sz w:val="20"/>
                <w:szCs w:val="20"/>
              </w:rPr>
              <w:t>schools</w:t>
            </w:r>
            <w:proofErr w:type="spellEnd"/>
            <w:r w:rsidRPr="0078099B">
              <w:rPr>
                <w:rFonts w:ascii="Arial" w:hAnsi="Arial" w:cs="Arial"/>
                <w:i/>
                <w:iCs/>
                <w:sz w:val="20"/>
                <w:szCs w:val="20"/>
              </w:rPr>
              <w:t xml:space="preserve"> are </w:t>
            </w:r>
            <w:proofErr w:type="spellStart"/>
            <w:r w:rsidRPr="0078099B">
              <w:rPr>
                <w:rFonts w:ascii="Arial" w:hAnsi="Arial" w:cs="Arial"/>
                <w:i/>
                <w:iCs/>
                <w:sz w:val="20"/>
                <w:szCs w:val="20"/>
              </w:rPr>
              <w:t>currently</w:t>
            </w:r>
            <w:proofErr w:type="spellEnd"/>
            <w:r w:rsidRPr="0078099B">
              <w:rPr>
                <w:rFonts w:ascii="Arial" w:hAnsi="Arial" w:cs="Arial"/>
                <w:i/>
                <w:iCs/>
                <w:sz w:val="20"/>
                <w:szCs w:val="20"/>
              </w:rPr>
              <w:t xml:space="preserve"> in the process of </w:t>
            </w:r>
            <w:proofErr w:type="spellStart"/>
            <w:r w:rsidRPr="0078099B">
              <w:rPr>
                <w:rFonts w:ascii="Arial" w:hAnsi="Arial" w:cs="Arial"/>
                <w:i/>
                <w:iCs/>
                <w:sz w:val="20"/>
                <w:szCs w:val="20"/>
              </w:rPr>
              <w:t>being</w:t>
            </w:r>
            <w:proofErr w:type="spellEnd"/>
            <w:r w:rsidRPr="0078099B">
              <w:rPr>
                <w:rFonts w:ascii="Arial" w:hAnsi="Arial" w:cs="Arial"/>
                <w:i/>
                <w:iCs/>
                <w:sz w:val="20"/>
                <w:szCs w:val="20"/>
              </w:rPr>
              <w:t xml:space="preserve"> </w:t>
            </w:r>
            <w:proofErr w:type="spellStart"/>
            <w:r w:rsidRPr="0078099B">
              <w:rPr>
                <w:rFonts w:ascii="Arial" w:hAnsi="Arial" w:cs="Arial"/>
                <w:i/>
                <w:iCs/>
                <w:sz w:val="20"/>
                <w:szCs w:val="20"/>
              </w:rPr>
              <w:t>finalized</w:t>
            </w:r>
            <w:proofErr w:type="spellEnd"/>
            <w:r w:rsidRPr="0078099B">
              <w:rPr>
                <w:rFonts w:ascii="Arial" w:hAnsi="Arial" w:cs="Arial"/>
                <w:i/>
                <w:iCs/>
                <w:sz w:val="20"/>
                <w:szCs w:val="20"/>
              </w:rPr>
              <w:t xml:space="preserve"> and </w:t>
            </w:r>
            <w:proofErr w:type="spellStart"/>
            <w:r w:rsidRPr="0078099B">
              <w:rPr>
                <w:rFonts w:ascii="Arial" w:hAnsi="Arial" w:cs="Arial"/>
                <w:i/>
                <w:iCs/>
                <w:sz w:val="20"/>
                <w:szCs w:val="20"/>
              </w:rPr>
              <w:t>will</w:t>
            </w:r>
            <w:proofErr w:type="spellEnd"/>
            <w:r w:rsidRPr="0078099B">
              <w:rPr>
                <w:rFonts w:ascii="Arial" w:hAnsi="Arial" w:cs="Arial"/>
                <w:i/>
                <w:iCs/>
                <w:sz w:val="20"/>
                <w:szCs w:val="20"/>
              </w:rPr>
              <w:t xml:space="preserve"> </w:t>
            </w:r>
            <w:proofErr w:type="spellStart"/>
            <w:r w:rsidRPr="0078099B">
              <w:rPr>
                <w:rFonts w:ascii="Arial" w:hAnsi="Arial" w:cs="Arial"/>
                <w:i/>
                <w:iCs/>
                <w:sz w:val="20"/>
                <w:szCs w:val="20"/>
              </w:rPr>
              <w:t>also</w:t>
            </w:r>
            <w:proofErr w:type="spellEnd"/>
            <w:r w:rsidRPr="0078099B">
              <w:rPr>
                <w:rFonts w:ascii="Arial" w:hAnsi="Arial" w:cs="Arial"/>
                <w:i/>
                <w:iCs/>
                <w:sz w:val="20"/>
                <w:szCs w:val="20"/>
              </w:rPr>
              <w:t xml:space="preserve"> </w:t>
            </w:r>
            <w:proofErr w:type="spellStart"/>
            <w:r w:rsidRPr="0078099B">
              <w:rPr>
                <w:rFonts w:ascii="Arial" w:hAnsi="Arial" w:cs="Arial"/>
                <w:i/>
                <w:iCs/>
                <w:sz w:val="20"/>
                <w:szCs w:val="20"/>
              </w:rPr>
              <w:t>be</w:t>
            </w:r>
            <w:proofErr w:type="spellEnd"/>
            <w:r w:rsidRPr="0078099B">
              <w:rPr>
                <w:rFonts w:ascii="Arial" w:hAnsi="Arial" w:cs="Arial"/>
                <w:i/>
                <w:iCs/>
                <w:sz w:val="20"/>
                <w:szCs w:val="20"/>
              </w:rPr>
              <w:t xml:space="preserve"> </w:t>
            </w:r>
            <w:proofErr w:type="spellStart"/>
            <w:r w:rsidRPr="0078099B">
              <w:rPr>
                <w:rFonts w:ascii="Arial" w:hAnsi="Arial" w:cs="Arial"/>
                <w:i/>
                <w:iCs/>
                <w:sz w:val="20"/>
                <w:szCs w:val="20"/>
              </w:rPr>
              <w:t>included</w:t>
            </w:r>
            <w:proofErr w:type="spellEnd"/>
            <w:r w:rsidRPr="0078099B">
              <w:rPr>
                <w:rFonts w:ascii="Arial" w:hAnsi="Arial" w:cs="Arial"/>
                <w:i/>
                <w:iCs/>
                <w:sz w:val="20"/>
                <w:szCs w:val="20"/>
              </w:rPr>
              <w:t xml:space="preserve"> in </w:t>
            </w:r>
            <w:proofErr w:type="spellStart"/>
            <w:r w:rsidRPr="0078099B">
              <w:rPr>
                <w:rFonts w:ascii="Arial" w:hAnsi="Arial" w:cs="Arial"/>
                <w:i/>
                <w:iCs/>
                <w:sz w:val="20"/>
                <w:szCs w:val="20"/>
              </w:rPr>
              <w:t>this</w:t>
            </w:r>
            <w:proofErr w:type="spellEnd"/>
            <w:r w:rsidRPr="0078099B">
              <w:rPr>
                <w:rFonts w:ascii="Arial" w:hAnsi="Arial" w:cs="Arial"/>
                <w:i/>
                <w:iCs/>
                <w:sz w:val="20"/>
                <w:szCs w:val="20"/>
              </w:rPr>
              <w:t xml:space="preserve"> Baseline </w:t>
            </w:r>
            <w:proofErr w:type="spellStart"/>
            <w:r w:rsidRPr="0078099B">
              <w:rPr>
                <w:rFonts w:ascii="Arial" w:hAnsi="Arial" w:cs="Arial"/>
                <w:i/>
                <w:iCs/>
                <w:sz w:val="20"/>
                <w:szCs w:val="20"/>
              </w:rPr>
              <w:t>Study</w:t>
            </w:r>
            <w:proofErr w:type="spellEnd"/>
            <w:r w:rsidRPr="0078099B">
              <w:rPr>
                <w:rFonts w:ascii="Arial" w:hAnsi="Arial" w:cs="Arial"/>
                <w:i/>
                <w:iCs/>
                <w:sz w:val="20"/>
                <w:szCs w:val="20"/>
              </w:rPr>
              <w:t>.</w:t>
            </w:r>
          </w:p>
        </w:tc>
      </w:tr>
    </w:tbl>
    <w:p w14:paraId="0FF57840" w14:textId="77777777" w:rsidR="007D4285" w:rsidRPr="0078099B" w:rsidRDefault="007D4285" w:rsidP="001B1635">
      <w:pPr>
        <w:jc w:val="both"/>
        <w:rPr>
          <w:rFonts w:ascii="Arial" w:hAnsi="Arial" w:cs="Arial"/>
          <w:b/>
          <w:bCs/>
          <w:sz w:val="22"/>
          <w:szCs w:val="22"/>
        </w:rPr>
      </w:pPr>
    </w:p>
    <w:p w14:paraId="33752998" w14:textId="1921A1CB" w:rsidR="007D4285" w:rsidRPr="0078099B" w:rsidRDefault="001B1635" w:rsidP="001B1635">
      <w:pPr>
        <w:jc w:val="both"/>
        <w:rPr>
          <w:rFonts w:ascii="Arial" w:hAnsi="Arial" w:cs="Arial"/>
          <w:b/>
          <w:bCs/>
          <w:sz w:val="22"/>
          <w:szCs w:val="22"/>
        </w:rPr>
      </w:pPr>
      <w:r w:rsidRPr="0078099B">
        <w:rPr>
          <w:rFonts w:ascii="Arial" w:hAnsi="Arial" w:cs="Arial"/>
          <w:b/>
          <w:bCs/>
          <w:sz w:val="22"/>
          <w:szCs w:val="22"/>
        </w:rPr>
        <w:t xml:space="preserve">1.3 </w:t>
      </w:r>
      <w:r w:rsidR="007D4285" w:rsidRPr="0078099B">
        <w:rPr>
          <w:rFonts w:ascii="Arial" w:hAnsi="Arial" w:cs="Arial"/>
          <w:b/>
          <w:bCs/>
          <w:sz w:val="22"/>
          <w:szCs w:val="22"/>
        </w:rPr>
        <w:t>Project/Program Stakeholders</w:t>
      </w:r>
    </w:p>
    <w:p w14:paraId="30C97BCB" w14:textId="77777777" w:rsidR="007D4285" w:rsidRPr="0078099B" w:rsidRDefault="007D4285" w:rsidP="001B1635">
      <w:pPr>
        <w:jc w:val="both"/>
        <w:rPr>
          <w:rFonts w:ascii="Arial" w:hAnsi="Arial" w:cs="Arial"/>
          <w:bCs/>
          <w:sz w:val="22"/>
          <w:szCs w:val="22"/>
        </w:rPr>
      </w:pPr>
      <w:r w:rsidRPr="0078099B">
        <w:rPr>
          <w:rFonts w:ascii="Arial" w:hAnsi="Arial" w:cs="Arial"/>
          <w:bCs/>
          <w:sz w:val="22"/>
          <w:szCs w:val="22"/>
        </w:rPr>
        <w:t xml:space="preserve">This </w:t>
      </w:r>
      <w:proofErr w:type="spellStart"/>
      <w:r w:rsidRPr="0078099B">
        <w:rPr>
          <w:rFonts w:ascii="Arial" w:hAnsi="Arial" w:cs="Arial"/>
          <w:bCs/>
          <w:sz w:val="22"/>
          <w:szCs w:val="22"/>
        </w:rPr>
        <w:t>project</w:t>
      </w:r>
      <w:proofErr w:type="spellEnd"/>
      <w:r w:rsidRPr="0078099B">
        <w:rPr>
          <w:rFonts w:ascii="Arial" w:hAnsi="Arial" w:cs="Arial"/>
          <w:bCs/>
          <w:sz w:val="22"/>
          <w:szCs w:val="22"/>
        </w:rPr>
        <w:t xml:space="preserve"> </w:t>
      </w:r>
      <w:proofErr w:type="spellStart"/>
      <w:r w:rsidRPr="0078099B">
        <w:rPr>
          <w:rFonts w:ascii="Arial" w:hAnsi="Arial" w:cs="Arial"/>
          <w:bCs/>
          <w:sz w:val="22"/>
          <w:szCs w:val="22"/>
        </w:rPr>
        <w:t>is</w:t>
      </w:r>
      <w:proofErr w:type="spellEnd"/>
      <w:r w:rsidRPr="0078099B">
        <w:rPr>
          <w:rFonts w:ascii="Arial" w:hAnsi="Arial" w:cs="Arial"/>
          <w:bCs/>
          <w:sz w:val="22"/>
          <w:szCs w:val="22"/>
        </w:rPr>
        <w:t xml:space="preserve"> a collaboration </w:t>
      </w:r>
      <w:proofErr w:type="spellStart"/>
      <w:r w:rsidRPr="0078099B">
        <w:rPr>
          <w:rFonts w:ascii="Arial" w:hAnsi="Arial" w:cs="Arial"/>
          <w:bCs/>
          <w:sz w:val="22"/>
          <w:szCs w:val="22"/>
        </w:rPr>
        <w:t>between</w:t>
      </w:r>
      <w:proofErr w:type="spellEnd"/>
      <w:r w:rsidRPr="0078099B">
        <w:rPr>
          <w:rFonts w:ascii="Arial" w:hAnsi="Arial" w:cs="Arial"/>
          <w:bCs/>
          <w:sz w:val="22"/>
          <w:szCs w:val="22"/>
        </w:rPr>
        <w:t xml:space="preserve"> BDRCS, CPP, </w:t>
      </w:r>
      <w:proofErr w:type="spellStart"/>
      <w:r w:rsidRPr="0078099B">
        <w:rPr>
          <w:rFonts w:ascii="Arial" w:hAnsi="Arial" w:cs="Arial"/>
          <w:bCs/>
          <w:sz w:val="22"/>
          <w:szCs w:val="22"/>
        </w:rPr>
        <w:t>AmCross</w:t>
      </w:r>
      <w:proofErr w:type="spellEnd"/>
      <w:r w:rsidRPr="0078099B">
        <w:rPr>
          <w:rFonts w:ascii="Arial" w:hAnsi="Arial" w:cs="Arial"/>
          <w:bCs/>
          <w:sz w:val="22"/>
          <w:szCs w:val="22"/>
        </w:rPr>
        <w:t xml:space="preserve">, and IFRC </w:t>
      </w:r>
      <w:proofErr w:type="spellStart"/>
      <w:r w:rsidRPr="0078099B">
        <w:rPr>
          <w:rFonts w:ascii="Arial" w:hAnsi="Arial" w:cs="Arial"/>
          <w:bCs/>
          <w:sz w:val="22"/>
          <w:szCs w:val="22"/>
        </w:rPr>
        <w:t>with</w:t>
      </w:r>
      <w:proofErr w:type="spellEnd"/>
      <w:r w:rsidRPr="0078099B">
        <w:rPr>
          <w:rFonts w:ascii="Arial" w:hAnsi="Arial" w:cs="Arial"/>
          <w:bCs/>
          <w:sz w:val="22"/>
          <w:szCs w:val="22"/>
        </w:rPr>
        <w:t xml:space="preserve"> BDRCS </w:t>
      </w:r>
      <w:proofErr w:type="spellStart"/>
      <w:r w:rsidRPr="0078099B">
        <w:rPr>
          <w:rFonts w:ascii="Arial" w:hAnsi="Arial" w:cs="Arial"/>
          <w:bCs/>
          <w:sz w:val="22"/>
          <w:szCs w:val="22"/>
        </w:rPr>
        <w:t>being</w:t>
      </w:r>
      <w:proofErr w:type="spellEnd"/>
      <w:r w:rsidRPr="0078099B">
        <w:rPr>
          <w:rFonts w:ascii="Arial" w:hAnsi="Arial" w:cs="Arial"/>
          <w:bCs/>
          <w:sz w:val="22"/>
          <w:szCs w:val="22"/>
        </w:rPr>
        <w:t xml:space="preserve"> the lead </w:t>
      </w:r>
      <w:proofErr w:type="spellStart"/>
      <w:r w:rsidRPr="0078099B">
        <w:rPr>
          <w:rFonts w:ascii="Arial" w:hAnsi="Arial" w:cs="Arial"/>
          <w:bCs/>
          <w:sz w:val="22"/>
          <w:szCs w:val="22"/>
        </w:rPr>
        <w:t>implementing</w:t>
      </w:r>
      <w:proofErr w:type="spellEnd"/>
      <w:r w:rsidRPr="0078099B">
        <w:rPr>
          <w:rFonts w:ascii="Arial" w:hAnsi="Arial" w:cs="Arial"/>
          <w:bCs/>
          <w:sz w:val="22"/>
          <w:szCs w:val="22"/>
        </w:rPr>
        <w:t xml:space="preserve"> </w:t>
      </w:r>
      <w:proofErr w:type="spellStart"/>
      <w:r w:rsidRPr="0078099B">
        <w:rPr>
          <w:rFonts w:ascii="Arial" w:hAnsi="Arial" w:cs="Arial"/>
          <w:bCs/>
          <w:sz w:val="22"/>
          <w:szCs w:val="22"/>
        </w:rPr>
        <w:t>agency</w:t>
      </w:r>
      <w:proofErr w:type="spellEnd"/>
      <w:r w:rsidRPr="0078099B">
        <w:rPr>
          <w:rFonts w:ascii="Arial" w:hAnsi="Arial" w:cs="Arial"/>
          <w:bCs/>
          <w:sz w:val="22"/>
          <w:szCs w:val="22"/>
        </w:rPr>
        <w:t xml:space="preserve"> of the project. </w:t>
      </w:r>
      <w:proofErr w:type="spellStart"/>
      <w:r w:rsidRPr="0078099B">
        <w:rPr>
          <w:rFonts w:ascii="Arial" w:hAnsi="Arial" w:cs="Arial"/>
          <w:bCs/>
          <w:sz w:val="22"/>
          <w:szCs w:val="22"/>
        </w:rPr>
        <w:t>AmCross</w:t>
      </w:r>
      <w:proofErr w:type="spellEnd"/>
      <w:r w:rsidRPr="0078099B">
        <w:rPr>
          <w:rFonts w:ascii="Arial" w:hAnsi="Arial" w:cs="Arial"/>
          <w:bCs/>
          <w:sz w:val="22"/>
          <w:szCs w:val="22"/>
        </w:rPr>
        <w:t xml:space="preserve"> and IFRC </w:t>
      </w:r>
      <w:proofErr w:type="spellStart"/>
      <w:r w:rsidRPr="0078099B">
        <w:rPr>
          <w:rFonts w:ascii="Arial" w:hAnsi="Arial" w:cs="Arial"/>
          <w:bCs/>
          <w:sz w:val="22"/>
          <w:szCs w:val="22"/>
        </w:rPr>
        <w:t>will</w:t>
      </w:r>
      <w:proofErr w:type="spellEnd"/>
      <w:r w:rsidRPr="0078099B">
        <w:rPr>
          <w:rFonts w:ascii="Arial" w:hAnsi="Arial" w:cs="Arial"/>
          <w:bCs/>
          <w:sz w:val="22"/>
          <w:szCs w:val="22"/>
        </w:rPr>
        <w:t xml:space="preserve"> provide overall oversight, technical and financial support towards the project. </w:t>
      </w:r>
    </w:p>
    <w:p w14:paraId="3C9EF0D7" w14:textId="77777777" w:rsidR="007D4285" w:rsidRPr="0078099B" w:rsidRDefault="007D4285" w:rsidP="001B1635">
      <w:pPr>
        <w:jc w:val="both"/>
        <w:rPr>
          <w:rFonts w:ascii="Arial" w:hAnsi="Arial" w:cs="Arial"/>
          <w:b/>
          <w:bCs/>
          <w:sz w:val="22"/>
          <w:szCs w:val="22"/>
        </w:rPr>
      </w:pPr>
    </w:p>
    <w:p w14:paraId="295EA61E" w14:textId="55221F8F" w:rsidR="007D4285" w:rsidRPr="0078099B" w:rsidRDefault="001B1635" w:rsidP="001B1635">
      <w:pPr>
        <w:jc w:val="both"/>
        <w:rPr>
          <w:rFonts w:ascii="Arial" w:hAnsi="Arial" w:cs="Arial"/>
          <w:b/>
          <w:bCs/>
          <w:sz w:val="22"/>
          <w:szCs w:val="22"/>
        </w:rPr>
      </w:pPr>
      <w:r w:rsidRPr="0078099B">
        <w:rPr>
          <w:rFonts w:ascii="Arial" w:hAnsi="Arial" w:cs="Arial"/>
          <w:b/>
          <w:bCs/>
          <w:sz w:val="22"/>
          <w:szCs w:val="22"/>
        </w:rPr>
        <w:t xml:space="preserve">1.4 </w:t>
      </w:r>
      <w:proofErr w:type="spellStart"/>
      <w:r w:rsidR="007D4285" w:rsidRPr="0078099B">
        <w:rPr>
          <w:rFonts w:ascii="Arial" w:hAnsi="Arial" w:cs="Arial"/>
          <w:b/>
          <w:bCs/>
          <w:sz w:val="22"/>
          <w:szCs w:val="22"/>
        </w:rPr>
        <w:t>Previous</w:t>
      </w:r>
      <w:proofErr w:type="spellEnd"/>
      <w:r w:rsidR="007D4285" w:rsidRPr="0078099B">
        <w:rPr>
          <w:rFonts w:ascii="Arial" w:hAnsi="Arial" w:cs="Arial"/>
          <w:b/>
          <w:bCs/>
          <w:sz w:val="22"/>
          <w:szCs w:val="22"/>
        </w:rPr>
        <w:t xml:space="preserve"> </w:t>
      </w:r>
      <w:proofErr w:type="spellStart"/>
      <w:r w:rsidR="007D4285" w:rsidRPr="0078099B">
        <w:rPr>
          <w:rFonts w:ascii="Arial" w:hAnsi="Arial" w:cs="Arial"/>
          <w:b/>
          <w:bCs/>
          <w:sz w:val="22"/>
          <w:szCs w:val="22"/>
        </w:rPr>
        <w:t>Surveys</w:t>
      </w:r>
      <w:proofErr w:type="spellEnd"/>
      <w:r w:rsidR="007D4285" w:rsidRPr="0078099B">
        <w:rPr>
          <w:rFonts w:ascii="Arial" w:hAnsi="Arial" w:cs="Arial"/>
          <w:b/>
          <w:bCs/>
          <w:sz w:val="22"/>
          <w:szCs w:val="22"/>
        </w:rPr>
        <w:t>/</w:t>
      </w:r>
      <w:proofErr w:type="spellStart"/>
      <w:r w:rsidR="007D4285" w:rsidRPr="0078099B">
        <w:rPr>
          <w:rFonts w:ascii="Arial" w:hAnsi="Arial" w:cs="Arial"/>
          <w:b/>
          <w:bCs/>
          <w:sz w:val="22"/>
          <w:szCs w:val="22"/>
        </w:rPr>
        <w:t>Studies</w:t>
      </w:r>
      <w:proofErr w:type="spellEnd"/>
    </w:p>
    <w:p w14:paraId="2F178865" w14:textId="77777777" w:rsidR="007D4285" w:rsidRPr="0078099B" w:rsidRDefault="007D4285" w:rsidP="001B1635">
      <w:pPr>
        <w:jc w:val="both"/>
        <w:rPr>
          <w:rFonts w:ascii="Arial" w:hAnsi="Arial" w:cs="Arial"/>
          <w:bCs/>
          <w:sz w:val="22"/>
          <w:szCs w:val="22"/>
        </w:rPr>
      </w:pPr>
      <w:r w:rsidRPr="0078099B">
        <w:rPr>
          <w:rFonts w:ascii="Arial" w:hAnsi="Arial" w:cs="Arial"/>
          <w:bCs/>
          <w:sz w:val="22"/>
          <w:szCs w:val="22"/>
        </w:rPr>
        <w:t xml:space="preserve">Out of 25 communities where this project will be implemented, a baseline study was conducted on 8 of those communities in 2017, under the </w:t>
      </w:r>
      <w:r w:rsidRPr="0078099B">
        <w:rPr>
          <w:rFonts w:ascii="Arial" w:hAnsi="Arial" w:cs="Arial"/>
          <w:bCs/>
          <w:i/>
          <w:iCs/>
          <w:sz w:val="22"/>
          <w:szCs w:val="22"/>
        </w:rPr>
        <w:t>Enhancing Institutional and Community Preparedness and Readiness in Coastal Bangladesh</w:t>
      </w:r>
      <w:r w:rsidRPr="0078099B">
        <w:rPr>
          <w:rFonts w:ascii="Arial" w:hAnsi="Arial" w:cs="Arial"/>
          <w:bCs/>
          <w:sz w:val="22"/>
          <w:szCs w:val="22"/>
        </w:rPr>
        <w:t xml:space="preserve"> project. The baseline study was commissioned by BDRCS through external consultants in coordination </w:t>
      </w:r>
      <w:proofErr w:type="spellStart"/>
      <w:r w:rsidRPr="0078099B">
        <w:rPr>
          <w:rFonts w:ascii="Arial" w:hAnsi="Arial" w:cs="Arial"/>
          <w:bCs/>
          <w:sz w:val="22"/>
          <w:szCs w:val="22"/>
        </w:rPr>
        <w:t>with</w:t>
      </w:r>
      <w:proofErr w:type="spellEnd"/>
      <w:r w:rsidRPr="0078099B">
        <w:rPr>
          <w:rFonts w:ascii="Arial" w:hAnsi="Arial" w:cs="Arial"/>
          <w:bCs/>
          <w:sz w:val="22"/>
          <w:szCs w:val="22"/>
        </w:rPr>
        <w:t xml:space="preserve"> </w:t>
      </w:r>
      <w:proofErr w:type="spellStart"/>
      <w:r w:rsidRPr="0078099B">
        <w:rPr>
          <w:rFonts w:ascii="Arial" w:hAnsi="Arial" w:cs="Arial"/>
          <w:bCs/>
          <w:sz w:val="22"/>
          <w:szCs w:val="22"/>
        </w:rPr>
        <w:t>AmCross</w:t>
      </w:r>
      <w:proofErr w:type="spellEnd"/>
      <w:r w:rsidRPr="0078099B">
        <w:rPr>
          <w:rFonts w:ascii="Arial" w:hAnsi="Arial" w:cs="Arial"/>
          <w:bCs/>
          <w:sz w:val="22"/>
          <w:szCs w:val="22"/>
        </w:rPr>
        <w:t xml:space="preserve"> AMEE </w:t>
      </w:r>
      <w:proofErr w:type="spellStart"/>
      <w:r w:rsidRPr="0078099B">
        <w:rPr>
          <w:rFonts w:ascii="Arial" w:hAnsi="Arial" w:cs="Arial"/>
          <w:bCs/>
          <w:sz w:val="22"/>
          <w:szCs w:val="22"/>
        </w:rPr>
        <w:t>region</w:t>
      </w:r>
      <w:proofErr w:type="spellEnd"/>
      <w:r w:rsidRPr="0078099B">
        <w:rPr>
          <w:rFonts w:ascii="Arial" w:hAnsi="Arial" w:cs="Arial"/>
          <w:bCs/>
          <w:sz w:val="22"/>
          <w:szCs w:val="22"/>
        </w:rPr>
        <w:t xml:space="preserve">. Findings from the study were incorporated in the designing of the program in a dynamic process which enabled overall strengthening of the program. The </w:t>
      </w:r>
      <w:proofErr w:type="spellStart"/>
      <w:r w:rsidRPr="0078099B">
        <w:rPr>
          <w:rFonts w:ascii="Arial" w:hAnsi="Arial" w:cs="Arial"/>
          <w:bCs/>
          <w:sz w:val="22"/>
          <w:szCs w:val="22"/>
        </w:rPr>
        <w:t>current</w:t>
      </w:r>
      <w:proofErr w:type="spellEnd"/>
      <w:r w:rsidRPr="0078099B">
        <w:rPr>
          <w:rFonts w:ascii="Arial" w:hAnsi="Arial" w:cs="Arial"/>
          <w:bCs/>
          <w:sz w:val="22"/>
          <w:szCs w:val="22"/>
        </w:rPr>
        <w:t xml:space="preserve"> </w:t>
      </w:r>
      <w:proofErr w:type="spellStart"/>
      <w:r w:rsidRPr="0078099B">
        <w:rPr>
          <w:rFonts w:ascii="Arial" w:hAnsi="Arial" w:cs="Arial"/>
          <w:bCs/>
          <w:sz w:val="22"/>
          <w:szCs w:val="22"/>
        </w:rPr>
        <w:t>baseline</w:t>
      </w:r>
      <w:proofErr w:type="spellEnd"/>
      <w:r w:rsidRPr="0078099B">
        <w:rPr>
          <w:rFonts w:ascii="Arial" w:hAnsi="Arial" w:cs="Arial"/>
          <w:bCs/>
          <w:sz w:val="22"/>
          <w:szCs w:val="22"/>
        </w:rPr>
        <w:t xml:space="preserve"> </w:t>
      </w:r>
      <w:proofErr w:type="spellStart"/>
      <w:r w:rsidRPr="0078099B">
        <w:rPr>
          <w:rFonts w:ascii="Arial" w:hAnsi="Arial" w:cs="Arial"/>
          <w:bCs/>
          <w:sz w:val="22"/>
          <w:szCs w:val="22"/>
        </w:rPr>
        <w:t>study</w:t>
      </w:r>
      <w:proofErr w:type="spellEnd"/>
      <w:r w:rsidRPr="0078099B">
        <w:rPr>
          <w:rFonts w:ascii="Arial" w:hAnsi="Arial" w:cs="Arial"/>
          <w:bCs/>
          <w:sz w:val="22"/>
          <w:szCs w:val="22"/>
        </w:rPr>
        <w:t xml:space="preserve"> </w:t>
      </w:r>
      <w:proofErr w:type="spellStart"/>
      <w:r w:rsidRPr="0078099B">
        <w:rPr>
          <w:rFonts w:ascii="Arial" w:hAnsi="Arial" w:cs="Arial"/>
          <w:bCs/>
          <w:sz w:val="22"/>
          <w:szCs w:val="22"/>
        </w:rPr>
        <w:t>will</w:t>
      </w:r>
      <w:proofErr w:type="spellEnd"/>
      <w:r w:rsidRPr="0078099B">
        <w:rPr>
          <w:rFonts w:ascii="Arial" w:hAnsi="Arial" w:cs="Arial"/>
          <w:bCs/>
          <w:sz w:val="22"/>
          <w:szCs w:val="22"/>
        </w:rPr>
        <w:t xml:space="preserve"> not </w:t>
      </w:r>
      <w:proofErr w:type="spellStart"/>
      <w:r w:rsidRPr="0078099B">
        <w:rPr>
          <w:rFonts w:ascii="Arial" w:hAnsi="Arial" w:cs="Arial"/>
          <w:bCs/>
          <w:sz w:val="22"/>
          <w:szCs w:val="22"/>
        </w:rPr>
        <w:t>include</w:t>
      </w:r>
      <w:proofErr w:type="spellEnd"/>
      <w:r w:rsidRPr="0078099B">
        <w:rPr>
          <w:rFonts w:ascii="Arial" w:hAnsi="Arial" w:cs="Arial"/>
          <w:bCs/>
          <w:sz w:val="22"/>
          <w:szCs w:val="22"/>
        </w:rPr>
        <w:t xml:space="preserve"> the 8 </w:t>
      </w:r>
      <w:proofErr w:type="spellStart"/>
      <w:r w:rsidRPr="0078099B">
        <w:rPr>
          <w:rFonts w:ascii="Arial" w:hAnsi="Arial" w:cs="Arial"/>
          <w:bCs/>
          <w:sz w:val="22"/>
          <w:szCs w:val="22"/>
        </w:rPr>
        <w:t>communities</w:t>
      </w:r>
      <w:proofErr w:type="spellEnd"/>
      <w:r w:rsidRPr="0078099B">
        <w:rPr>
          <w:rFonts w:ascii="Arial" w:hAnsi="Arial" w:cs="Arial"/>
          <w:bCs/>
          <w:sz w:val="22"/>
          <w:szCs w:val="22"/>
        </w:rPr>
        <w:t xml:space="preserve"> in the </w:t>
      </w:r>
      <w:proofErr w:type="spellStart"/>
      <w:r w:rsidRPr="0078099B">
        <w:rPr>
          <w:rFonts w:ascii="Arial" w:hAnsi="Arial" w:cs="Arial"/>
          <w:bCs/>
          <w:sz w:val="22"/>
          <w:szCs w:val="22"/>
        </w:rPr>
        <w:t>two</w:t>
      </w:r>
      <w:proofErr w:type="spellEnd"/>
      <w:r w:rsidRPr="0078099B">
        <w:rPr>
          <w:rFonts w:ascii="Arial" w:hAnsi="Arial" w:cs="Arial"/>
          <w:bCs/>
          <w:sz w:val="22"/>
          <w:szCs w:val="22"/>
        </w:rPr>
        <w:t xml:space="preserve"> </w:t>
      </w:r>
      <w:proofErr w:type="spellStart"/>
      <w:r w:rsidRPr="0078099B">
        <w:rPr>
          <w:rFonts w:ascii="Arial" w:hAnsi="Arial" w:cs="Arial"/>
          <w:bCs/>
          <w:sz w:val="22"/>
          <w:szCs w:val="22"/>
        </w:rPr>
        <w:t>sub</w:t>
      </w:r>
      <w:proofErr w:type="spellEnd"/>
      <w:r w:rsidRPr="0078099B">
        <w:rPr>
          <w:rFonts w:ascii="Arial" w:hAnsi="Arial" w:cs="Arial"/>
          <w:bCs/>
          <w:sz w:val="22"/>
          <w:szCs w:val="22"/>
        </w:rPr>
        <w:t>-districts (</w:t>
      </w:r>
      <w:proofErr w:type="spellStart"/>
      <w:r w:rsidRPr="0078099B">
        <w:rPr>
          <w:rFonts w:ascii="Arial" w:hAnsi="Arial" w:cs="Arial"/>
          <w:bCs/>
          <w:sz w:val="22"/>
          <w:szCs w:val="22"/>
        </w:rPr>
        <w:t>Sarankhola</w:t>
      </w:r>
      <w:proofErr w:type="spellEnd"/>
      <w:r w:rsidRPr="0078099B">
        <w:rPr>
          <w:rFonts w:ascii="Arial" w:hAnsi="Arial" w:cs="Arial"/>
          <w:bCs/>
          <w:sz w:val="22"/>
          <w:szCs w:val="22"/>
        </w:rPr>
        <w:t xml:space="preserve">, </w:t>
      </w:r>
      <w:proofErr w:type="spellStart"/>
      <w:r w:rsidRPr="0078099B">
        <w:rPr>
          <w:rFonts w:ascii="Arial" w:hAnsi="Arial" w:cs="Arial"/>
          <w:bCs/>
          <w:sz w:val="22"/>
          <w:szCs w:val="22"/>
        </w:rPr>
        <w:t>Bagerhat</w:t>
      </w:r>
      <w:proofErr w:type="spellEnd"/>
      <w:r w:rsidRPr="0078099B">
        <w:rPr>
          <w:rFonts w:ascii="Arial" w:hAnsi="Arial" w:cs="Arial"/>
          <w:bCs/>
          <w:sz w:val="22"/>
          <w:szCs w:val="22"/>
        </w:rPr>
        <w:t xml:space="preserve"> and </w:t>
      </w:r>
      <w:proofErr w:type="spellStart"/>
      <w:r w:rsidRPr="0078099B">
        <w:rPr>
          <w:rFonts w:ascii="Arial" w:hAnsi="Arial" w:cs="Arial"/>
          <w:bCs/>
          <w:sz w:val="22"/>
          <w:szCs w:val="22"/>
        </w:rPr>
        <w:t>Kalapara</w:t>
      </w:r>
      <w:proofErr w:type="spellEnd"/>
      <w:r w:rsidRPr="0078099B">
        <w:rPr>
          <w:rFonts w:ascii="Arial" w:hAnsi="Arial" w:cs="Arial"/>
          <w:bCs/>
          <w:sz w:val="22"/>
          <w:szCs w:val="22"/>
        </w:rPr>
        <w:t xml:space="preserve">, </w:t>
      </w:r>
      <w:proofErr w:type="spellStart"/>
      <w:r w:rsidRPr="0078099B">
        <w:rPr>
          <w:rFonts w:ascii="Arial" w:hAnsi="Arial" w:cs="Arial"/>
          <w:bCs/>
          <w:sz w:val="22"/>
          <w:szCs w:val="22"/>
        </w:rPr>
        <w:t>Patuakhali</w:t>
      </w:r>
      <w:proofErr w:type="spellEnd"/>
      <w:r w:rsidRPr="0078099B">
        <w:rPr>
          <w:rFonts w:ascii="Arial" w:hAnsi="Arial" w:cs="Arial"/>
          <w:bCs/>
          <w:sz w:val="22"/>
          <w:szCs w:val="22"/>
        </w:rPr>
        <w:t xml:space="preserve">) </w:t>
      </w:r>
      <w:proofErr w:type="spellStart"/>
      <w:r w:rsidRPr="0078099B">
        <w:rPr>
          <w:rFonts w:ascii="Arial" w:hAnsi="Arial" w:cs="Arial"/>
          <w:bCs/>
          <w:sz w:val="22"/>
          <w:szCs w:val="22"/>
        </w:rPr>
        <w:t>covered</w:t>
      </w:r>
      <w:proofErr w:type="spellEnd"/>
      <w:r w:rsidRPr="0078099B">
        <w:rPr>
          <w:rFonts w:ascii="Arial" w:hAnsi="Arial" w:cs="Arial"/>
          <w:bCs/>
          <w:sz w:val="22"/>
          <w:szCs w:val="22"/>
        </w:rPr>
        <w:t xml:space="preserve"> in the prior program phase as the current project focuses on the sustainability of the program activities previously implemented.</w:t>
      </w:r>
    </w:p>
    <w:p w14:paraId="7A51170A" w14:textId="77777777" w:rsidR="00597013" w:rsidRPr="0078099B" w:rsidRDefault="00597013" w:rsidP="001B1635">
      <w:pPr>
        <w:jc w:val="both"/>
        <w:rPr>
          <w:rFonts w:ascii="Arial" w:hAnsi="Arial" w:cs="Arial"/>
          <w:bCs/>
          <w:iCs/>
          <w:sz w:val="22"/>
          <w:szCs w:val="22"/>
          <w:lang w:val="en-GB"/>
        </w:rPr>
      </w:pPr>
    </w:p>
    <w:p w14:paraId="13EDD598" w14:textId="44B029E5" w:rsidR="001503E3" w:rsidRPr="0078099B" w:rsidRDefault="001B1635" w:rsidP="001953DA">
      <w:pPr>
        <w:pStyle w:val="Heading3"/>
      </w:pPr>
      <w:r w:rsidRPr="0078099B">
        <w:t xml:space="preserve">2 </w:t>
      </w:r>
      <w:r w:rsidR="0004262A" w:rsidRPr="0078099B">
        <w:t>Main purpose of consultancy</w:t>
      </w:r>
      <w:r w:rsidR="008E7C18" w:rsidRPr="0078099B">
        <w:t xml:space="preserve">: </w:t>
      </w:r>
    </w:p>
    <w:p w14:paraId="2627DE8B" w14:textId="77777777" w:rsidR="0004262A" w:rsidRPr="0078099B" w:rsidRDefault="0004262A" w:rsidP="001B1635">
      <w:pPr>
        <w:jc w:val="both"/>
        <w:rPr>
          <w:rFonts w:ascii="Arial" w:hAnsi="Arial" w:cs="Arial"/>
          <w:sz w:val="22"/>
          <w:szCs w:val="22"/>
          <w:lang w:val="en-GB"/>
        </w:rPr>
      </w:pPr>
    </w:p>
    <w:p w14:paraId="6291486B" w14:textId="6A3FA494" w:rsidR="00597013" w:rsidRPr="0078099B" w:rsidRDefault="009A3C22" w:rsidP="001B1635">
      <w:pPr>
        <w:jc w:val="both"/>
        <w:rPr>
          <w:rFonts w:ascii="Arial" w:hAnsi="Arial" w:cs="Arial"/>
          <w:sz w:val="22"/>
          <w:szCs w:val="22"/>
          <w:lang w:val="en-GB"/>
        </w:rPr>
      </w:pPr>
      <w:r w:rsidRPr="0078099B">
        <w:rPr>
          <w:rFonts w:ascii="Arial" w:hAnsi="Arial" w:cs="Arial"/>
          <w:sz w:val="22"/>
          <w:szCs w:val="22"/>
        </w:rPr>
        <w:t xml:space="preserve">The purpose of the baseline study is </w:t>
      </w:r>
      <w:r w:rsidRPr="0078099B">
        <w:rPr>
          <w:rFonts w:ascii="Arial" w:hAnsi="Arial" w:cs="Arial"/>
          <w:color w:val="000000"/>
          <w:sz w:val="22"/>
          <w:szCs w:val="22"/>
        </w:rPr>
        <w:t xml:space="preserve">to measure current knowledge, attitude and practice towards disaster risk, and disaster preparedness among households in targeted communities and schools covered by the project. </w:t>
      </w:r>
      <w:r w:rsidRPr="0078099B">
        <w:rPr>
          <w:rFonts w:ascii="Arial" w:hAnsi="Arial" w:cs="Arial"/>
          <w:sz w:val="22"/>
          <w:szCs w:val="22"/>
        </w:rPr>
        <w:t>Additionally, the baseline study will also enable identification and understanding of the level of preparedness of communities (including schools) to natural hazards, specifically in terms of their self-organization, ability to take action, knowledge and awareness, and connectivity.</w:t>
      </w:r>
    </w:p>
    <w:p w14:paraId="0C22133E" w14:textId="46F61C4A" w:rsidR="007D4285" w:rsidRPr="0078099B" w:rsidRDefault="007D4285" w:rsidP="001B1635">
      <w:pPr>
        <w:jc w:val="both"/>
        <w:rPr>
          <w:rFonts w:ascii="Arial" w:hAnsi="Arial" w:cs="Arial"/>
          <w:sz w:val="22"/>
          <w:szCs w:val="22"/>
        </w:rPr>
      </w:pPr>
    </w:p>
    <w:p w14:paraId="2629F992" w14:textId="45D99CFA" w:rsidR="007D4285" w:rsidRPr="0078099B" w:rsidRDefault="001B1635" w:rsidP="001B1635">
      <w:pPr>
        <w:jc w:val="both"/>
        <w:rPr>
          <w:rFonts w:ascii="Arial" w:hAnsi="Arial" w:cs="Arial"/>
          <w:b/>
          <w:bCs/>
          <w:sz w:val="22"/>
          <w:szCs w:val="22"/>
        </w:rPr>
      </w:pPr>
      <w:r w:rsidRPr="0078099B">
        <w:rPr>
          <w:rFonts w:ascii="Arial" w:hAnsi="Arial" w:cs="Arial"/>
          <w:b/>
          <w:bCs/>
          <w:sz w:val="22"/>
          <w:szCs w:val="22"/>
        </w:rPr>
        <w:t xml:space="preserve">2.1 </w:t>
      </w:r>
      <w:r w:rsidR="007D4285" w:rsidRPr="0078099B">
        <w:rPr>
          <w:rFonts w:ascii="Arial" w:hAnsi="Arial" w:cs="Arial"/>
          <w:b/>
          <w:bCs/>
          <w:sz w:val="22"/>
          <w:szCs w:val="22"/>
        </w:rPr>
        <w:t xml:space="preserve">Objectives of the Baseline Study </w:t>
      </w:r>
    </w:p>
    <w:p w14:paraId="33582C5C" w14:textId="77777777" w:rsidR="007D4285" w:rsidRPr="0078099B" w:rsidRDefault="007D4285" w:rsidP="001B1635">
      <w:pPr>
        <w:jc w:val="both"/>
        <w:rPr>
          <w:rFonts w:ascii="Arial" w:hAnsi="Arial" w:cs="Arial"/>
          <w:color w:val="000000"/>
          <w:sz w:val="22"/>
          <w:szCs w:val="22"/>
        </w:rPr>
      </w:pPr>
      <w:r w:rsidRPr="0078099B">
        <w:rPr>
          <w:rFonts w:ascii="Arial" w:hAnsi="Arial" w:cs="Arial"/>
          <w:color w:val="000000"/>
          <w:sz w:val="22"/>
          <w:szCs w:val="22"/>
        </w:rPr>
        <w:t xml:space="preserve">The </w:t>
      </w:r>
      <w:proofErr w:type="spellStart"/>
      <w:r w:rsidRPr="0078099B">
        <w:rPr>
          <w:rFonts w:ascii="Arial" w:hAnsi="Arial" w:cs="Arial"/>
          <w:color w:val="000000"/>
          <w:sz w:val="22"/>
          <w:szCs w:val="22"/>
        </w:rPr>
        <w:t>purpose</w:t>
      </w:r>
      <w:proofErr w:type="spellEnd"/>
      <w:r w:rsidRPr="0078099B">
        <w:rPr>
          <w:rFonts w:ascii="Arial" w:hAnsi="Arial" w:cs="Arial"/>
          <w:color w:val="000000"/>
          <w:sz w:val="22"/>
          <w:szCs w:val="22"/>
        </w:rPr>
        <w:t xml:space="preserve"> of </w:t>
      </w:r>
      <w:proofErr w:type="spellStart"/>
      <w:r w:rsidRPr="0078099B">
        <w:rPr>
          <w:rFonts w:ascii="Arial" w:hAnsi="Arial" w:cs="Arial"/>
          <w:color w:val="000000"/>
          <w:sz w:val="22"/>
          <w:szCs w:val="22"/>
        </w:rPr>
        <w:t>this</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baseline</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study</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is</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twofold</w:t>
      </w:r>
      <w:proofErr w:type="spellEnd"/>
      <w:r w:rsidRPr="0078099B">
        <w:rPr>
          <w:rFonts w:ascii="Arial" w:hAnsi="Arial" w:cs="Arial"/>
          <w:color w:val="000000"/>
          <w:sz w:val="22"/>
          <w:szCs w:val="22"/>
        </w:rPr>
        <w:t xml:space="preserve">. First, to </w:t>
      </w:r>
      <w:proofErr w:type="spellStart"/>
      <w:r w:rsidRPr="0078099B">
        <w:rPr>
          <w:rFonts w:ascii="Arial" w:hAnsi="Arial" w:cs="Arial"/>
          <w:color w:val="000000"/>
          <w:sz w:val="22"/>
          <w:szCs w:val="22"/>
        </w:rPr>
        <w:t>assess</w:t>
      </w:r>
      <w:proofErr w:type="spellEnd"/>
      <w:r w:rsidRPr="0078099B">
        <w:rPr>
          <w:rFonts w:ascii="Arial" w:hAnsi="Arial" w:cs="Arial"/>
          <w:color w:val="000000"/>
          <w:sz w:val="22"/>
          <w:szCs w:val="22"/>
        </w:rPr>
        <w:t xml:space="preserve"> the </w:t>
      </w:r>
      <w:proofErr w:type="spellStart"/>
      <w:r w:rsidRPr="0078099B">
        <w:rPr>
          <w:rFonts w:ascii="Arial" w:hAnsi="Arial" w:cs="Arial"/>
          <w:color w:val="000000"/>
          <w:sz w:val="22"/>
          <w:szCs w:val="22"/>
        </w:rPr>
        <w:t>knowledge</w:t>
      </w:r>
      <w:proofErr w:type="spellEnd"/>
      <w:r w:rsidRPr="0078099B">
        <w:rPr>
          <w:rFonts w:ascii="Arial" w:hAnsi="Arial" w:cs="Arial"/>
          <w:color w:val="000000"/>
          <w:sz w:val="22"/>
          <w:szCs w:val="22"/>
        </w:rPr>
        <w:t xml:space="preserve"> and </w:t>
      </w:r>
      <w:proofErr w:type="spellStart"/>
      <w:r w:rsidRPr="0078099B">
        <w:rPr>
          <w:rFonts w:ascii="Arial" w:hAnsi="Arial" w:cs="Arial"/>
          <w:color w:val="000000"/>
          <w:sz w:val="22"/>
          <w:szCs w:val="22"/>
        </w:rPr>
        <w:t>understanding</w:t>
      </w:r>
      <w:proofErr w:type="spellEnd"/>
      <w:r w:rsidRPr="0078099B">
        <w:rPr>
          <w:rFonts w:ascii="Arial" w:hAnsi="Arial" w:cs="Arial"/>
          <w:color w:val="000000"/>
          <w:sz w:val="22"/>
          <w:szCs w:val="22"/>
        </w:rPr>
        <w:t xml:space="preserve"> of </w:t>
      </w:r>
      <w:proofErr w:type="spellStart"/>
      <w:r w:rsidRPr="0078099B">
        <w:rPr>
          <w:rFonts w:ascii="Arial" w:hAnsi="Arial" w:cs="Arial"/>
          <w:color w:val="000000"/>
          <w:sz w:val="22"/>
          <w:szCs w:val="22"/>
        </w:rPr>
        <w:t>disaster</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preparedness</w:t>
      </w:r>
      <w:proofErr w:type="spellEnd"/>
      <w:r w:rsidRPr="0078099B">
        <w:rPr>
          <w:rFonts w:ascii="Arial" w:hAnsi="Arial" w:cs="Arial"/>
          <w:color w:val="000000"/>
          <w:sz w:val="22"/>
          <w:szCs w:val="22"/>
        </w:rPr>
        <w:t xml:space="preserve"> in </w:t>
      </w:r>
      <w:proofErr w:type="spellStart"/>
      <w:r w:rsidRPr="0078099B">
        <w:rPr>
          <w:rFonts w:ascii="Arial" w:hAnsi="Arial" w:cs="Arial"/>
          <w:color w:val="000000"/>
          <w:sz w:val="22"/>
          <w:szCs w:val="22"/>
        </w:rPr>
        <w:t>target</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vulnerable</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communities</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covered</w:t>
      </w:r>
      <w:proofErr w:type="spellEnd"/>
      <w:r w:rsidRPr="0078099B">
        <w:rPr>
          <w:rFonts w:ascii="Arial" w:hAnsi="Arial" w:cs="Arial"/>
          <w:color w:val="000000"/>
          <w:sz w:val="22"/>
          <w:szCs w:val="22"/>
        </w:rPr>
        <w:t xml:space="preserve"> by the </w:t>
      </w:r>
      <w:proofErr w:type="spellStart"/>
      <w:r w:rsidRPr="0078099B">
        <w:rPr>
          <w:rFonts w:ascii="Arial" w:hAnsi="Arial" w:cs="Arial"/>
          <w:color w:val="000000"/>
          <w:sz w:val="22"/>
          <w:szCs w:val="22"/>
        </w:rPr>
        <w:t>project</w:t>
      </w:r>
      <w:proofErr w:type="spellEnd"/>
      <w:r w:rsidRPr="0078099B">
        <w:rPr>
          <w:rFonts w:ascii="Arial" w:hAnsi="Arial" w:cs="Arial"/>
          <w:color w:val="000000"/>
          <w:sz w:val="22"/>
          <w:szCs w:val="22"/>
        </w:rPr>
        <w:t xml:space="preserve">.  The </w:t>
      </w:r>
      <w:proofErr w:type="spellStart"/>
      <w:r w:rsidRPr="0078099B">
        <w:rPr>
          <w:rFonts w:ascii="Arial" w:hAnsi="Arial" w:cs="Arial"/>
          <w:color w:val="000000"/>
          <w:sz w:val="22"/>
          <w:szCs w:val="22"/>
        </w:rPr>
        <w:t>study</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attempts</w:t>
      </w:r>
      <w:proofErr w:type="spellEnd"/>
      <w:r w:rsidRPr="0078099B">
        <w:rPr>
          <w:rFonts w:ascii="Arial" w:hAnsi="Arial" w:cs="Arial"/>
          <w:color w:val="000000"/>
          <w:sz w:val="22"/>
          <w:szCs w:val="22"/>
        </w:rPr>
        <w:t xml:space="preserve"> to </w:t>
      </w:r>
      <w:proofErr w:type="spellStart"/>
      <w:r w:rsidRPr="0078099B">
        <w:rPr>
          <w:rFonts w:ascii="Arial" w:hAnsi="Arial" w:cs="Arial"/>
          <w:color w:val="000000"/>
          <w:sz w:val="22"/>
          <w:szCs w:val="22"/>
        </w:rPr>
        <w:t>understand</w:t>
      </w:r>
      <w:proofErr w:type="spellEnd"/>
      <w:r w:rsidRPr="0078099B">
        <w:rPr>
          <w:rFonts w:ascii="Arial" w:hAnsi="Arial" w:cs="Arial"/>
          <w:color w:val="000000"/>
          <w:sz w:val="22"/>
          <w:szCs w:val="22"/>
        </w:rPr>
        <w:t xml:space="preserve">, at the </w:t>
      </w:r>
      <w:proofErr w:type="spellStart"/>
      <w:r w:rsidRPr="0078099B">
        <w:rPr>
          <w:rFonts w:ascii="Arial" w:hAnsi="Arial" w:cs="Arial"/>
          <w:color w:val="000000"/>
          <w:sz w:val="22"/>
          <w:szCs w:val="22"/>
        </w:rPr>
        <w:t>household</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level</w:t>
      </w:r>
      <w:proofErr w:type="spellEnd"/>
      <w:r w:rsidRPr="0078099B">
        <w:rPr>
          <w:rFonts w:ascii="Arial" w:hAnsi="Arial" w:cs="Arial"/>
          <w:color w:val="000000"/>
          <w:sz w:val="22"/>
          <w:szCs w:val="22"/>
        </w:rPr>
        <w:t xml:space="preserve"> and </w:t>
      </w:r>
      <w:proofErr w:type="spellStart"/>
      <w:r w:rsidRPr="0078099B">
        <w:rPr>
          <w:rFonts w:ascii="Arial" w:hAnsi="Arial" w:cs="Arial"/>
          <w:color w:val="000000"/>
          <w:sz w:val="22"/>
          <w:szCs w:val="22"/>
        </w:rPr>
        <w:t>school</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level</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ongoing</w:t>
      </w:r>
      <w:proofErr w:type="spellEnd"/>
      <w:r w:rsidRPr="0078099B">
        <w:rPr>
          <w:rFonts w:ascii="Arial" w:hAnsi="Arial" w:cs="Arial"/>
          <w:color w:val="000000"/>
          <w:sz w:val="22"/>
          <w:szCs w:val="22"/>
        </w:rPr>
        <w:t xml:space="preserve"> practices and </w:t>
      </w:r>
      <w:proofErr w:type="spellStart"/>
      <w:r w:rsidRPr="0078099B">
        <w:rPr>
          <w:rFonts w:ascii="Arial" w:hAnsi="Arial" w:cs="Arial"/>
          <w:color w:val="000000"/>
          <w:sz w:val="22"/>
          <w:szCs w:val="22"/>
        </w:rPr>
        <w:t>behavior</w:t>
      </w:r>
      <w:proofErr w:type="spellEnd"/>
      <w:r w:rsidRPr="0078099B">
        <w:rPr>
          <w:rFonts w:ascii="Arial" w:hAnsi="Arial" w:cs="Arial"/>
          <w:color w:val="000000"/>
          <w:sz w:val="22"/>
          <w:szCs w:val="22"/>
        </w:rPr>
        <w:t xml:space="preserve"> of </w:t>
      </w:r>
      <w:proofErr w:type="spellStart"/>
      <w:r w:rsidRPr="0078099B">
        <w:rPr>
          <w:rFonts w:ascii="Arial" w:hAnsi="Arial" w:cs="Arial"/>
          <w:color w:val="000000"/>
          <w:sz w:val="22"/>
          <w:szCs w:val="22"/>
        </w:rPr>
        <w:t>highly</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vulnerable</w:t>
      </w:r>
      <w:proofErr w:type="spellEnd"/>
      <w:r w:rsidRPr="0078099B">
        <w:rPr>
          <w:rFonts w:ascii="Arial" w:hAnsi="Arial" w:cs="Arial"/>
          <w:color w:val="000000"/>
          <w:sz w:val="22"/>
          <w:szCs w:val="22"/>
        </w:rPr>
        <w:t xml:space="preserve"> populations in relation to </w:t>
      </w:r>
      <w:proofErr w:type="spellStart"/>
      <w:r w:rsidRPr="0078099B">
        <w:rPr>
          <w:rFonts w:ascii="Arial" w:hAnsi="Arial" w:cs="Arial"/>
          <w:color w:val="000000"/>
          <w:sz w:val="22"/>
          <w:szCs w:val="22"/>
        </w:rPr>
        <w:t>their</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needs</w:t>
      </w:r>
      <w:proofErr w:type="spellEnd"/>
      <w:r w:rsidRPr="0078099B">
        <w:rPr>
          <w:rFonts w:ascii="Arial" w:hAnsi="Arial" w:cs="Arial"/>
          <w:color w:val="000000"/>
          <w:sz w:val="22"/>
          <w:szCs w:val="22"/>
        </w:rPr>
        <w:t xml:space="preserve"> and </w:t>
      </w:r>
      <w:proofErr w:type="spellStart"/>
      <w:r w:rsidRPr="0078099B">
        <w:rPr>
          <w:rFonts w:ascii="Arial" w:hAnsi="Arial" w:cs="Arial"/>
          <w:color w:val="000000"/>
          <w:sz w:val="22"/>
          <w:szCs w:val="22"/>
        </w:rPr>
        <w:t>priorities</w:t>
      </w:r>
      <w:proofErr w:type="spellEnd"/>
      <w:r w:rsidRPr="0078099B">
        <w:rPr>
          <w:rFonts w:ascii="Arial" w:hAnsi="Arial" w:cs="Arial"/>
          <w:color w:val="000000"/>
          <w:sz w:val="22"/>
          <w:szCs w:val="22"/>
        </w:rPr>
        <w:t xml:space="preserve"> in the </w:t>
      </w:r>
      <w:proofErr w:type="spellStart"/>
      <w:r w:rsidRPr="0078099B">
        <w:rPr>
          <w:rFonts w:ascii="Arial" w:hAnsi="Arial" w:cs="Arial"/>
          <w:color w:val="000000"/>
          <w:sz w:val="22"/>
          <w:szCs w:val="22"/>
        </w:rPr>
        <w:t>disaster</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preparedness</w:t>
      </w:r>
      <w:proofErr w:type="spellEnd"/>
      <w:r w:rsidRPr="0078099B">
        <w:rPr>
          <w:rFonts w:ascii="Arial" w:hAnsi="Arial" w:cs="Arial"/>
          <w:color w:val="000000"/>
          <w:sz w:val="22"/>
          <w:szCs w:val="22"/>
        </w:rPr>
        <w:t xml:space="preserve"> planning </w:t>
      </w:r>
      <w:proofErr w:type="spellStart"/>
      <w:r w:rsidRPr="0078099B">
        <w:rPr>
          <w:rFonts w:ascii="Arial" w:hAnsi="Arial" w:cs="Arial"/>
          <w:color w:val="000000"/>
          <w:sz w:val="22"/>
          <w:szCs w:val="22"/>
        </w:rPr>
        <w:t>processes</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considering</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climate</w:t>
      </w:r>
      <w:proofErr w:type="spellEnd"/>
      <w:r w:rsidRPr="0078099B">
        <w:rPr>
          <w:rFonts w:ascii="Arial" w:hAnsi="Arial" w:cs="Arial"/>
          <w:color w:val="000000"/>
          <w:sz w:val="22"/>
          <w:szCs w:val="22"/>
        </w:rPr>
        <w:t xml:space="preserve"> change and inclusion perspective. It </w:t>
      </w:r>
      <w:proofErr w:type="spellStart"/>
      <w:r w:rsidRPr="0078099B">
        <w:rPr>
          <w:rFonts w:ascii="Arial" w:hAnsi="Arial" w:cs="Arial"/>
          <w:color w:val="000000"/>
          <w:sz w:val="22"/>
          <w:szCs w:val="22"/>
        </w:rPr>
        <w:t>intends</w:t>
      </w:r>
      <w:proofErr w:type="spellEnd"/>
      <w:r w:rsidRPr="0078099B">
        <w:rPr>
          <w:rFonts w:ascii="Arial" w:hAnsi="Arial" w:cs="Arial"/>
          <w:color w:val="000000"/>
          <w:sz w:val="22"/>
          <w:szCs w:val="22"/>
        </w:rPr>
        <w:t xml:space="preserve"> to </w:t>
      </w:r>
      <w:proofErr w:type="spellStart"/>
      <w:r w:rsidRPr="0078099B">
        <w:rPr>
          <w:rFonts w:ascii="Arial" w:hAnsi="Arial" w:cs="Arial"/>
          <w:color w:val="000000"/>
          <w:sz w:val="22"/>
          <w:szCs w:val="22"/>
        </w:rPr>
        <w:t>provide</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baseline</w:t>
      </w:r>
      <w:proofErr w:type="spellEnd"/>
      <w:r w:rsidRPr="0078099B">
        <w:rPr>
          <w:rFonts w:ascii="Arial" w:hAnsi="Arial" w:cs="Arial"/>
          <w:color w:val="000000"/>
          <w:sz w:val="22"/>
          <w:szCs w:val="22"/>
        </w:rPr>
        <w:t xml:space="preserve"> data on </w:t>
      </w:r>
      <w:proofErr w:type="spellStart"/>
      <w:r w:rsidRPr="0078099B">
        <w:rPr>
          <w:rFonts w:ascii="Arial" w:hAnsi="Arial" w:cs="Arial"/>
          <w:color w:val="000000"/>
          <w:sz w:val="22"/>
          <w:szCs w:val="22"/>
        </w:rPr>
        <w:t>community-based</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disaster</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risk</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reduction</w:t>
      </w:r>
      <w:proofErr w:type="spellEnd"/>
      <w:r w:rsidRPr="0078099B">
        <w:rPr>
          <w:rFonts w:ascii="Arial" w:hAnsi="Arial" w:cs="Arial"/>
          <w:color w:val="000000"/>
          <w:sz w:val="22"/>
          <w:szCs w:val="22"/>
        </w:rPr>
        <w:t xml:space="preserve"> (CBDRR) </w:t>
      </w:r>
      <w:proofErr w:type="spellStart"/>
      <w:r w:rsidRPr="0078099B">
        <w:rPr>
          <w:rFonts w:ascii="Arial" w:hAnsi="Arial" w:cs="Arial"/>
          <w:color w:val="000000"/>
          <w:sz w:val="22"/>
          <w:szCs w:val="22"/>
        </w:rPr>
        <w:t>indicators</w:t>
      </w:r>
      <w:proofErr w:type="spellEnd"/>
      <w:r w:rsidRPr="0078099B">
        <w:rPr>
          <w:rFonts w:ascii="Arial" w:hAnsi="Arial" w:cs="Arial"/>
          <w:color w:val="000000"/>
          <w:sz w:val="22"/>
          <w:szCs w:val="22"/>
        </w:rPr>
        <w:t xml:space="preserve"> to set out </w:t>
      </w:r>
      <w:proofErr w:type="spellStart"/>
      <w:r w:rsidRPr="0078099B">
        <w:rPr>
          <w:rFonts w:ascii="Arial" w:hAnsi="Arial" w:cs="Arial"/>
          <w:color w:val="000000"/>
          <w:sz w:val="22"/>
          <w:szCs w:val="22"/>
        </w:rPr>
        <w:t>realistic</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project</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targets</w:t>
      </w:r>
      <w:proofErr w:type="spellEnd"/>
      <w:r w:rsidRPr="0078099B">
        <w:rPr>
          <w:rFonts w:ascii="Arial" w:hAnsi="Arial" w:cs="Arial"/>
          <w:color w:val="000000"/>
          <w:sz w:val="22"/>
          <w:szCs w:val="22"/>
        </w:rPr>
        <w:t xml:space="preserve"> and enable the </w:t>
      </w:r>
      <w:proofErr w:type="spellStart"/>
      <w:r w:rsidRPr="0078099B">
        <w:rPr>
          <w:rFonts w:ascii="Arial" w:hAnsi="Arial" w:cs="Arial"/>
          <w:color w:val="000000"/>
          <w:sz w:val="22"/>
          <w:szCs w:val="22"/>
        </w:rPr>
        <w:t>assessment</w:t>
      </w:r>
      <w:proofErr w:type="spellEnd"/>
      <w:r w:rsidRPr="0078099B">
        <w:rPr>
          <w:rFonts w:ascii="Arial" w:hAnsi="Arial" w:cs="Arial"/>
          <w:color w:val="000000"/>
          <w:sz w:val="22"/>
          <w:szCs w:val="22"/>
        </w:rPr>
        <w:t xml:space="preserve"> of </w:t>
      </w:r>
      <w:proofErr w:type="spellStart"/>
      <w:r w:rsidRPr="0078099B">
        <w:rPr>
          <w:rFonts w:ascii="Arial" w:hAnsi="Arial" w:cs="Arial"/>
          <w:color w:val="000000"/>
          <w:sz w:val="22"/>
          <w:szCs w:val="22"/>
        </w:rPr>
        <w:t>project</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progress</w:t>
      </w:r>
      <w:proofErr w:type="spellEnd"/>
      <w:r w:rsidRPr="0078099B">
        <w:rPr>
          <w:rFonts w:ascii="Arial" w:hAnsi="Arial" w:cs="Arial"/>
          <w:color w:val="000000"/>
          <w:sz w:val="22"/>
          <w:szCs w:val="22"/>
        </w:rPr>
        <w:t xml:space="preserve"> over time.  Second, at the </w:t>
      </w:r>
      <w:proofErr w:type="spellStart"/>
      <w:r w:rsidRPr="0078099B">
        <w:rPr>
          <w:rFonts w:ascii="Arial" w:hAnsi="Arial" w:cs="Arial"/>
          <w:color w:val="000000"/>
          <w:sz w:val="22"/>
          <w:szCs w:val="22"/>
        </w:rPr>
        <w:t>community</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level</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including</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school</w:t>
      </w:r>
      <w:proofErr w:type="spellEnd"/>
      <w:r w:rsidRPr="0078099B">
        <w:rPr>
          <w:rFonts w:ascii="Arial" w:hAnsi="Arial" w:cs="Arial"/>
          <w:color w:val="000000"/>
          <w:sz w:val="22"/>
          <w:szCs w:val="22"/>
        </w:rPr>
        <w:t xml:space="preserve">), the </w:t>
      </w:r>
      <w:proofErr w:type="spellStart"/>
      <w:r w:rsidRPr="0078099B">
        <w:rPr>
          <w:rFonts w:ascii="Arial" w:hAnsi="Arial" w:cs="Arial"/>
          <w:color w:val="000000"/>
          <w:sz w:val="22"/>
          <w:szCs w:val="22"/>
        </w:rPr>
        <w:t>study</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aims</w:t>
      </w:r>
      <w:proofErr w:type="spellEnd"/>
      <w:r w:rsidRPr="0078099B">
        <w:rPr>
          <w:rFonts w:ascii="Arial" w:hAnsi="Arial" w:cs="Arial"/>
          <w:color w:val="000000"/>
          <w:sz w:val="22"/>
          <w:szCs w:val="22"/>
        </w:rPr>
        <w:t xml:space="preserve"> to </w:t>
      </w:r>
      <w:proofErr w:type="spellStart"/>
      <w:r w:rsidRPr="0078099B">
        <w:rPr>
          <w:rFonts w:ascii="Arial" w:hAnsi="Arial" w:cs="Arial"/>
          <w:color w:val="000000"/>
          <w:sz w:val="22"/>
          <w:szCs w:val="22"/>
        </w:rPr>
        <w:t>promote</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better</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understanding</w:t>
      </w:r>
      <w:proofErr w:type="spellEnd"/>
      <w:r w:rsidRPr="0078099B">
        <w:rPr>
          <w:rFonts w:ascii="Arial" w:hAnsi="Arial" w:cs="Arial"/>
          <w:color w:val="000000"/>
          <w:sz w:val="22"/>
          <w:szCs w:val="22"/>
        </w:rPr>
        <w:t xml:space="preserve"> and </w:t>
      </w:r>
      <w:proofErr w:type="spellStart"/>
      <w:r w:rsidRPr="0078099B">
        <w:rPr>
          <w:rFonts w:ascii="Arial" w:hAnsi="Arial" w:cs="Arial"/>
          <w:color w:val="000000"/>
          <w:sz w:val="22"/>
          <w:szCs w:val="22"/>
        </w:rPr>
        <w:t>analysis</w:t>
      </w:r>
      <w:proofErr w:type="spellEnd"/>
      <w:r w:rsidRPr="0078099B">
        <w:rPr>
          <w:rFonts w:ascii="Arial" w:hAnsi="Arial" w:cs="Arial"/>
          <w:color w:val="000000"/>
          <w:sz w:val="22"/>
          <w:szCs w:val="22"/>
        </w:rPr>
        <w:t xml:space="preserve"> in </w:t>
      </w:r>
      <w:proofErr w:type="spellStart"/>
      <w:r w:rsidRPr="0078099B">
        <w:rPr>
          <w:rFonts w:ascii="Arial" w:hAnsi="Arial" w:cs="Arial"/>
          <w:color w:val="000000"/>
          <w:sz w:val="22"/>
          <w:szCs w:val="22"/>
        </w:rPr>
        <w:t>terms</w:t>
      </w:r>
      <w:proofErr w:type="spellEnd"/>
      <w:r w:rsidRPr="0078099B">
        <w:rPr>
          <w:rFonts w:ascii="Arial" w:hAnsi="Arial" w:cs="Arial"/>
          <w:color w:val="000000"/>
          <w:sz w:val="22"/>
          <w:szCs w:val="22"/>
        </w:rPr>
        <w:t xml:space="preserve"> of </w:t>
      </w:r>
      <w:proofErr w:type="spellStart"/>
      <w:r w:rsidRPr="0078099B">
        <w:rPr>
          <w:rFonts w:ascii="Arial" w:hAnsi="Arial" w:cs="Arial"/>
          <w:color w:val="000000"/>
          <w:sz w:val="22"/>
          <w:szCs w:val="22"/>
        </w:rPr>
        <w:t>community</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preparedness</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towards</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natural</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disasters</w:t>
      </w:r>
      <w:proofErr w:type="spellEnd"/>
      <w:r w:rsidRPr="0078099B">
        <w:rPr>
          <w:rFonts w:ascii="Arial" w:hAnsi="Arial" w:cs="Arial"/>
          <w:color w:val="000000"/>
          <w:sz w:val="22"/>
          <w:szCs w:val="22"/>
        </w:rPr>
        <w:t xml:space="preserve">. This </w:t>
      </w:r>
      <w:proofErr w:type="spellStart"/>
      <w:r w:rsidRPr="0078099B">
        <w:rPr>
          <w:rFonts w:ascii="Arial" w:hAnsi="Arial" w:cs="Arial"/>
          <w:color w:val="000000"/>
          <w:sz w:val="22"/>
          <w:szCs w:val="22"/>
        </w:rPr>
        <w:t>will</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be</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accomplished</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through</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examining</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community</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including</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school</w:t>
      </w:r>
      <w:proofErr w:type="spellEnd"/>
      <w:r w:rsidRPr="0078099B">
        <w:rPr>
          <w:rFonts w:ascii="Arial" w:hAnsi="Arial" w:cs="Arial"/>
          <w:color w:val="000000"/>
          <w:sz w:val="22"/>
          <w:szCs w:val="22"/>
        </w:rPr>
        <w:t>)-</w:t>
      </w:r>
      <w:proofErr w:type="spellStart"/>
      <w:r w:rsidRPr="0078099B">
        <w:rPr>
          <w:rFonts w:ascii="Arial" w:hAnsi="Arial" w:cs="Arial"/>
          <w:color w:val="000000"/>
          <w:sz w:val="22"/>
          <w:szCs w:val="22"/>
        </w:rPr>
        <w:t>level</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preparedness</w:t>
      </w:r>
      <w:proofErr w:type="spellEnd"/>
      <w:r w:rsidRPr="0078099B">
        <w:rPr>
          <w:rFonts w:ascii="Arial" w:hAnsi="Arial" w:cs="Arial"/>
          <w:color w:val="000000"/>
          <w:sz w:val="22"/>
          <w:szCs w:val="22"/>
        </w:rPr>
        <w:t xml:space="preserve"> in four key areas, </w:t>
      </w:r>
      <w:proofErr w:type="spellStart"/>
      <w:r w:rsidRPr="0078099B">
        <w:rPr>
          <w:rFonts w:ascii="Arial" w:hAnsi="Arial" w:cs="Arial"/>
          <w:color w:val="000000"/>
          <w:sz w:val="22"/>
          <w:szCs w:val="22"/>
        </w:rPr>
        <w:t>namely</w:t>
      </w:r>
      <w:proofErr w:type="spellEnd"/>
      <w:r w:rsidRPr="0078099B">
        <w:rPr>
          <w:rFonts w:ascii="Arial" w:hAnsi="Arial" w:cs="Arial"/>
          <w:color w:val="000000"/>
          <w:sz w:val="22"/>
          <w:szCs w:val="22"/>
        </w:rPr>
        <w:t xml:space="preserve"> self-</w:t>
      </w:r>
      <w:proofErr w:type="spellStart"/>
      <w:r w:rsidRPr="0078099B">
        <w:rPr>
          <w:rFonts w:ascii="Arial" w:hAnsi="Arial" w:cs="Arial"/>
          <w:color w:val="000000"/>
          <w:sz w:val="22"/>
          <w:szCs w:val="22"/>
        </w:rPr>
        <w:t>organization</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ability</w:t>
      </w:r>
      <w:proofErr w:type="spellEnd"/>
      <w:r w:rsidRPr="0078099B">
        <w:rPr>
          <w:rFonts w:ascii="Arial" w:hAnsi="Arial" w:cs="Arial"/>
          <w:color w:val="000000"/>
          <w:sz w:val="22"/>
          <w:szCs w:val="22"/>
        </w:rPr>
        <w:t xml:space="preserve"> to </w:t>
      </w:r>
      <w:proofErr w:type="spellStart"/>
      <w:r w:rsidRPr="0078099B">
        <w:rPr>
          <w:rFonts w:ascii="Arial" w:hAnsi="Arial" w:cs="Arial"/>
          <w:color w:val="000000"/>
          <w:sz w:val="22"/>
          <w:szCs w:val="22"/>
        </w:rPr>
        <w:t>take</w:t>
      </w:r>
      <w:proofErr w:type="spellEnd"/>
      <w:r w:rsidRPr="0078099B">
        <w:rPr>
          <w:rFonts w:ascii="Arial" w:hAnsi="Arial" w:cs="Arial"/>
          <w:color w:val="000000"/>
          <w:sz w:val="22"/>
          <w:szCs w:val="22"/>
        </w:rPr>
        <w:t xml:space="preserve"> action, </w:t>
      </w:r>
      <w:proofErr w:type="spellStart"/>
      <w:r w:rsidRPr="0078099B">
        <w:rPr>
          <w:rFonts w:ascii="Arial" w:hAnsi="Arial" w:cs="Arial"/>
          <w:color w:val="000000"/>
          <w:sz w:val="22"/>
          <w:szCs w:val="22"/>
        </w:rPr>
        <w:t>knowledge</w:t>
      </w:r>
      <w:proofErr w:type="spellEnd"/>
      <w:r w:rsidRPr="0078099B">
        <w:rPr>
          <w:rFonts w:ascii="Arial" w:hAnsi="Arial" w:cs="Arial"/>
          <w:color w:val="000000"/>
          <w:sz w:val="22"/>
          <w:szCs w:val="22"/>
        </w:rPr>
        <w:t xml:space="preserve"> and </w:t>
      </w:r>
      <w:proofErr w:type="spellStart"/>
      <w:r w:rsidRPr="0078099B">
        <w:rPr>
          <w:rFonts w:ascii="Arial" w:hAnsi="Arial" w:cs="Arial"/>
          <w:color w:val="000000"/>
          <w:sz w:val="22"/>
          <w:szCs w:val="22"/>
        </w:rPr>
        <w:t>awareness</w:t>
      </w:r>
      <w:proofErr w:type="spellEnd"/>
      <w:r w:rsidRPr="0078099B">
        <w:rPr>
          <w:rFonts w:ascii="Arial" w:hAnsi="Arial" w:cs="Arial"/>
          <w:color w:val="000000"/>
          <w:sz w:val="22"/>
          <w:szCs w:val="22"/>
        </w:rPr>
        <w:t xml:space="preserve">, and </w:t>
      </w:r>
      <w:proofErr w:type="spellStart"/>
      <w:r w:rsidRPr="0078099B">
        <w:rPr>
          <w:rFonts w:ascii="Arial" w:hAnsi="Arial" w:cs="Arial"/>
          <w:color w:val="000000"/>
          <w:sz w:val="22"/>
          <w:szCs w:val="22"/>
        </w:rPr>
        <w:t>connectivity</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Overall</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this</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baseline</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study</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will</w:t>
      </w:r>
      <w:proofErr w:type="spellEnd"/>
      <w:r w:rsidRPr="0078099B">
        <w:rPr>
          <w:rFonts w:ascii="Arial" w:hAnsi="Arial" w:cs="Arial"/>
          <w:color w:val="000000"/>
          <w:sz w:val="22"/>
          <w:szCs w:val="22"/>
        </w:rPr>
        <w:t xml:space="preserve"> enable </w:t>
      </w:r>
      <w:proofErr w:type="spellStart"/>
      <w:r w:rsidRPr="0078099B">
        <w:rPr>
          <w:rFonts w:ascii="Arial" w:hAnsi="Arial" w:cs="Arial"/>
          <w:color w:val="000000"/>
          <w:sz w:val="22"/>
          <w:szCs w:val="22"/>
        </w:rPr>
        <w:t>assessing</w:t>
      </w:r>
      <w:proofErr w:type="spellEnd"/>
      <w:r w:rsidRPr="0078099B">
        <w:rPr>
          <w:rFonts w:ascii="Arial" w:hAnsi="Arial" w:cs="Arial"/>
          <w:color w:val="000000"/>
          <w:sz w:val="22"/>
          <w:szCs w:val="22"/>
        </w:rPr>
        <w:t xml:space="preserve"> the </w:t>
      </w:r>
      <w:proofErr w:type="spellStart"/>
      <w:r w:rsidRPr="0078099B">
        <w:rPr>
          <w:rFonts w:ascii="Arial" w:hAnsi="Arial" w:cs="Arial"/>
          <w:color w:val="000000"/>
          <w:sz w:val="22"/>
          <w:szCs w:val="22"/>
        </w:rPr>
        <w:t>capacity</w:t>
      </w:r>
      <w:proofErr w:type="spellEnd"/>
      <w:r w:rsidRPr="0078099B">
        <w:rPr>
          <w:rFonts w:ascii="Arial" w:hAnsi="Arial" w:cs="Arial"/>
          <w:color w:val="000000"/>
          <w:sz w:val="22"/>
          <w:szCs w:val="22"/>
        </w:rPr>
        <w:t xml:space="preserve"> of </w:t>
      </w:r>
      <w:proofErr w:type="spellStart"/>
      <w:r w:rsidRPr="0078099B">
        <w:rPr>
          <w:rFonts w:ascii="Arial" w:hAnsi="Arial" w:cs="Arial"/>
          <w:color w:val="000000"/>
          <w:sz w:val="22"/>
          <w:szCs w:val="22"/>
        </w:rPr>
        <w:t>vulnerable</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communities</w:t>
      </w:r>
      <w:proofErr w:type="spellEnd"/>
      <w:r w:rsidRPr="0078099B">
        <w:rPr>
          <w:rFonts w:ascii="Arial" w:hAnsi="Arial" w:cs="Arial"/>
          <w:color w:val="000000"/>
          <w:sz w:val="22"/>
          <w:szCs w:val="22"/>
        </w:rPr>
        <w:t xml:space="preserve"> in relation to </w:t>
      </w:r>
      <w:proofErr w:type="spellStart"/>
      <w:r w:rsidRPr="0078099B">
        <w:rPr>
          <w:rFonts w:ascii="Arial" w:hAnsi="Arial" w:cs="Arial"/>
          <w:color w:val="000000"/>
          <w:sz w:val="22"/>
          <w:szCs w:val="22"/>
        </w:rPr>
        <w:t>responding</w:t>
      </w:r>
      <w:proofErr w:type="spellEnd"/>
      <w:r w:rsidRPr="0078099B">
        <w:rPr>
          <w:rFonts w:ascii="Arial" w:hAnsi="Arial" w:cs="Arial"/>
          <w:color w:val="000000"/>
          <w:sz w:val="22"/>
          <w:szCs w:val="22"/>
        </w:rPr>
        <w:t xml:space="preserve"> to </w:t>
      </w:r>
      <w:proofErr w:type="spellStart"/>
      <w:r w:rsidRPr="0078099B">
        <w:rPr>
          <w:rFonts w:ascii="Arial" w:hAnsi="Arial" w:cs="Arial"/>
          <w:color w:val="000000"/>
          <w:sz w:val="22"/>
          <w:szCs w:val="22"/>
        </w:rPr>
        <w:t>disasters</w:t>
      </w:r>
      <w:proofErr w:type="spellEnd"/>
      <w:r w:rsidRPr="0078099B">
        <w:rPr>
          <w:rFonts w:ascii="Arial" w:hAnsi="Arial" w:cs="Arial"/>
          <w:color w:val="000000"/>
          <w:sz w:val="22"/>
          <w:szCs w:val="22"/>
        </w:rPr>
        <w:t xml:space="preserve"> more </w:t>
      </w:r>
      <w:proofErr w:type="spellStart"/>
      <w:r w:rsidRPr="0078099B">
        <w:rPr>
          <w:rFonts w:ascii="Arial" w:hAnsi="Arial" w:cs="Arial"/>
          <w:color w:val="000000"/>
          <w:sz w:val="22"/>
          <w:szCs w:val="22"/>
        </w:rPr>
        <w:t>effectively</w:t>
      </w:r>
      <w:proofErr w:type="spellEnd"/>
      <w:r w:rsidRPr="0078099B">
        <w:rPr>
          <w:rFonts w:ascii="Arial" w:hAnsi="Arial" w:cs="Arial"/>
          <w:color w:val="000000"/>
          <w:sz w:val="22"/>
          <w:szCs w:val="22"/>
        </w:rPr>
        <w:t xml:space="preserve"> and </w:t>
      </w:r>
      <w:proofErr w:type="spellStart"/>
      <w:r w:rsidRPr="0078099B">
        <w:rPr>
          <w:rFonts w:ascii="Arial" w:hAnsi="Arial" w:cs="Arial"/>
          <w:color w:val="000000"/>
          <w:sz w:val="22"/>
          <w:szCs w:val="22"/>
        </w:rPr>
        <w:t>reducing</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risks</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while</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also</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recognizing</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community-level</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strengths</w:t>
      </w:r>
      <w:proofErr w:type="spellEnd"/>
      <w:r w:rsidRPr="0078099B">
        <w:rPr>
          <w:rFonts w:ascii="Arial" w:hAnsi="Arial" w:cs="Arial"/>
          <w:color w:val="000000"/>
          <w:sz w:val="22"/>
          <w:szCs w:val="22"/>
        </w:rPr>
        <w:t xml:space="preserve"> and </w:t>
      </w:r>
      <w:proofErr w:type="spellStart"/>
      <w:r w:rsidRPr="0078099B">
        <w:rPr>
          <w:rFonts w:ascii="Arial" w:hAnsi="Arial" w:cs="Arial"/>
          <w:color w:val="000000"/>
          <w:sz w:val="22"/>
          <w:szCs w:val="22"/>
        </w:rPr>
        <w:t>weaknesses</w:t>
      </w:r>
      <w:proofErr w:type="spellEnd"/>
      <w:r w:rsidRPr="0078099B">
        <w:rPr>
          <w:rFonts w:ascii="Arial" w:hAnsi="Arial" w:cs="Arial"/>
          <w:color w:val="000000"/>
          <w:sz w:val="22"/>
          <w:szCs w:val="22"/>
        </w:rPr>
        <w:t xml:space="preserve">. The </w:t>
      </w:r>
      <w:proofErr w:type="spellStart"/>
      <w:r w:rsidRPr="0078099B">
        <w:rPr>
          <w:rFonts w:ascii="Arial" w:hAnsi="Arial" w:cs="Arial"/>
          <w:color w:val="000000"/>
          <w:sz w:val="22"/>
          <w:szCs w:val="22"/>
        </w:rPr>
        <w:t>result</w:t>
      </w:r>
      <w:proofErr w:type="spellEnd"/>
      <w:r w:rsidRPr="0078099B">
        <w:rPr>
          <w:rFonts w:ascii="Arial" w:hAnsi="Arial" w:cs="Arial"/>
          <w:color w:val="000000"/>
          <w:sz w:val="22"/>
          <w:szCs w:val="22"/>
        </w:rPr>
        <w:t xml:space="preserve"> of the </w:t>
      </w:r>
      <w:proofErr w:type="spellStart"/>
      <w:r w:rsidRPr="0078099B">
        <w:rPr>
          <w:rFonts w:ascii="Arial" w:hAnsi="Arial" w:cs="Arial"/>
          <w:color w:val="000000"/>
          <w:sz w:val="22"/>
          <w:szCs w:val="22"/>
        </w:rPr>
        <w:t>baseline</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will</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be</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used</w:t>
      </w:r>
      <w:proofErr w:type="spellEnd"/>
      <w:r w:rsidRPr="0078099B">
        <w:rPr>
          <w:rFonts w:ascii="Arial" w:hAnsi="Arial" w:cs="Arial"/>
          <w:color w:val="000000"/>
          <w:sz w:val="22"/>
          <w:szCs w:val="22"/>
        </w:rPr>
        <w:t xml:space="preserve"> to </w:t>
      </w:r>
      <w:proofErr w:type="spellStart"/>
      <w:r w:rsidRPr="0078099B">
        <w:rPr>
          <w:rFonts w:ascii="Arial" w:hAnsi="Arial" w:cs="Arial"/>
          <w:color w:val="000000"/>
          <w:sz w:val="22"/>
          <w:szCs w:val="22"/>
        </w:rPr>
        <w:t>adjust</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project</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strategies</w:t>
      </w:r>
      <w:proofErr w:type="spellEnd"/>
      <w:r w:rsidRPr="0078099B">
        <w:rPr>
          <w:rFonts w:ascii="Arial" w:hAnsi="Arial" w:cs="Arial"/>
          <w:color w:val="000000"/>
          <w:sz w:val="22"/>
          <w:szCs w:val="22"/>
        </w:rPr>
        <w:t xml:space="preserve"> and intervention (</w:t>
      </w:r>
      <w:proofErr w:type="spellStart"/>
      <w:r w:rsidRPr="0078099B">
        <w:rPr>
          <w:rFonts w:ascii="Arial" w:hAnsi="Arial" w:cs="Arial"/>
          <w:color w:val="000000"/>
          <w:sz w:val="22"/>
          <w:szCs w:val="22"/>
        </w:rPr>
        <w:t>where</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necessary</w:t>
      </w:r>
      <w:proofErr w:type="spellEnd"/>
      <w:r w:rsidRPr="0078099B">
        <w:rPr>
          <w:rFonts w:ascii="Arial" w:hAnsi="Arial" w:cs="Arial"/>
          <w:color w:val="000000"/>
          <w:sz w:val="22"/>
          <w:szCs w:val="22"/>
        </w:rPr>
        <w:t xml:space="preserve"> and applicable) to </w:t>
      </w:r>
      <w:proofErr w:type="spellStart"/>
      <w:r w:rsidRPr="0078099B">
        <w:rPr>
          <w:rFonts w:ascii="Arial" w:hAnsi="Arial" w:cs="Arial"/>
          <w:color w:val="000000"/>
          <w:sz w:val="22"/>
          <w:szCs w:val="22"/>
        </w:rPr>
        <w:t>ensure</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that</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project</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activities</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address</w:t>
      </w:r>
      <w:proofErr w:type="spellEnd"/>
      <w:r w:rsidRPr="0078099B">
        <w:rPr>
          <w:rFonts w:ascii="Arial" w:hAnsi="Arial" w:cs="Arial"/>
          <w:color w:val="000000"/>
          <w:sz w:val="22"/>
          <w:szCs w:val="22"/>
        </w:rPr>
        <w:t xml:space="preserve"> gaps </w:t>
      </w:r>
      <w:proofErr w:type="spellStart"/>
      <w:r w:rsidRPr="0078099B">
        <w:rPr>
          <w:rFonts w:ascii="Arial" w:hAnsi="Arial" w:cs="Arial"/>
          <w:color w:val="000000"/>
          <w:sz w:val="22"/>
          <w:szCs w:val="22"/>
        </w:rPr>
        <w:t>identified</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from</w:t>
      </w:r>
      <w:proofErr w:type="spellEnd"/>
      <w:r w:rsidRPr="0078099B">
        <w:rPr>
          <w:rFonts w:ascii="Arial" w:hAnsi="Arial" w:cs="Arial"/>
          <w:color w:val="000000"/>
          <w:sz w:val="22"/>
          <w:szCs w:val="22"/>
        </w:rPr>
        <w:t xml:space="preserve"> the </w:t>
      </w:r>
      <w:proofErr w:type="spellStart"/>
      <w:r w:rsidRPr="0078099B">
        <w:rPr>
          <w:rFonts w:ascii="Arial" w:hAnsi="Arial" w:cs="Arial"/>
          <w:color w:val="000000"/>
          <w:sz w:val="22"/>
          <w:szCs w:val="22"/>
        </w:rPr>
        <w:t>baseline</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study</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Furthermore</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baseline</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results</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will</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be</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compared</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with</w:t>
      </w:r>
      <w:proofErr w:type="spellEnd"/>
      <w:r w:rsidRPr="0078099B">
        <w:rPr>
          <w:rFonts w:ascii="Arial" w:hAnsi="Arial" w:cs="Arial"/>
          <w:color w:val="000000"/>
          <w:sz w:val="22"/>
          <w:szCs w:val="22"/>
        </w:rPr>
        <w:t xml:space="preserve"> future end-line </w:t>
      </w:r>
      <w:proofErr w:type="spellStart"/>
      <w:r w:rsidRPr="0078099B">
        <w:rPr>
          <w:rFonts w:ascii="Arial" w:hAnsi="Arial" w:cs="Arial"/>
          <w:color w:val="000000"/>
          <w:sz w:val="22"/>
          <w:szCs w:val="22"/>
        </w:rPr>
        <w:t>results</w:t>
      </w:r>
      <w:proofErr w:type="spellEnd"/>
      <w:r w:rsidRPr="0078099B">
        <w:rPr>
          <w:rFonts w:ascii="Arial" w:hAnsi="Arial" w:cs="Arial"/>
          <w:color w:val="000000"/>
          <w:sz w:val="22"/>
          <w:szCs w:val="22"/>
        </w:rPr>
        <w:t xml:space="preserve"> to examine </w:t>
      </w:r>
      <w:proofErr w:type="spellStart"/>
      <w:r w:rsidRPr="0078099B">
        <w:rPr>
          <w:rFonts w:ascii="Arial" w:hAnsi="Arial" w:cs="Arial"/>
          <w:color w:val="000000"/>
          <w:sz w:val="22"/>
          <w:szCs w:val="22"/>
        </w:rPr>
        <w:t>project</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outcomes</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both</w:t>
      </w:r>
      <w:proofErr w:type="spellEnd"/>
      <w:r w:rsidRPr="0078099B">
        <w:rPr>
          <w:rFonts w:ascii="Arial" w:hAnsi="Arial" w:cs="Arial"/>
          <w:color w:val="000000"/>
          <w:sz w:val="22"/>
          <w:szCs w:val="22"/>
        </w:rPr>
        <w:t xml:space="preserve"> positive and </w:t>
      </w:r>
      <w:proofErr w:type="spellStart"/>
      <w:r w:rsidRPr="0078099B">
        <w:rPr>
          <w:rFonts w:ascii="Arial" w:hAnsi="Arial" w:cs="Arial"/>
          <w:color w:val="000000"/>
          <w:sz w:val="22"/>
          <w:szCs w:val="22"/>
        </w:rPr>
        <w:t>negative</w:t>
      </w:r>
      <w:proofErr w:type="spellEnd"/>
      <w:r w:rsidRPr="0078099B">
        <w:rPr>
          <w:rFonts w:ascii="Arial" w:hAnsi="Arial" w:cs="Arial"/>
          <w:color w:val="000000"/>
          <w:sz w:val="22"/>
          <w:szCs w:val="22"/>
        </w:rPr>
        <w:t xml:space="preserve">) over time. </w:t>
      </w:r>
      <w:proofErr w:type="spellStart"/>
      <w:r w:rsidRPr="0078099B">
        <w:rPr>
          <w:rFonts w:ascii="Arial" w:hAnsi="Arial" w:cs="Arial"/>
          <w:color w:val="000000"/>
          <w:sz w:val="22"/>
          <w:szCs w:val="22"/>
        </w:rPr>
        <w:t>Lastly</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baseline</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results</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will</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also</w:t>
      </w:r>
      <w:proofErr w:type="spellEnd"/>
      <w:r w:rsidRPr="0078099B">
        <w:rPr>
          <w:rFonts w:ascii="Arial" w:hAnsi="Arial" w:cs="Arial"/>
          <w:color w:val="000000"/>
          <w:sz w:val="22"/>
          <w:szCs w:val="22"/>
        </w:rPr>
        <w:t xml:space="preserve"> enable </w:t>
      </w:r>
      <w:proofErr w:type="spellStart"/>
      <w:r w:rsidRPr="0078099B">
        <w:rPr>
          <w:rFonts w:ascii="Arial" w:hAnsi="Arial" w:cs="Arial"/>
          <w:color w:val="000000"/>
          <w:sz w:val="22"/>
          <w:szCs w:val="22"/>
        </w:rPr>
        <w:t>learning</w:t>
      </w:r>
      <w:proofErr w:type="spellEnd"/>
      <w:r w:rsidRPr="0078099B">
        <w:rPr>
          <w:rFonts w:ascii="Arial" w:hAnsi="Arial" w:cs="Arial"/>
          <w:color w:val="000000"/>
          <w:sz w:val="22"/>
          <w:szCs w:val="22"/>
        </w:rPr>
        <w:t xml:space="preserve"> and sharing of </w:t>
      </w:r>
      <w:proofErr w:type="spellStart"/>
      <w:r w:rsidRPr="0078099B">
        <w:rPr>
          <w:rFonts w:ascii="Arial" w:hAnsi="Arial" w:cs="Arial"/>
          <w:color w:val="000000"/>
          <w:sz w:val="22"/>
          <w:szCs w:val="22"/>
        </w:rPr>
        <w:t>community</w:t>
      </w:r>
      <w:proofErr w:type="spellEnd"/>
      <w:r w:rsidRPr="0078099B">
        <w:rPr>
          <w:rFonts w:ascii="Arial" w:hAnsi="Arial" w:cs="Arial"/>
          <w:color w:val="000000"/>
          <w:sz w:val="22"/>
          <w:szCs w:val="22"/>
        </w:rPr>
        <w:t xml:space="preserve"> practices on </w:t>
      </w:r>
      <w:proofErr w:type="spellStart"/>
      <w:r w:rsidRPr="0078099B">
        <w:rPr>
          <w:rFonts w:ascii="Arial" w:hAnsi="Arial" w:cs="Arial"/>
          <w:color w:val="000000"/>
          <w:sz w:val="22"/>
          <w:szCs w:val="22"/>
        </w:rPr>
        <w:t>using</w:t>
      </w:r>
      <w:proofErr w:type="spellEnd"/>
      <w:r w:rsidRPr="0078099B">
        <w:rPr>
          <w:rFonts w:ascii="Arial" w:hAnsi="Arial" w:cs="Arial"/>
          <w:color w:val="000000"/>
          <w:sz w:val="22"/>
          <w:szCs w:val="22"/>
        </w:rPr>
        <w:t xml:space="preserve"> innovative </w:t>
      </w:r>
      <w:proofErr w:type="spellStart"/>
      <w:r w:rsidRPr="0078099B">
        <w:rPr>
          <w:rFonts w:ascii="Arial" w:hAnsi="Arial" w:cs="Arial"/>
          <w:color w:val="000000"/>
          <w:sz w:val="22"/>
          <w:szCs w:val="22"/>
        </w:rPr>
        <w:t>tools</w:t>
      </w:r>
      <w:proofErr w:type="spellEnd"/>
      <w:r w:rsidRPr="0078099B">
        <w:rPr>
          <w:rFonts w:ascii="Arial" w:hAnsi="Arial" w:cs="Arial"/>
          <w:color w:val="000000"/>
          <w:sz w:val="22"/>
          <w:szCs w:val="22"/>
        </w:rPr>
        <w:t xml:space="preserve"> and </w:t>
      </w:r>
      <w:proofErr w:type="spellStart"/>
      <w:r w:rsidRPr="0078099B">
        <w:rPr>
          <w:rFonts w:ascii="Arial" w:hAnsi="Arial" w:cs="Arial"/>
          <w:color w:val="000000"/>
          <w:sz w:val="22"/>
          <w:szCs w:val="22"/>
        </w:rPr>
        <w:t>resources</w:t>
      </w:r>
      <w:proofErr w:type="spellEnd"/>
      <w:r w:rsidRPr="0078099B">
        <w:rPr>
          <w:rFonts w:ascii="Arial" w:hAnsi="Arial" w:cs="Arial"/>
          <w:color w:val="000000"/>
          <w:sz w:val="22"/>
          <w:szCs w:val="22"/>
        </w:rPr>
        <w:t xml:space="preserve"> to help </w:t>
      </w:r>
      <w:proofErr w:type="spellStart"/>
      <w:r w:rsidRPr="0078099B">
        <w:rPr>
          <w:rFonts w:ascii="Arial" w:hAnsi="Arial" w:cs="Arial"/>
          <w:color w:val="000000"/>
          <w:sz w:val="22"/>
          <w:szCs w:val="22"/>
        </w:rPr>
        <w:t>increase</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their</w:t>
      </w:r>
      <w:proofErr w:type="spellEnd"/>
      <w:r w:rsidRPr="0078099B">
        <w:rPr>
          <w:rFonts w:ascii="Arial" w:hAnsi="Arial" w:cs="Arial"/>
          <w:color w:val="000000"/>
          <w:sz w:val="22"/>
          <w:szCs w:val="22"/>
        </w:rPr>
        <w:t xml:space="preserve"> </w:t>
      </w:r>
      <w:proofErr w:type="spellStart"/>
      <w:r w:rsidRPr="0078099B">
        <w:rPr>
          <w:rFonts w:ascii="Arial" w:hAnsi="Arial" w:cs="Arial"/>
          <w:color w:val="000000"/>
          <w:sz w:val="22"/>
          <w:szCs w:val="22"/>
        </w:rPr>
        <w:t>safety</w:t>
      </w:r>
      <w:proofErr w:type="spellEnd"/>
      <w:r w:rsidRPr="0078099B">
        <w:rPr>
          <w:rFonts w:ascii="Arial" w:hAnsi="Arial" w:cs="Arial"/>
          <w:color w:val="000000"/>
          <w:sz w:val="22"/>
          <w:szCs w:val="22"/>
        </w:rPr>
        <w:t xml:space="preserve"> and </w:t>
      </w:r>
      <w:proofErr w:type="spellStart"/>
      <w:r w:rsidRPr="0078099B">
        <w:rPr>
          <w:rFonts w:ascii="Arial" w:hAnsi="Arial" w:cs="Arial"/>
          <w:color w:val="000000"/>
          <w:sz w:val="22"/>
          <w:szCs w:val="22"/>
        </w:rPr>
        <w:t>resilience</w:t>
      </w:r>
      <w:proofErr w:type="spellEnd"/>
      <w:r w:rsidRPr="0078099B">
        <w:rPr>
          <w:rFonts w:ascii="Arial" w:hAnsi="Arial" w:cs="Arial"/>
          <w:color w:val="000000"/>
          <w:sz w:val="22"/>
          <w:szCs w:val="22"/>
        </w:rPr>
        <w:t xml:space="preserve">. </w:t>
      </w:r>
    </w:p>
    <w:p w14:paraId="6AA82603" w14:textId="77777777" w:rsidR="007D4285" w:rsidRPr="0078099B" w:rsidRDefault="007D4285" w:rsidP="001B1635">
      <w:pPr>
        <w:jc w:val="both"/>
        <w:rPr>
          <w:rFonts w:ascii="Arial" w:hAnsi="Arial" w:cs="Arial"/>
          <w:sz w:val="22"/>
          <w:szCs w:val="22"/>
        </w:rPr>
      </w:pPr>
    </w:p>
    <w:p w14:paraId="30C8B22E" w14:textId="605B3926" w:rsidR="001B1635" w:rsidRPr="0078099B" w:rsidRDefault="001B1635" w:rsidP="001B1635">
      <w:pPr>
        <w:jc w:val="both"/>
        <w:rPr>
          <w:rFonts w:ascii="Arial" w:hAnsi="Arial" w:cs="Arial"/>
          <w:b/>
          <w:bCs/>
          <w:sz w:val="22"/>
          <w:szCs w:val="22"/>
        </w:rPr>
      </w:pPr>
      <w:r w:rsidRPr="0078099B">
        <w:rPr>
          <w:rFonts w:ascii="Arial" w:hAnsi="Arial" w:cs="Arial"/>
          <w:b/>
          <w:bCs/>
          <w:sz w:val="22"/>
          <w:szCs w:val="22"/>
        </w:rPr>
        <w:t xml:space="preserve">2.2 Scope of </w:t>
      </w:r>
      <w:proofErr w:type="spellStart"/>
      <w:r w:rsidRPr="0078099B">
        <w:rPr>
          <w:rFonts w:ascii="Arial" w:hAnsi="Arial" w:cs="Arial"/>
          <w:b/>
          <w:bCs/>
          <w:sz w:val="22"/>
          <w:szCs w:val="22"/>
        </w:rPr>
        <w:t>work</w:t>
      </w:r>
      <w:proofErr w:type="spellEnd"/>
    </w:p>
    <w:p w14:paraId="7D502098" w14:textId="691956C1" w:rsidR="007D4285" w:rsidRPr="0078099B" w:rsidRDefault="007D4285" w:rsidP="001B1635">
      <w:pPr>
        <w:jc w:val="both"/>
        <w:rPr>
          <w:rFonts w:ascii="Arial" w:hAnsi="Arial" w:cs="Arial"/>
          <w:sz w:val="22"/>
          <w:szCs w:val="22"/>
        </w:rPr>
      </w:pPr>
      <w:r w:rsidRPr="0078099B">
        <w:rPr>
          <w:rFonts w:ascii="Arial" w:hAnsi="Arial" w:cs="Arial"/>
          <w:sz w:val="22"/>
          <w:szCs w:val="22"/>
        </w:rPr>
        <w:t xml:space="preserve">The consultant </w:t>
      </w:r>
      <w:proofErr w:type="spellStart"/>
      <w:r w:rsidRPr="0078099B">
        <w:rPr>
          <w:rFonts w:ascii="Arial" w:hAnsi="Arial" w:cs="Arial"/>
          <w:sz w:val="22"/>
          <w:szCs w:val="22"/>
        </w:rPr>
        <w:t>will</w:t>
      </w:r>
      <w:proofErr w:type="spellEnd"/>
      <w:r w:rsidRPr="0078099B">
        <w:rPr>
          <w:rFonts w:ascii="Arial" w:hAnsi="Arial" w:cs="Arial"/>
          <w:sz w:val="22"/>
          <w:szCs w:val="22"/>
        </w:rPr>
        <w:t xml:space="preserve"> </w:t>
      </w:r>
      <w:proofErr w:type="spellStart"/>
      <w:r w:rsidRPr="0078099B">
        <w:rPr>
          <w:rFonts w:ascii="Arial" w:hAnsi="Arial" w:cs="Arial"/>
          <w:sz w:val="22"/>
          <w:szCs w:val="22"/>
        </w:rPr>
        <w:t>be</w:t>
      </w:r>
      <w:proofErr w:type="spellEnd"/>
      <w:r w:rsidRPr="0078099B">
        <w:rPr>
          <w:rFonts w:ascii="Arial" w:hAnsi="Arial" w:cs="Arial"/>
          <w:sz w:val="22"/>
          <w:szCs w:val="22"/>
        </w:rPr>
        <w:t xml:space="preserve"> </w:t>
      </w:r>
      <w:proofErr w:type="spellStart"/>
      <w:r w:rsidRPr="0078099B">
        <w:rPr>
          <w:rFonts w:ascii="Arial" w:hAnsi="Arial" w:cs="Arial"/>
          <w:sz w:val="22"/>
          <w:szCs w:val="22"/>
        </w:rPr>
        <w:t>responsible</w:t>
      </w:r>
      <w:proofErr w:type="spellEnd"/>
      <w:r w:rsidRPr="0078099B">
        <w:rPr>
          <w:rFonts w:ascii="Arial" w:hAnsi="Arial" w:cs="Arial"/>
          <w:sz w:val="22"/>
          <w:szCs w:val="22"/>
        </w:rPr>
        <w:t xml:space="preserve"> to </w:t>
      </w:r>
      <w:proofErr w:type="spellStart"/>
      <w:r w:rsidRPr="0078099B">
        <w:rPr>
          <w:rFonts w:ascii="Arial" w:hAnsi="Arial" w:cs="Arial"/>
          <w:sz w:val="22"/>
          <w:szCs w:val="22"/>
        </w:rPr>
        <w:t>ensure</w:t>
      </w:r>
      <w:proofErr w:type="spellEnd"/>
      <w:r w:rsidRPr="0078099B">
        <w:rPr>
          <w:rFonts w:ascii="Arial" w:hAnsi="Arial" w:cs="Arial"/>
          <w:sz w:val="22"/>
          <w:szCs w:val="22"/>
        </w:rPr>
        <w:t xml:space="preserve"> the </w:t>
      </w:r>
      <w:proofErr w:type="spellStart"/>
      <w:r w:rsidRPr="0078099B">
        <w:rPr>
          <w:rFonts w:ascii="Arial" w:hAnsi="Arial" w:cs="Arial"/>
          <w:sz w:val="22"/>
          <w:szCs w:val="22"/>
        </w:rPr>
        <w:t>baseline</w:t>
      </w:r>
      <w:proofErr w:type="spellEnd"/>
      <w:r w:rsidRPr="0078099B">
        <w:rPr>
          <w:rFonts w:ascii="Arial" w:hAnsi="Arial" w:cs="Arial"/>
          <w:sz w:val="22"/>
          <w:szCs w:val="22"/>
        </w:rPr>
        <w:t xml:space="preserve"> </w:t>
      </w:r>
      <w:proofErr w:type="spellStart"/>
      <w:r w:rsidRPr="0078099B">
        <w:rPr>
          <w:rFonts w:ascii="Arial" w:hAnsi="Arial" w:cs="Arial"/>
          <w:sz w:val="22"/>
          <w:szCs w:val="22"/>
        </w:rPr>
        <w:t>study</w:t>
      </w:r>
      <w:proofErr w:type="spellEnd"/>
      <w:r w:rsidRPr="0078099B">
        <w:rPr>
          <w:rFonts w:ascii="Arial" w:hAnsi="Arial" w:cs="Arial"/>
          <w:sz w:val="22"/>
          <w:szCs w:val="22"/>
        </w:rPr>
        <w:t xml:space="preserve"> </w:t>
      </w:r>
      <w:proofErr w:type="spellStart"/>
      <w:r w:rsidRPr="0078099B">
        <w:rPr>
          <w:rFonts w:ascii="Arial" w:hAnsi="Arial" w:cs="Arial"/>
          <w:sz w:val="22"/>
          <w:szCs w:val="22"/>
        </w:rPr>
        <w:t>utilizes</w:t>
      </w:r>
      <w:proofErr w:type="spellEnd"/>
      <w:r w:rsidRPr="0078099B">
        <w:rPr>
          <w:rFonts w:ascii="Arial" w:hAnsi="Arial" w:cs="Arial"/>
          <w:sz w:val="22"/>
          <w:szCs w:val="22"/>
        </w:rPr>
        <w:t xml:space="preserve"> </w:t>
      </w:r>
      <w:proofErr w:type="spellStart"/>
      <w:r w:rsidRPr="0078099B">
        <w:rPr>
          <w:rFonts w:ascii="Arial" w:hAnsi="Arial" w:cs="Arial"/>
          <w:sz w:val="22"/>
          <w:szCs w:val="22"/>
        </w:rPr>
        <w:t>methodologies</w:t>
      </w:r>
      <w:proofErr w:type="spellEnd"/>
      <w:r w:rsidRPr="0078099B">
        <w:rPr>
          <w:rFonts w:ascii="Arial" w:hAnsi="Arial" w:cs="Arial"/>
          <w:sz w:val="22"/>
          <w:szCs w:val="22"/>
        </w:rPr>
        <w:t xml:space="preserve"> </w:t>
      </w:r>
      <w:proofErr w:type="spellStart"/>
      <w:r w:rsidRPr="0078099B">
        <w:rPr>
          <w:rFonts w:ascii="Arial" w:hAnsi="Arial" w:cs="Arial"/>
          <w:sz w:val="22"/>
          <w:szCs w:val="22"/>
        </w:rPr>
        <w:t>that</w:t>
      </w:r>
      <w:proofErr w:type="spellEnd"/>
      <w:r w:rsidRPr="0078099B">
        <w:rPr>
          <w:rFonts w:ascii="Arial" w:hAnsi="Arial" w:cs="Arial"/>
          <w:sz w:val="22"/>
          <w:szCs w:val="22"/>
        </w:rPr>
        <w:t xml:space="preserve"> </w:t>
      </w:r>
      <w:proofErr w:type="spellStart"/>
      <w:r w:rsidRPr="0078099B">
        <w:rPr>
          <w:rFonts w:ascii="Arial" w:hAnsi="Arial" w:cs="Arial"/>
          <w:sz w:val="22"/>
          <w:szCs w:val="22"/>
        </w:rPr>
        <w:t>meet</w:t>
      </w:r>
      <w:proofErr w:type="spellEnd"/>
      <w:r w:rsidRPr="0078099B">
        <w:rPr>
          <w:rFonts w:ascii="Arial" w:hAnsi="Arial" w:cs="Arial"/>
          <w:sz w:val="22"/>
          <w:szCs w:val="22"/>
        </w:rPr>
        <w:t xml:space="preserve"> quantitative and qualitative </w:t>
      </w:r>
      <w:proofErr w:type="spellStart"/>
      <w:r w:rsidRPr="0078099B">
        <w:rPr>
          <w:rFonts w:ascii="Arial" w:hAnsi="Arial" w:cs="Arial"/>
          <w:sz w:val="22"/>
          <w:szCs w:val="22"/>
        </w:rPr>
        <w:t>research</w:t>
      </w:r>
      <w:proofErr w:type="spellEnd"/>
      <w:r w:rsidRPr="0078099B">
        <w:rPr>
          <w:rFonts w:ascii="Arial" w:hAnsi="Arial" w:cs="Arial"/>
          <w:sz w:val="22"/>
          <w:szCs w:val="22"/>
        </w:rPr>
        <w:t xml:space="preserve"> standards of the </w:t>
      </w:r>
      <w:proofErr w:type="spellStart"/>
      <w:r w:rsidRPr="0078099B">
        <w:rPr>
          <w:rFonts w:ascii="Arial" w:hAnsi="Arial" w:cs="Arial"/>
          <w:sz w:val="22"/>
          <w:szCs w:val="22"/>
        </w:rPr>
        <w:t>scientific</w:t>
      </w:r>
      <w:proofErr w:type="spellEnd"/>
      <w:r w:rsidRPr="0078099B">
        <w:rPr>
          <w:rFonts w:ascii="Arial" w:hAnsi="Arial" w:cs="Arial"/>
          <w:sz w:val="22"/>
          <w:szCs w:val="22"/>
        </w:rPr>
        <w:t xml:space="preserve"> </w:t>
      </w:r>
      <w:proofErr w:type="spellStart"/>
      <w:r w:rsidRPr="0078099B">
        <w:rPr>
          <w:rFonts w:ascii="Arial" w:hAnsi="Arial" w:cs="Arial"/>
          <w:sz w:val="22"/>
          <w:szCs w:val="22"/>
        </w:rPr>
        <w:t>community</w:t>
      </w:r>
      <w:proofErr w:type="spellEnd"/>
      <w:r w:rsidRPr="0078099B">
        <w:rPr>
          <w:rFonts w:ascii="Arial" w:hAnsi="Arial" w:cs="Arial"/>
          <w:sz w:val="22"/>
          <w:szCs w:val="22"/>
        </w:rPr>
        <w:t xml:space="preserve">. The scope of </w:t>
      </w:r>
      <w:proofErr w:type="spellStart"/>
      <w:r w:rsidRPr="0078099B">
        <w:rPr>
          <w:rFonts w:ascii="Arial" w:hAnsi="Arial" w:cs="Arial"/>
          <w:sz w:val="22"/>
          <w:szCs w:val="22"/>
        </w:rPr>
        <w:t>work</w:t>
      </w:r>
      <w:proofErr w:type="spellEnd"/>
      <w:r w:rsidRPr="0078099B">
        <w:rPr>
          <w:rFonts w:ascii="Arial" w:hAnsi="Arial" w:cs="Arial"/>
          <w:sz w:val="22"/>
          <w:szCs w:val="22"/>
        </w:rPr>
        <w:t xml:space="preserve"> must </w:t>
      </w:r>
      <w:proofErr w:type="spellStart"/>
      <w:r w:rsidRPr="0078099B">
        <w:rPr>
          <w:rFonts w:ascii="Arial" w:hAnsi="Arial" w:cs="Arial"/>
          <w:sz w:val="22"/>
          <w:szCs w:val="22"/>
        </w:rPr>
        <w:t>include</w:t>
      </w:r>
      <w:proofErr w:type="spellEnd"/>
      <w:r w:rsidRPr="0078099B">
        <w:rPr>
          <w:rFonts w:ascii="Arial" w:hAnsi="Arial" w:cs="Arial"/>
          <w:sz w:val="22"/>
          <w:szCs w:val="22"/>
        </w:rPr>
        <w:t xml:space="preserve"> the </w:t>
      </w:r>
      <w:proofErr w:type="spellStart"/>
      <w:r w:rsidRPr="0078099B">
        <w:rPr>
          <w:rFonts w:ascii="Arial" w:hAnsi="Arial" w:cs="Arial"/>
          <w:sz w:val="22"/>
          <w:szCs w:val="22"/>
        </w:rPr>
        <w:t>following</w:t>
      </w:r>
      <w:proofErr w:type="spellEnd"/>
      <w:r w:rsidRPr="0078099B">
        <w:rPr>
          <w:rFonts w:ascii="Arial" w:hAnsi="Arial" w:cs="Arial"/>
          <w:sz w:val="22"/>
          <w:szCs w:val="22"/>
        </w:rPr>
        <w:t>:</w:t>
      </w:r>
    </w:p>
    <w:p w14:paraId="05FF59A3" w14:textId="77777777" w:rsidR="007D4285" w:rsidRPr="0078099B" w:rsidRDefault="007D4285" w:rsidP="001B1635">
      <w:pPr>
        <w:jc w:val="both"/>
        <w:rPr>
          <w:rFonts w:ascii="Arial" w:hAnsi="Arial" w:cs="Arial"/>
          <w:sz w:val="22"/>
          <w:szCs w:val="22"/>
        </w:rPr>
      </w:pPr>
    </w:p>
    <w:p w14:paraId="301E83C7" w14:textId="5490C946" w:rsidR="007D4285" w:rsidRPr="0078099B" w:rsidRDefault="007D4285" w:rsidP="001B1635">
      <w:pPr>
        <w:jc w:val="both"/>
        <w:rPr>
          <w:rFonts w:ascii="Arial" w:hAnsi="Arial" w:cs="Arial"/>
          <w:b/>
          <w:bCs/>
          <w:iCs/>
          <w:sz w:val="22"/>
          <w:szCs w:val="22"/>
        </w:rPr>
      </w:pPr>
      <w:proofErr w:type="spellStart"/>
      <w:r w:rsidRPr="0078099B">
        <w:rPr>
          <w:rFonts w:ascii="Arial" w:hAnsi="Arial" w:cs="Arial"/>
          <w:b/>
          <w:bCs/>
          <w:iCs/>
          <w:sz w:val="22"/>
          <w:szCs w:val="22"/>
        </w:rPr>
        <w:t>Review</w:t>
      </w:r>
      <w:proofErr w:type="spellEnd"/>
      <w:r w:rsidRPr="0078099B">
        <w:rPr>
          <w:rFonts w:ascii="Arial" w:hAnsi="Arial" w:cs="Arial"/>
          <w:b/>
          <w:bCs/>
          <w:iCs/>
          <w:sz w:val="22"/>
          <w:szCs w:val="22"/>
        </w:rPr>
        <w:t xml:space="preserve"> of </w:t>
      </w:r>
      <w:proofErr w:type="spellStart"/>
      <w:r w:rsidRPr="0078099B">
        <w:rPr>
          <w:rFonts w:ascii="Arial" w:hAnsi="Arial" w:cs="Arial"/>
          <w:b/>
          <w:bCs/>
          <w:iCs/>
          <w:sz w:val="22"/>
          <w:szCs w:val="22"/>
        </w:rPr>
        <w:t>secondary</w:t>
      </w:r>
      <w:proofErr w:type="spellEnd"/>
      <w:r w:rsidRPr="0078099B">
        <w:rPr>
          <w:rFonts w:ascii="Arial" w:hAnsi="Arial" w:cs="Arial"/>
          <w:b/>
          <w:bCs/>
          <w:iCs/>
          <w:sz w:val="22"/>
          <w:szCs w:val="22"/>
        </w:rPr>
        <w:t xml:space="preserve"> sources of information </w:t>
      </w:r>
    </w:p>
    <w:p w14:paraId="5640CE34" w14:textId="48680859" w:rsidR="001B1635" w:rsidRPr="0078099B" w:rsidRDefault="007D4285" w:rsidP="001B1635">
      <w:pPr>
        <w:numPr>
          <w:ilvl w:val="0"/>
          <w:numId w:val="30"/>
        </w:numPr>
        <w:jc w:val="both"/>
        <w:rPr>
          <w:rFonts w:ascii="Arial" w:hAnsi="Arial" w:cs="Arial"/>
          <w:i/>
          <w:iCs/>
          <w:sz w:val="22"/>
          <w:szCs w:val="22"/>
        </w:rPr>
      </w:pPr>
      <w:r w:rsidRPr="0078099B">
        <w:rPr>
          <w:rFonts w:ascii="Arial" w:hAnsi="Arial" w:cs="Arial"/>
          <w:i/>
          <w:iCs/>
          <w:sz w:val="22"/>
          <w:szCs w:val="22"/>
        </w:rPr>
        <w:t xml:space="preserve">Collect and review relevant data, reports and publications, both project-related and disaster risk reduction program component- related, as part of the </w:t>
      </w:r>
      <w:proofErr w:type="spellStart"/>
      <w:r w:rsidRPr="0078099B">
        <w:rPr>
          <w:rFonts w:ascii="Arial" w:hAnsi="Arial" w:cs="Arial"/>
          <w:i/>
          <w:iCs/>
          <w:sz w:val="22"/>
          <w:szCs w:val="22"/>
        </w:rPr>
        <w:t>overall</w:t>
      </w:r>
      <w:proofErr w:type="spellEnd"/>
      <w:r w:rsidRPr="0078099B">
        <w:rPr>
          <w:rFonts w:ascii="Arial" w:hAnsi="Arial" w:cs="Arial"/>
          <w:i/>
          <w:iCs/>
          <w:sz w:val="22"/>
          <w:szCs w:val="22"/>
        </w:rPr>
        <w:t xml:space="preserve"> </w:t>
      </w:r>
      <w:proofErr w:type="spellStart"/>
      <w:r w:rsidRPr="0078099B">
        <w:rPr>
          <w:rFonts w:ascii="Arial" w:hAnsi="Arial" w:cs="Arial"/>
          <w:i/>
          <w:iCs/>
          <w:sz w:val="22"/>
          <w:szCs w:val="22"/>
        </w:rPr>
        <w:t>analysis</w:t>
      </w:r>
      <w:proofErr w:type="spellEnd"/>
      <w:r w:rsidRPr="0078099B">
        <w:rPr>
          <w:rFonts w:ascii="Arial" w:hAnsi="Arial" w:cs="Arial"/>
          <w:i/>
          <w:iCs/>
          <w:sz w:val="22"/>
          <w:szCs w:val="22"/>
        </w:rPr>
        <w:t xml:space="preserve"> and </w:t>
      </w:r>
      <w:proofErr w:type="spellStart"/>
      <w:r w:rsidRPr="0078099B">
        <w:rPr>
          <w:rFonts w:ascii="Arial" w:hAnsi="Arial" w:cs="Arial"/>
          <w:i/>
          <w:iCs/>
          <w:sz w:val="22"/>
          <w:szCs w:val="22"/>
        </w:rPr>
        <w:t>reporting</w:t>
      </w:r>
      <w:proofErr w:type="spellEnd"/>
      <w:r w:rsidRPr="0078099B">
        <w:rPr>
          <w:rFonts w:ascii="Arial" w:hAnsi="Arial" w:cs="Arial"/>
          <w:i/>
          <w:iCs/>
          <w:sz w:val="22"/>
          <w:szCs w:val="22"/>
        </w:rPr>
        <w:t xml:space="preserve"> </w:t>
      </w:r>
    </w:p>
    <w:p w14:paraId="5A151CE4" w14:textId="77777777" w:rsidR="001B1635" w:rsidRPr="0078099B" w:rsidRDefault="001B1635" w:rsidP="001B1635">
      <w:pPr>
        <w:ind w:left="720"/>
        <w:jc w:val="both"/>
        <w:rPr>
          <w:rFonts w:ascii="Arial" w:hAnsi="Arial" w:cs="Arial"/>
          <w:i/>
          <w:iCs/>
          <w:sz w:val="22"/>
          <w:szCs w:val="22"/>
        </w:rPr>
      </w:pPr>
    </w:p>
    <w:p w14:paraId="4BA5B62D" w14:textId="7B995EDF" w:rsidR="007D4285" w:rsidRPr="0078099B" w:rsidRDefault="007D4285" w:rsidP="001B1635">
      <w:pPr>
        <w:jc w:val="both"/>
        <w:rPr>
          <w:rFonts w:ascii="Arial" w:hAnsi="Arial" w:cs="Arial"/>
          <w:b/>
          <w:bCs/>
          <w:i/>
          <w:iCs/>
          <w:sz w:val="22"/>
          <w:szCs w:val="22"/>
        </w:rPr>
      </w:pPr>
      <w:r w:rsidRPr="0078099B">
        <w:rPr>
          <w:rFonts w:ascii="Arial" w:hAnsi="Arial" w:cs="Arial"/>
          <w:b/>
          <w:bCs/>
          <w:iCs/>
          <w:sz w:val="22"/>
          <w:szCs w:val="22"/>
        </w:rPr>
        <w:t xml:space="preserve">Questionnaire </w:t>
      </w:r>
      <w:proofErr w:type="spellStart"/>
      <w:r w:rsidRPr="0078099B">
        <w:rPr>
          <w:rFonts w:ascii="Arial" w:hAnsi="Arial" w:cs="Arial"/>
          <w:b/>
          <w:bCs/>
          <w:iCs/>
          <w:sz w:val="22"/>
          <w:szCs w:val="22"/>
        </w:rPr>
        <w:t>finalization</w:t>
      </w:r>
      <w:proofErr w:type="spellEnd"/>
      <w:r w:rsidRPr="0078099B">
        <w:rPr>
          <w:rFonts w:ascii="Arial" w:hAnsi="Arial" w:cs="Arial"/>
          <w:b/>
          <w:bCs/>
          <w:iCs/>
          <w:sz w:val="22"/>
          <w:szCs w:val="22"/>
        </w:rPr>
        <w:t xml:space="preserve"> </w:t>
      </w:r>
      <w:r w:rsidRPr="0078099B">
        <w:rPr>
          <w:rFonts w:ascii="Arial" w:hAnsi="Arial" w:cs="Arial"/>
          <w:b/>
          <w:bCs/>
          <w:i/>
          <w:iCs/>
          <w:sz w:val="22"/>
          <w:szCs w:val="22"/>
        </w:rPr>
        <w:t>(in close consultation with the project team)</w:t>
      </w:r>
    </w:p>
    <w:p w14:paraId="2F4AC493" w14:textId="77777777" w:rsidR="007D4285" w:rsidRPr="0078099B" w:rsidRDefault="007D4285" w:rsidP="001B1635">
      <w:pPr>
        <w:numPr>
          <w:ilvl w:val="0"/>
          <w:numId w:val="30"/>
        </w:numPr>
        <w:jc w:val="both"/>
        <w:rPr>
          <w:rFonts w:ascii="Arial" w:hAnsi="Arial" w:cs="Arial"/>
          <w:i/>
          <w:iCs/>
          <w:sz w:val="22"/>
          <w:szCs w:val="22"/>
        </w:rPr>
      </w:pPr>
      <w:r w:rsidRPr="0078099B">
        <w:rPr>
          <w:rFonts w:ascii="Arial" w:hAnsi="Arial" w:cs="Arial"/>
          <w:i/>
          <w:iCs/>
          <w:sz w:val="22"/>
          <w:szCs w:val="22"/>
        </w:rPr>
        <w:t>Provide technical support in finalizing questionnaire(s) for the household survey (and school survey)</w:t>
      </w:r>
    </w:p>
    <w:p w14:paraId="62640847" w14:textId="77777777" w:rsidR="007D4285" w:rsidRPr="0078099B" w:rsidRDefault="007D4285" w:rsidP="001B1635">
      <w:pPr>
        <w:numPr>
          <w:ilvl w:val="0"/>
          <w:numId w:val="30"/>
        </w:numPr>
        <w:jc w:val="both"/>
        <w:rPr>
          <w:rFonts w:ascii="Arial" w:hAnsi="Arial" w:cs="Arial"/>
          <w:i/>
          <w:iCs/>
          <w:sz w:val="22"/>
          <w:szCs w:val="22"/>
        </w:rPr>
      </w:pPr>
      <w:r w:rsidRPr="0078099B">
        <w:rPr>
          <w:rFonts w:ascii="Arial" w:hAnsi="Arial" w:cs="Arial"/>
          <w:i/>
          <w:iCs/>
          <w:sz w:val="22"/>
          <w:szCs w:val="22"/>
        </w:rPr>
        <w:t>Transfer questionnaire(s) into relevant technological platforms to enable mobile data collection and data submission to an online server ()</w:t>
      </w:r>
    </w:p>
    <w:p w14:paraId="329E7392" w14:textId="77777777" w:rsidR="007D4285" w:rsidRPr="0078099B" w:rsidRDefault="007D4285" w:rsidP="001B1635">
      <w:pPr>
        <w:numPr>
          <w:ilvl w:val="0"/>
          <w:numId w:val="30"/>
        </w:numPr>
        <w:jc w:val="both"/>
        <w:rPr>
          <w:rFonts w:ascii="Arial" w:hAnsi="Arial" w:cs="Arial"/>
          <w:i/>
          <w:iCs/>
          <w:sz w:val="22"/>
          <w:szCs w:val="22"/>
        </w:rPr>
      </w:pPr>
      <w:r w:rsidRPr="0078099B">
        <w:rPr>
          <w:rFonts w:ascii="Arial" w:hAnsi="Arial" w:cs="Arial"/>
          <w:i/>
          <w:iCs/>
          <w:sz w:val="22"/>
          <w:szCs w:val="22"/>
        </w:rPr>
        <w:t xml:space="preserve">Translate data collection tools into local language(s) where relevant. </w:t>
      </w:r>
    </w:p>
    <w:p w14:paraId="03C47179" w14:textId="77777777" w:rsidR="007D4285" w:rsidRPr="0078099B" w:rsidRDefault="007D4285" w:rsidP="001B1635">
      <w:pPr>
        <w:jc w:val="both"/>
        <w:rPr>
          <w:rFonts w:ascii="Arial" w:hAnsi="Arial" w:cs="Arial"/>
          <w:i/>
          <w:iCs/>
          <w:sz w:val="22"/>
          <w:szCs w:val="22"/>
        </w:rPr>
      </w:pPr>
    </w:p>
    <w:p w14:paraId="2241E2BC" w14:textId="329948AE" w:rsidR="007D4285" w:rsidRPr="0078099B" w:rsidRDefault="007D4285" w:rsidP="001B1635">
      <w:pPr>
        <w:jc w:val="both"/>
        <w:rPr>
          <w:rFonts w:ascii="Arial" w:hAnsi="Arial" w:cs="Arial"/>
          <w:b/>
          <w:bCs/>
          <w:iCs/>
          <w:sz w:val="22"/>
          <w:szCs w:val="22"/>
        </w:rPr>
      </w:pPr>
      <w:proofErr w:type="spellStart"/>
      <w:r w:rsidRPr="0078099B">
        <w:rPr>
          <w:rFonts w:ascii="Arial" w:hAnsi="Arial" w:cs="Arial"/>
          <w:b/>
          <w:bCs/>
          <w:iCs/>
          <w:sz w:val="22"/>
          <w:szCs w:val="22"/>
        </w:rPr>
        <w:t>Conduct</w:t>
      </w:r>
      <w:proofErr w:type="spellEnd"/>
      <w:r w:rsidRPr="0078099B">
        <w:rPr>
          <w:rFonts w:ascii="Arial" w:hAnsi="Arial" w:cs="Arial"/>
          <w:b/>
          <w:bCs/>
          <w:iCs/>
          <w:sz w:val="22"/>
          <w:szCs w:val="22"/>
        </w:rPr>
        <w:t xml:space="preserve"> </w:t>
      </w:r>
      <w:proofErr w:type="spellStart"/>
      <w:r w:rsidRPr="0078099B">
        <w:rPr>
          <w:rFonts w:ascii="Arial" w:hAnsi="Arial" w:cs="Arial"/>
          <w:b/>
          <w:bCs/>
          <w:iCs/>
          <w:sz w:val="22"/>
          <w:szCs w:val="22"/>
        </w:rPr>
        <w:t>baseline</w:t>
      </w:r>
      <w:proofErr w:type="spellEnd"/>
      <w:r w:rsidRPr="0078099B">
        <w:rPr>
          <w:rFonts w:ascii="Arial" w:hAnsi="Arial" w:cs="Arial"/>
          <w:b/>
          <w:bCs/>
          <w:iCs/>
          <w:sz w:val="22"/>
          <w:szCs w:val="22"/>
        </w:rPr>
        <w:t xml:space="preserve"> </w:t>
      </w:r>
      <w:proofErr w:type="spellStart"/>
      <w:r w:rsidRPr="0078099B">
        <w:rPr>
          <w:rFonts w:ascii="Arial" w:hAnsi="Arial" w:cs="Arial"/>
          <w:b/>
          <w:bCs/>
          <w:iCs/>
          <w:sz w:val="22"/>
          <w:szCs w:val="22"/>
        </w:rPr>
        <w:t>survey</w:t>
      </w:r>
      <w:proofErr w:type="spellEnd"/>
      <w:r w:rsidRPr="0078099B">
        <w:rPr>
          <w:rFonts w:ascii="Arial" w:hAnsi="Arial" w:cs="Arial"/>
          <w:b/>
          <w:bCs/>
          <w:iCs/>
          <w:sz w:val="22"/>
          <w:szCs w:val="22"/>
        </w:rPr>
        <w:t xml:space="preserve"> and community (</w:t>
      </w:r>
      <w:r w:rsidRPr="0078099B">
        <w:rPr>
          <w:rFonts w:ascii="Arial" w:hAnsi="Arial" w:cs="Arial"/>
          <w:b/>
          <w:bCs/>
          <w:i/>
          <w:iCs/>
          <w:sz w:val="22"/>
          <w:szCs w:val="22"/>
        </w:rPr>
        <w:t>and school</w:t>
      </w:r>
      <w:r w:rsidRPr="0078099B">
        <w:rPr>
          <w:rFonts w:ascii="Arial" w:hAnsi="Arial" w:cs="Arial"/>
          <w:b/>
          <w:bCs/>
          <w:iCs/>
          <w:sz w:val="22"/>
          <w:szCs w:val="22"/>
        </w:rPr>
        <w:t xml:space="preserve">) disaster readiness assessment </w:t>
      </w:r>
      <w:r w:rsidRPr="0078099B">
        <w:rPr>
          <w:rFonts w:ascii="Arial" w:hAnsi="Arial" w:cs="Arial"/>
          <w:b/>
          <w:bCs/>
          <w:i/>
          <w:iCs/>
          <w:sz w:val="22"/>
          <w:szCs w:val="22"/>
        </w:rPr>
        <w:t>(in close consultation with the project team)</w:t>
      </w:r>
    </w:p>
    <w:p w14:paraId="54A40D7A" w14:textId="77777777" w:rsidR="007D4285" w:rsidRPr="0078099B" w:rsidRDefault="007D4285" w:rsidP="001B1635">
      <w:pPr>
        <w:numPr>
          <w:ilvl w:val="0"/>
          <w:numId w:val="30"/>
        </w:numPr>
        <w:jc w:val="both"/>
        <w:rPr>
          <w:rFonts w:ascii="Arial" w:hAnsi="Arial" w:cs="Arial"/>
          <w:i/>
          <w:iCs/>
          <w:sz w:val="22"/>
          <w:szCs w:val="22"/>
        </w:rPr>
      </w:pPr>
      <w:proofErr w:type="spellStart"/>
      <w:r w:rsidRPr="0078099B">
        <w:rPr>
          <w:rFonts w:ascii="Arial" w:hAnsi="Arial" w:cs="Arial"/>
          <w:i/>
          <w:iCs/>
          <w:sz w:val="22"/>
          <w:szCs w:val="22"/>
        </w:rPr>
        <w:t>Recruit</w:t>
      </w:r>
      <w:proofErr w:type="spellEnd"/>
      <w:r w:rsidRPr="0078099B">
        <w:rPr>
          <w:rFonts w:ascii="Arial" w:hAnsi="Arial" w:cs="Arial"/>
          <w:i/>
          <w:iCs/>
          <w:sz w:val="22"/>
          <w:szCs w:val="22"/>
        </w:rPr>
        <w:t xml:space="preserve"> and train </w:t>
      </w:r>
      <w:proofErr w:type="spellStart"/>
      <w:r w:rsidRPr="0078099B">
        <w:rPr>
          <w:rFonts w:ascii="Arial" w:hAnsi="Arial" w:cs="Arial"/>
          <w:i/>
          <w:iCs/>
          <w:sz w:val="22"/>
          <w:szCs w:val="22"/>
        </w:rPr>
        <w:t>enumerators</w:t>
      </w:r>
      <w:proofErr w:type="spellEnd"/>
      <w:r w:rsidRPr="0078099B">
        <w:rPr>
          <w:rFonts w:ascii="Arial" w:hAnsi="Arial" w:cs="Arial"/>
          <w:i/>
          <w:iCs/>
          <w:sz w:val="22"/>
          <w:szCs w:val="22"/>
        </w:rPr>
        <w:t xml:space="preserve"> </w:t>
      </w:r>
    </w:p>
    <w:p w14:paraId="34A5F097" w14:textId="77777777" w:rsidR="007D4285" w:rsidRPr="0078099B" w:rsidRDefault="007D4285" w:rsidP="001B1635">
      <w:pPr>
        <w:numPr>
          <w:ilvl w:val="0"/>
          <w:numId w:val="30"/>
        </w:numPr>
        <w:jc w:val="both"/>
        <w:rPr>
          <w:rFonts w:ascii="Arial" w:hAnsi="Arial" w:cs="Arial"/>
          <w:i/>
          <w:iCs/>
          <w:sz w:val="22"/>
          <w:szCs w:val="22"/>
        </w:rPr>
      </w:pPr>
      <w:r w:rsidRPr="0078099B">
        <w:rPr>
          <w:rFonts w:ascii="Arial" w:hAnsi="Arial" w:cs="Arial"/>
          <w:i/>
          <w:iCs/>
          <w:sz w:val="22"/>
          <w:szCs w:val="22"/>
        </w:rPr>
        <w:t xml:space="preserve">Provide necessary guidance to enumerators </w:t>
      </w:r>
    </w:p>
    <w:p w14:paraId="5D0BA094" w14:textId="77777777" w:rsidR="007D4285" w:rsidRPr="0078099B" w:rsidRDefault="007D4285" w:rsidP="001B1635">
      <w:pPr>
        <w:numPr>
          <w:ilvl w:val="0"/>
          <w:numId w:val="30"/>
        </w:numPr>
        <w:jc w:val="both"/>
        <w:rPr>
          <w:rFonts w:ascii="Arial" w:hAnsi="Arial" w:cs="Arial"/>
          <w:i/>
          <w:iCs/>
          <w:sz w:val="22"/>
          <w:szCs w:val="22"/>
        </w:rPr>
      </w:pPr>
      <w:r w:rsidRPr="0078099B">
        <w:rPr>
          <w:rFonts w:ascii="Arial" w:hAnsi="Arial" w:cs="Arial"/>
          <w:i/>
          <w:iCs/>
          <w:sz w:val="22"/>
          <w:szCs w:val="22"/>
        </w:rPr>
        <w:t xml:space="preserve">Establish mechanisms to ensure data quality </w:t>
      </w:r>
    </w:p>
    <w:p w14:paraId="221C31CC" w14:textId="77777777" w:rsidR="007D4285" w:rsidRPr="0078099B" w:rsidRDefault="007D4285" w:rsidP="001B1635">
      <w:pPr>
        <w:numPr>
          <w:ilvl w:val="0"/>
          <w:numId w:val="30"/>
        </w:numPr>
        <w:jc w:val="both"/>
        <w:rPr>
          <w:rFonts w:ascii="Arial" w:hAnsi="Arial" w:cs="Arial"/>
          <w:i/>
          <w:iCs/>
          <w:sz w:val="22"/>
          <w:szCs w:val="22"/>
        </w:rPr>
      </w:pPr>
      <w:r w:rsidRPr="0078099B">
        <w:rPr>
          <w:rFonts w:ascii="Arial" w:hAnsi="Arial" w:cs="Arial"/>
          <w:i/>
          <w:iCs/>
          <w:sz w:val="22"/>
          <w:szCs w:val="22"/>
        </w:rPr>
        <w:t>Lead and coordinate data collection</w:t>
      </w:r>
    </w:p>
    <w:p w14:paraId="2EAF2565" w14:textId="77777777" w:rsidR="007D4285" w:rsidRPr="0078099B" w:rsidRDefault="007D4285" w:rsidP="001B1635">
      <w:pPr>
        <w:jc w:val="both"/>
        <w:rPr>
          <w:rFonts w:ascii="Arial" w:hAnsi="Arial" w:cs="Arial"/>
          <w:i/>
          <w:iCs/>
          <w:sz w:val="22"/>
          <w:szCs w:val="22"/>
        </w:rPr>
      </w:pPr>
    </w:p>
    <w:p w14:paraId="103A55B5" w14:textId="4BFAFA40" w:rsidR="007D4285" w:rsidRPr="0078099B" w:rsidRDefault="007D4285" w:rsidP="001B1635">
      <w:pPr>
        <w:jc w:val="both"/>
        <w:rPr>
          <w:rFonts w:ascii="Arial" w:hAnsi="Arial" w:cs="Arial"/>
          <w:b/>
          <w:bCs/>
          <w:i/>
          <w:iCs/>
          <w:sz w:val="22"/>
          <w:szCs w:val="22"/>
        </w:rPr>
      </w:pPr>
      <w:r w:rsidRPr="0078099B">
        <w:rPr>
          <w:rFonts w:ascii="Arial" w:hAnsi="Arial" w:cs="Arial"/>
          <w:b/>
          <w:bCs/>
          <w:iCs/>
          <w:sz w:val="22"/>
          <w:szCs w:val="22"/>
        </w:rPr>
        <w:t xml:space="preserve">Data management, </w:t>
      </w:r>
      <w:proofErr w:type="spellStart"/>
      <w:r w:rsidRPr="0078099B">
        <w:rPr>
          <w:rFonts w:ascii="Arial" w:hAnsi="Arial" w:cs="Arial"/>
          <w:b/>
          <w:bCs/>
          <w:iCs/>
          <w:sz w:val="22"/>
          <w:szCs w:val="22"/>
        </w:rPr>
        <w:t>analysis</w:t>
      </w:r>
      <w:proofErr w:type="spellEnd"/>
      <w:r w:rsidRPr="0078099B">
        <w:rPr>
          <w:rFonts w:ascii="Arial" w:hAnsi="Arial" w:cs="Arial"/>
          <w:b/>
          <w:bCs/>
          <w:iCs/>
          <w:sz w:val="22"/>
          <w:szCs w:val="22"/>
        </w:rPr>
        <w:t xml:space="preserve">, and </w:t>
      </w:r>
      <w:proofErr w:type="spellStart"/>
      <w:r w:rsidRPr="0078099B">
        <w:rPr>
          <w:rFonts w:ascii="Arial" w:hAnsi="Arial" w:cs="Arial"/>
          <w:b/>
          <w:bCs/>
          <w:iCs/>
          <w:sz w:val="22"/>
          <w:szCs w:val="22"/>
        </w:rPr>
        <w:t>reporting</w:t>
      </w:r>
      <w:proofErr w:type="spellEnd"/>
      <w:r w:rsidRPr="0078099B">
        <w:rPr>
          <w:rFonts w:ascii="Arial" w:hAnsi="Arial" w:cs="Arial"/>
          <w:b/>
          <w:bCs/>
          <w:iCs/>
          <w:sz w:val="22"/>
          <w:szCs w:val="22"/>
        </w:rPr>
        <w:t xml:space="preserve"> </w:t>
      </w:r>
      <w:r w:rsidRPr="0078099B">
        <w:rPr>
          <w:rFonts w:ascii="Arial" w:hAnsi="Arial" w:cs="Arial"/>
          <w:b/>
          <w:bCs/>
          <w:i/>
          <w:iCs/>
          <w:sz w:val="22"/>
          <w:szCs w:val="22"/>
        </w:rPr>
        <w:t>(in close consultation with the project team)</w:t>
      </w:r>
    </w:p>
    <w:p w14:paraId="28F6B535" w14:textId="77777777" w:rsidR="007D4285" w:rsidRPr="0078099B" w:rsidRDefault="007D4285" w:rsidP="001B1635">
      <w:pPr>
        <w:numPr>
          <w:ilvl w:val="0"/>
          <w:numId w:val="30"/>
        </w:numPr>
        <w:jc w:val="both"/>
        <w:rPr>
          <w:rFonts w:ascii="Arial" w:hAnsi="Arial" w:cs="Arial"/>
          <w:i/>
          <w:iCs/>
          <w:sz w:val="22"/>
          <w:szCs w:val="22"/>
        </w:rPr>
      </w:pPr>
      <w:r w:rsidRPr="0078099B">
        <w:rPr>
          <w:rFonts w:ascii="Arial" w:hAnsi="Arial" w:cs="Arial"/>
          <w:i/>
          <w:iCs/>
          <w:sz w:val="22"/>
          <w:szCs w:val="22"/>
        </w:rPr>
        <w:t xml:space="preserve">Perform data cleaning and consolidate findings from the survey and assessment  </w:t>
      </w:r>
    </w:p>
    <w:p w14:paraId="1B926B6D" w14:textId="77777777" w:rsidR="007D4285" w:rsidRPr="0078099B" w:rsidRDefault="007D4285" w:rsidP="001B1635">
      <w:pPr>
        <w:numPr>
          <w:ilvl w:val="0"/>
          <w:numId w:val="30"/>
        </w:numPr>
        <w:jc w:val="both"/>
        <w:rPr>
          <w:rFonts w:ascii="Arial" w:hAnsi="Arial" w:cs="Arial"/>
          <w:i/>
          <w:iCs/>
          <w:sz w:val="22"/>
          <w:szCs w:val="22"/>
        </w:rPr>
      </w:pPr>
      <w:r w:rsidRPr="0078099B">
        <w:rPr>
          <w:rFonts w:ascii="Arial" w:hAnsi="Arial" w:cs="Arial"/>
          <w:i/>
          <w:iCs/>
          <w:sz w:val="22"/>
          <w:szCs w:val="22"/>
        </w:rPr>
        <w:t xml:space="preserve">Perform data analysis </w:t>
      </w:r>
    </w:p>
    <w:p w14:paraId="5B2FFEC6" w14:textId="77777777" w:rsidR="007D4285" w:rsidRPr="0078099B" w:rsidRDefault="007D4285" w:rsidP="001B1635">
      <w:pPr>
        <w:numPr>
          <w:ilvl w:val="0"/>
          <w:numId w:val="30"/>
        </w:numPr>
        <w:jc w:val="both"/>
        <w:rPr>
          <w:rFonts w:ascii="Arial" w:hAnsi="Arial" w:cs="Arial"/>
          <w:i/>
          <w:iCs/>
          <w:sz w:val="22"/>
          <w:szCs w:val="22"/>
        </w:rPr>
      </w:pPr>
      <w:r w:rsidRPr="0078099B">
        <w:rPr>
          <w:rFonts w:ascii="Arial" w:hAnsi="Arial" w:cs="Arial"/>
          <w:i/>
          <w:iCs/>
          <w:sz w:val="22"/>
          <w:szCs w:val="22"/>
        </w:rPr>
        <w:t>Prepare the Baseline report</w:t>
      </w:r>
    </w:p>
    <w:p w14:paraId="5B4DEB63" w14:textId="77777777" w:rsidR="007D4285" w:rsidRPr="0078099B" w:rsidRDefault="007D4285" w:rsidP="001B1635">
      <w:pPr>
        <w:numPr>
          <w:ilvl w:val="0"/>
          <w:numId w:val="30"/>
        </w:numPr>
        <w:jc w:val="both"/>
        <w:rPr>
          <w:rFonts w:ascii="Arial" w:hAnsi="Arial" w:cs="Arial"/>
          <w:i/>
          <w:iCs/>
          <w:sz w:val="22"/>
          <w:szCs w:val="22"/>
        </w:rPr>
      </w:pPr>
      <w:r w:rsidRPr="0078099B">
        <w:rPr>
          <w:rFonts w:ascii="Arial" w:hAnsi="Arial" w:cs="Arial"/>
          <w:i/>
          <w:iCs/>
          <w:sz w:val="22"/>
          <w:szCs w:val="22"/>
        </w:rPr>
        <w:t>Present Baseline results to the project team and other stakeholders as relevant</w:t>
      </w:r>
    </w:p>
    <w:p w14:paraId="359B8759" w14:textId="77777777" w:rsidR="009A3C22" w:rsidRPr="0078099B" w:rsidRDefault="009A3C22" w:rsidP="001B1635">
      <w:pPr>
        <w:pBdr>
          <w:bottom w:val="single" w:sz="4" w:space="1" w:color="auto"/>
        </w:pBdr>
        <w:jc w:val="both"/>
        <w:rPr>
          <w:rFonts w:ascii="Arial" w:hAnsi="Arial" w:cs="Arial"/>
          <w:sz w:val="22"/>
          <w:szCs w:val="22"/>
          <w:lang w:val="en-GB"/>
        </w:rPr>
      </w:pPr>
    </w:p>
    <w:p w14:paraId="2867EA6D" w14:textId="34A3228B" w:rsidR="001503E3" w:rsidRPr="0078099B" w:rsidRDefault="001B1635" w:rsidP="001953DA">
      <w:pPr>
        <w:pStyle w:val="Heading3"/>
      </w:pPr>
      <w:r w:rsidRPr="0078099B">
        <w:t xml:space="preserve">3 </w:t>
      </w:r>
      <w:r w:rsidR="0004262A" w:rsidRPr="0078099B">
        <w:t>Methodology</w:t>
      </w:r>
      <w:r w:rsidR="009F6312" w:rsidRPr="0078099B">
        <w:t xml:space="preserve">: </w:t>
      </w:r>
    </w:p>
    <w:p w14:paraId="2995A974" w14:textId="1B89918E" w:rsidR="009A3C22" w:rsidRPr="0078099B" w:rsidRDefault="009A3C22" w:rsidP="001B1635">
      <w:pPr>
        <w:jc w:val="both"/>
        <w:rPr>
          <w:rFonts w:ascii="Arial" w:hAnsi="Arial" w:cs="Arial"/>
          <w:sz w:val="22"/>
          <w:szCs w:val="22"/>
        </w:rPr>
      </w:pPr>
      <w:r w:rsidRPr="0078099B">
        <w:rPr>
          <w:rFonts w:ascii="Arial" w:hAnsi="Arial" w:cs="Arial"/>
          <w:sz w:val="22"/>
          <w:szCs w:val="22"/>
        </w:rPr>
        <w:t xml:space="preserve">This </w:t>
      </w:r>
      <w:proofErr w:type="spellStart"/>
      <w:r w:rsidRPr="0078099B">
        <w:rPr>
          <w:rFonts w:ascii="Arial" w:hAnsi="Arial" w:cs="Arial"/>
          <w:sz w:val="22"/>
          <w:szCs w:val="22"/>
        </w:rPr>
        <w:t>baseline</w:t>
      </w:r>
      <w:proofErr w:type="spellEnd"/>
      <w:r w:rsidRPr="0078099B">
        <w:rPr>
          <w:rFonts w:ascii="Arial" w:hAnsi="Arial" w:cs="Arial"/>
          <w:sz w:val="22"/>
          <w:szCs w:val="22"/>
        </w:rPr>
        <w:t xml:space="preserve"> </w:t>
      </w:r>
      <w:proofErr w:type="spellStart"/>
      <w:r w:rsidRPr="0078099B">
        <w:rPr>
          <w:rFonts w:ascii="Arial" w:hAnsi="Arial" w:cs="Arial"/>
          <w:sz w:val="22"/>
          <w:szCs w:val="22"/>
        </w:rPr>
        <w:t>study</w:t>
      </w:r>
      <w:proofErr w:type="spellEnd"/>
      <w:r w:rsidRPr="0078099B">
        <w:rPr>
          <w:rFonts w:ascii="Arial" w:hAnsi="Arial" w:cs="Arial"/>
          <w:sz w:val="22"/>
          <w:szCs w:val="22"/>
        </w:rPr>
        <w:t xml:space="preserve"> </w:t>
      </w:r>
      <w:proofErr w:type="spellStart"/>
      <w:r w:rsidRPr="0078099B">
        <w:rPr>
          <w:rFonts w:ascii="Arial" w:hAnsi="Arial" w:cs="Arial"/>
          <w:sz w:val="22"/>
          <w:szCs w:val="22"/>
        </w:rPr>
        <w:t>will</w:t>
      </w:r>
      <w:proofErr w:type="spellEnd"/>
      <w:r w:rsidRPr="0078099B">
        <w:rPr>
          <w:rFonts w:ascii="Arial" w:hAnsi="Arial" w:cs="Arial"/>
          <w:sz w:val="22"/>
          <w:szCs w:val="22"/>
        </w:rPr>
        <w:t xml:space="preserve"> comprise of a </w:t>
      </w:r>
      <w:proofErr w:type="spellStart"/>
      <w:r w:rsidRPr="0078099B">
        <w:rPr>
          <w:rFonts w:ascii="Arial" w:hAnsi="Arial" w:cs="Arial"/>
          <w:sz w:val="22"/>
          <w:szCs w:val="22"/>
        </w:rPr>
        <w:t>household</w:t>
      </w:r>
      <w:proofErr w:type="spellEnd"/>
      <w:r w:rsidRPr="0078099B">
        <w:rPr>
          <w:rFonts w:ascii="Arial" w:hAnsi="Arial" w:cs="Arial"/>
          <w:sz w:val="22"/>
          <w:szCs w:val="22"/>
        </w:rPr>
        <w:t xml:space="preserve"> </w:t>
      </w:r>
      <w:proofErr w:type="spellStart"/>
      <w:r w:rsidRPr="0078099B">
        <w:rPr>
          <w:rFonts w:ascii="Arial" w:hAnsi="Arial" w:cs="Arial"/>
          <w:sz w:val="22"/>
          <w:szCs w:val="22"/>
        </w:rPr>
        <w:t>level</w:t>
      </w:r>
      <w:proofErr w:type="spellEnd"/>
      <w:r w:rsidRPr="0078099B">
        <w:rPr>
          <w:rFonts w:ascii="Arial" w:hAnsi="Arial" w:cs="Arial"/>
          <w:sz w:val="22"/>
          <w:szCs w:val="22"/>
        </w:rPr>
        <w:t xml:space="preserve"> </w:t>
      </w:r>
      <w:proofErr w:type="spellStart"/>
      <w:r w:rsidRPr="0078099B">
        <w:rPr>
          <w:rFonts w:ascii="Arial" w:hAnsi="Arial" w:cs="Arial"/>
          <w:sz w:val="22"/>
          <w:szCs w:val="22"/>
        </w:rPr>
        <w:t>survey</w:t>
      </w:r>
      <w:proofErr w:type="spellEnd"/>
      <w:r w:rsidRPr="0078099B">
        <w:rPr>
          <w:rFonts w:ascii="Arial" w:hAnsi="Arial" w:cs="Arial"/>
          <w:sz w:val="22"/>
          <w:szCs w:val="22"/>
        </w:rPr>
        <w:t xml:space="preserve"> </w:t>
      </w:r>
      <w:r w:rsidRPr="0078099B">
        <w:rPr>
          <w:rFonts w:ascii="Arial" w:hAnsi="Arial" w:cs="Arial"/>
          <w:i/>
          <w:sz w:val="22"/>
          <w:szCs w:val="22"/>
        </w:rPr>
        <w:t xml:space="preserve">(and </w:t>
      </w:r>
      <w:proofErr w:type="spellStart"/>
      <w:r w:rsidRPr="0078099B">
        <w:rPr>
          <w:rFonts w:ascii="Arial" w:hAnsi="Arial" w:cs="Arial"/>
          <w:i/>
          <w:sz w:val="22"/>
          <w:szCs w:val="22"/>
        </w:rPr>
        <w:t>school</w:t>
      </w:r>
      <w:proofErr w:type="spellEnd"/>
      <w:r w:rsidRPr="0078099B">
        <w:rPr>
          <w:rFonts w:ascii="Arial" w:hAnsi="Arial" w:cs="Arial"/>
          <w:i/>
          <w:sz w:val="22"/>
          <w:szCs w:val="22"/>
        </w:rPr>
        <w:t xml:space="preserve"> </w:t>
      </w:r>
      <w:proofErr w:type="spellStart"/>
      <w:r w:rsidRPr="0078099B">
        <w:rPr>
          <w:rFonts w:ascii="Arial" w:hAnsi="Arial" w:cs="Arial"/>
          <w:i/>
          <w:sz w:val="22"/>
          <w:szCs w:val="22"/>
        </w:rPr>
        <w:t>level</w:t>
      </w:r>
      <w:proofErr w:type="spellEnd"/>
      <w:r w:rsidRPr="0078099B">
        <w:rPr>
          <w:rFonts w:ascii="Arial" w:hAnsi="Arial" w:cs="Arial"/>
          <w:i/>
          <w:sz w:val="22"/>
          <w:szCs w:val="22"/>
        </w:rPr>
        <w:t xml:space="preserve"> </w:t>
      </w:r>
      <w:proofErr w:type="spellStart"/>
      <w:r w:rsidRPr="0078099B">
        <w:rPr>
          <w:rFonts w:ascii="Arial" w:hAnsi="Arial" w:cs="Arial"/>
          <w:i/>
          <w:sz w:val="22"/>
          <w:szCs w:val="22"/>
        </w:rPr>
        <w:t>survey</w:t>
      </w:r>
      <w:proofErr w:type="spellEnd"/>
      <w:r w:rsidRPr="0078099B">
        <w:rPr>
          <w:rFonts w:ascii="Arial" w:hAnsi="Arial" w:cs="Arial"/>
          <w:i/>
          <w:sz w:val="22"/>
          <w:szCs w:val="22"/>
        </w:rPr>
        <w:t>)</w:t>
      </w:r>
      <w:r w:rsidRPr="0078099B">
        <w:rPr>
          <w:rFonts w:ascii="Arial" w:hAnsi="Arial" w:cs="Arial"/>
          <w:sz w:val="22"/>
          <w:szCs w:val="22"/>
        </w:rPr>
        <w:t xml:space="preserve"> as </w:t>
      </w:r>
      <w:proofErr w:type="spellStart"/>
      <w:r w:rsidRPr="0078099B">
        <w:rPr>
          <w:rFonts w:ascii="Arial" w:hAnsi="Arial" w:cs="Arial"/>
          <w:sz w:val="22"/>
          <w:szCs w:val="22"/>
        </w:rPr>
        <w:t>well</w:t>
      </w:r>
      <w:proofErr w:type="spellEnd"/>
      <w:r w:rsidRPr="0078099B">
        <w:rPr>
          <w:rFonts w:ascii="Arial" w:hAnsi="Arial" w:cs="Arial"/>
          <w:sz w:val="22"/>
          <w:szCs w:val="22"/>
        </w:rPr>
        <w:t xml:space="preserve"> as an </w:t>
      </w:r>
      <w:proofErr w:type="spellStart"/>
      <w:r w:rsidRPr="0078099B">
        <w:rPr>
          <w:rFonts w:ascii="Arial" w:hAnsi="Arial" w:cs="Arial"/>
          <w:sz w:val="22"/>
          <w:szCs w:val="22"/>
        </w:rPr>
        <w:t>assessment</w:t>
      </w:r>
      <w:proofErr w:type="spellEnd"/>
      <w:r w:rsidRPr="0078099B">
        <w:rPr>
          <w:rFonts w:ascii="Arial" w:hAnsi="Arial" w:cs="Arial"/>
          <w:sz w:val="22"/>
          <w:szCs w:val="22"/>
        </w:rPr>
        <w:t xml:space="preserve"> of </w:t>
      </w:r>
      <w:proofErr w:type="spellStart"/>
      <w:r w:rsidRPr="0078099B">
        <w:rPr>
          <w:rFonts w:ascii="Arial" w:hAnsi="Arial" w:cs="Arial"/>
          <w:sz w:val="22"/>
          <w:szCs w:val="22"/>
        </w:rPr>
        <w:t>community</w:t>
      </w:r>
      <w:proofErr w:type="spellEnd"/>
      <w:r w:rsidRPr="0078099B">
        <w:rPr>
          <w:rFonts w:ascii="Arial" w:hAnsi="Arial" w:cs="Arial"/>
          <w:sz w:val="22"/>
          <w:szCs w:val="22"/>
        </w:rPr>
        <w:t xml:space="preserve"> </w:t>
      </w:r>
      <w:r w:rsidRPr="0078099B">
        <w:rPr>
          <w:rFonts w:ascii="Arial" w:hAnsi="Arial" w:cs="Arial"/>
          <w:i/>
          <w:sz w:val="22"/>
          <w:szCs w:val="22"/>
        </w:rPr>
        <w:t xml:space="preserve">(and </w:t>
      </w:r>
      <w:proofErr w:type="spellStart"/>
      <w:r w:rsidRPr="0078099B">
        <w:rPr>
          <w:rFonts w:ascii="Arial" w:hAnsi="Arial" w:cs="Arial"/>
          <w:i/>
          <w:sz w:val="22"/>
          <w:szCs w:val="22"/>
        </w:rPr>
        <w:t>school</w:t>
      </w:r>
      <w:proofErr w:type="spellEnd"/>
      <w:r w:rsidRPr="0078099B">
        <w:rPr>
          <w:rFonts w:ascii="Arial" w:hAnsi="Arial" w:cs="Arial"/>
          <w:i/>
          <w:sz w:val="22"/>
          <w:szCs w:val="22"/>
        </w:rPr>
        <w:t>)</w:t>
      </w:r>
      <w:r w:rsidRPr="0078099B">
        <w:rPr>
          <w:rFonts w:ascii="Arial" w:hAnsi="Arial" w:cs="Arial"/>
          <w:sz w:val="22"/>
          <w:szCs w:val="22"/>
        </w:rPr>
        <w:t xml:space="preserve"> </w:t>
      </w:r>
      <w:proofErr w:type="spellStart"/>
      <w:r w:rsidRPr="0078099B">
        <w:rPr>
          <w:rFonts w:ascii="Arial" w:hAnsi="Arial" w:cs="Arial"/>
          <w:sz w:val="22"/>
          <w:szCs w:val="22"/>
        </w:rPr>
        <w:t>disaster</w:t>
      </w:r>
      <w:proofErr w:type="spellEnd"/>
      <w:r w:rsidRPr="0078099B">
        <w:rPr>
          <w:rFonts w:ascii="Arial" w:hAnsi="Arial" w:cs="Arial"/>
          <w:sz w:val="22"/>
          <w:szCs w:val="22"/>
        </w:rPr>
        <w:t xml:space="preserve"> </w:t>
      </w:r>
      <w:proofErr w:type="spellStart"/>
      <w:r w:rsidRPr="0078099B">
        <w:rPr>
          <w:rFonts w:ascii="Arial" w:hAnsi="Arial" w:cs="Arial"/>
          <w:sz w:val="22"/>
          <w:szCs w:val="22"/>
        </w:rPr>
        <w:t>readiness</w:t>
      </w:r>
      <w:proofErr w:type="spellEnd"/>
      <w:r w:rsidRPr="0078099B">
        <w:rPr>
          <w:rFonts w:ascii="Arial" w:hAnsi="Arial" w:cs="Arial"/>
          <w:sz w:val="22"/>
          <w:szCs w:val="22"/>
        </w:rPr>
        <w:t xml:space="preserve">, </w:t>
      </w:r>
      <w:proofErr w:type="spellStart"/>
      <w:r w:rsidRPr="0078099B">
        <w:rPr>
          <w:rFonts w:ascii="Arial" w:hAnsi="Arial" w:cs="Arial"/>
          <w:sz w:val="22"/>
          <w:szCs w:val="22"/>
        </w:rPr>
        <w:t>employing</w:t>
      </w:r>
      <w:proofErr w:type="spellEnd"/>
      <w:r w:rsidRPr="0078099B">
        <w:rPr>
          <w:rFonts w:ascii="Arial" w:hAnsi="Arial" w:cs="Arial"/>
          <w:sz w:val="22"/>
          <w:szCs w:val="22"/>
        </w:rPr>
        <w:t xml:space="preserve"> </w:t>
      </w:r>
      <w:proofErr w:type="spellStart"/>
      <w:r w:rsidRPr="0078099B">
        <w:rPr>
          <w:rFonts w:ascii="Arial" w:hAnsi="Arial" w:cs="Arial"/>
          <w:sz w:val="22"/>
          <w:szCs w:val="22"/>
        </w:rPr>
        <w:t>both</w:t>
      </w:r>
      <w:proofErr w:type="spellEnd"/>
      <w:r w:rsidRPr="0078099B">
        <w:rPr>
          <w:rFonts w:ascii="Arial" w:hAnsi="Arial" w:cs="Arial"/>
          <w:sz w:val="22"/>
          <w:szCs w:val="22"/>
        </w:rPr>
        <w:t xml:space="preserve"> quantitative and qualitative </w:t>
      </w:r>
      <w:proofErr w:type="spellStart"/>
      <w:r w:rsidRPr="0078099B">
        <w:rPr>
          <w:rFonts w:ascii="Arial" w:hAnsi="Arial" w:cs="Arial"/>
          <w:sz w:val="22"/>
          <w:szCs w:val="22"/>
        </w:rPr>
        <w:t>methods</w:t>
      </w:r>
      <w:proofErr w:type="spellEnd"/>
      <w:r w:rsidRPr="0078099B">
        <w:rPr>
          <w:rFonts w:ascii="Arial" w:hAnsi="Arial" w:cs="Arial"/>
          <w:sz w:val="22"/>
          <w:szCs w:val="22"/>
        </w:rPr>
        <w:t xml:space="preserve">. In consultation </w:t>
      </w:r>
      <w:proofErr w:type="spellStart"/>
      <w:r w:rsidRPr="0078099B">
        <w:rPr>
          <w:rFonts w:ascii="Arial" w:hAnsi="Arial" w:cs="Arial"/>
          <w:sz w:val="22"/>
          <w:szCs w:val="22"/>
        </w:rPr>
        <w:t>with</w:t>
      </w:r>
      <w:proofErr w:type="spellEnd"/>
      <w:r w:rsidRPr="0078099B">
        <w:rPr>
          <w:rFonts w:ascii="Arial" w:hAnsi="Arial" w:cs="Arial"/>
          <w:sz w:val="22"/>
          <w:szCs w:val="22"/>
        </w:rPr>
        <w:t xml:space="preserve"> the </w:t>
      </w:r>
      <w:proofErr w:type="spellStart"/>
      <w:r w:rsidRPr="0078099B">
        <w:rPr>
          <w:rFonts w:ascii="Arial" w:hAnsi="Arial" w:cs="Arial"/>
          <w:sz w:val="22"/>
          <w:szCs w:val="22"/>
        </w:rPr>
        <w:t>project</w:t>
      </w:r>
      <w:proofErr w:type="spellEnd"/>
      <w:r w:rsidRPr="0078099B">
        <w:rPr>
          <w:rFonts w:ascii="Arial" w:hAnsi="Arial" w:cs="Arial"/>
          <w:sz w:val="22"/>
          <w:szCs w:val="22"/>
        </w:rPr>
        <w:t xml:space="preserve"> team, consultants are free and </w:t>
      </w:r>
      <w:proofErr w:type="spellStart"/>
      <w:r w:rsidRPr="0078099B">
        <w:rPr>
          <w:rFonts w:ascii="Arial" w:hAnsi="Arial" w:cs="Arial"/>
          <w:sz w:val="22"/>
          <w:szCs w:val="22"/>
        </w:rPr>
        <w:t>encouraged</w:t>
      </w:r>
      <w:proofErr w:type="spellEnd"/>
      <w:r w:rsidRPr="0078099B">
        <w:rPr>
          <w:rFonts w:ascii="Arial" w:hAnsi="Arial" w:cs="Arial"/>
          <w:sz w:val="22"/>
          <w:szCs w:val="22"/>
        </w:rPr>
        <w:t xml:space="preserve"> to </w:t>
      </w:r>
      <w:proofErr w:type="spellStart"/>
      <w:r w:rsidRPr="0078099B">
        <w:rPr>
          <w:rFonts w:ascii="Arial" w:hAnsi="Arial" w:cs="Arial"/>
          <w:sz w:val="22"/>
          <w:szCs w:val="22"/>
        </w:rPr>
        <w:t>be</w:t>
      </w:r>
      <w:proofErr w:type="spellEnd"/>
      <w:r w:rsidRPr="0078099B">
        <w:rPr>
          <w:rFonts w:ascii="Arial" w:hAnsi="Arial" w:cs="Arial"/>
          <w:sz w:val="22"/>
          <w:szCs w:val="22"/>
        </w:rPr>
        <w:t xml:space="preserve"> as </w:t>
      </w:r>
      <w:proofErr w:type="spellStart"/>
      <w:r w:rsidRPr="0078099B">
        <w:rPr>
          <w:rFonts w:ascii="Arial" w:hAnsi="Arial" w:cs="Arial"/>
          <w:sz w:val="22"/>
          <w:szCs w:val="22"/>
        </w:rPr>
        <w:t>creative</w:t>
      </w:r>
      <w:proofErr w:type="spellEnd"/>
      <w:r w:rsidRPr="0078099B">
        <w:rPr>
          <w:rFonts w:ascii="Arial" w:hAnsi="Arial" w:cs="Arial"/>
          <w:sz w:val="22"/>
          <w:szCs w:val="22"/>
        </w:rPr>
        <w:t xml:space="preserve"> as possible in </w:t>
      </w:r>
      <w:proofErr w:type="spellStart"/>
      <w:r w:rsidRPr="0078099B">
        <w:rPr>
          <w:rFonts w:ascii="Arial" w:hAnsi="Arial" w:cs="Arial"/>
          <w:sz w:val="22"/>
          <w:szCs w:val="22"/>
        </w:rPr>
        <w:t>arriving</w:t>
      </w:r>
      <w:proofErr w:type="spellEnd"/>
      <w:r w:rsidRPr="0078099B">
        <w:rPr>
          <w:rFonts w:ascii="Arial" w:hAnsi="Arial" w:cs="Arial"/>
          <w:sz w:val="22"/>
          <w:szCs w:val="22"/>
        </w:rPr>
        <w:t xml:space="preserve"> at a </w:t>
      </w:r>
      <w:proofErr w:type="spellStart"/>
      <w:r w:rsidRPr="0078099B">
        <w:rPr>
          <w:rFonts w:ascii="Arial" w:hAnsi="Arial" w:cs="Arial"/>
          <w:sz w:val="22"/>
          <w:szCs w:val="22"/>
        </w:rPr>
        <w:t>suitable</w:t>
      </w:r>
      <w:proofErr w:type="spellEnd"/>
      <w:r w:rsidRPr="0078099B">
        <w:rPr>
          <w:rFonts w:ascii="Arial" w:hAnsi="Arial" w:cs="Arial"/>
          <w:sz w:val="22"/>
          <w:szCs w:val="22"/>
        </w:rPr>
        <w:t xml:space="preserve"> </w:t>
      </w:r>
      <w:proofErr w:type="spellStart"/>
      <w:r w:rsidRPr="0078099B">
        <w:rPr>
          <w:rFonts w:ascii="Arial" w:hAnsi="Arial" w:cs="Arial"/>
          <w:sz w:val="22"/>
          <w:szCs w:val="22"/>
        </w:rPr>
        <w:t>methodology</w:t>
      </w:r>
      <w:proofErr w:type="spellEnd"/>
      <w:r w:rsidRPr="0078099B">
        <w:rPr>
          <w:rFonts w:ascii="Arial" w:hAnsi="Arial" w:cs="Arial"/>
          <w:sz w:val="22"/>
          <w:szCs w:val="22"/>
        </w:rPr>
        <w:t xml:space="preserve"> </w:t>
      </w:r>
      <w:proofErr w:type="spellStart"/>
      <w:r w:rsidRPr="0078099B">
        <w:rPr>
          <w:rFonts w:ascii="Arial" w:hAnsi="Arial" w:cs="Arial"/>
          <w:sz w:val="22"/>
          <w:szCs w:val="22"/>
        </w:rPr>
        <w:t>that</w:t>
      </w:r>
      <w:proofErr w:type="spellEnd"/>
      <w:r w:rsidRPr="0078099B">
        <w:rPr>
          <w:rFonts w:ascii="Arial" w:hAnsi="Arial" w:cs="Arial"/>
          <w:sz w:val="22"/>
          <w:szCs w:val="22"/>
        </w:rPr>
        <w:t xml:space="preserve"> </w:t>
      </w:r>
      <w:proofErr w:type="spellStart"/>
      <w:r w:rsidRPr="0078099B">
        <w:rPr>
          <w:rFonts w:ascii="Arial" w:hAnsi="Arial" w:cs="Arial"/>
          <w:sz w:val="22"/>
          <w:szCs w:val="22"/>
        </w:rPr>
        <w:t>will</w:t>
      </w:r>
      <w:proofErr w:type="spellEnd"/>
      <w:r w:rsidRPr="0078099B">
        <w:rPr>
          <w:rFonts w:ascii="Arial" w:hAnsi="Arial" w:cs="Arial"/>
          <w:sz w:val="22"/>
          <w:szCs w:val="22"/>
        </w:rPr>
        <w:t xml:space="preserve"> </w:t>
      </w:r>
      <w:proofErr w:type="spellStart"/>
      <w:r w:rsidRPr="0078099B">
        <w:rPr>
          <w:rFonts w:ascii="Arial" w:hAnsi="Arial" w:cs="Arial"/>
          <w:sz w:val="22"/>
          <w:szCs w:val="22"/>
        </w:rPr>
        <w:t>ensure</w:t>
      </w:r>
      <w:proofErr w:type="spellEnd"/>
      <w:r w:rsidRPr="0078099B">
        <w:rPr>
          <w:rFonts w:ascii="Arial" w:hAnsi="Arial" w:cs="Arial"/>
          <w:sz w:val="22"/>
          <w:szCs w:val="22"/>
        </w:rPr>
        <w:t xml:space="preserve"> </w:t>
      </w:r>
      <w:proofErr w:type="spellStart"/>
      <w:r w:rsidRPr="0078099B">
        <w:rPr>
          <w:rFonts w:ascii="Arial" w:hAnsi="Arial" w:cs="Arial"/>
          <w:sz w:val="22"/>
          <w:szCs w:val="22"/>
        </w:rPr>
        <w:t>that</w:t>
      </w:r>
      <w:proofErr w:type="spellEnd"/>
      <w:r w:rsidRPr="0078099B">
        <w:rPr>
          <w:rFonts w:ascii="Arial" w:hAnsi="Arial" w:cs="Arial"/>
          <w:sz w:val="22"/>
          <w:szCs w:val="22"/>
        </w:rPr>
        <w:t xml:space="preserve"> the objectives of the </w:t>
      </w:r>
      <w:proofErr w:type="spellStart"/>
      <w:r w:rsidRPr="0078099B">
        <w:rPr>
          <w:rFonts w:ascii="Arial" w:hAnsi="Arial" w:cs="Arial"/>
          <w:sz w:val="22"/>
          <w:szCs w:val="22"/>
        </w:rPr>
        <w:t>study</w:t>
      </w:r>
      <w:proofErr w:type="spellEnd"/>
      <w:r w:rsidRPr="0078099B">
        <w:rPr>
          <w:rFonts w:ascii="Arial" w:hAnsi="Arial" w:cs="Arial"/>
          <w:sz w:val="22"/>
          <w:szCs w:val="22"/>
        </w:rPr>
        <w:t xml:space="preserve"> are </w:t>
      </w:r>
      <w:proofErr w:type="spellStart"/>
      <w:r w:rsidRPr="0078099B">
        <w:rPr>
          <w:rFonts w:ascii="Arial" w:hAnsi="Arial" w:cs="Arial"/>
          <w:sz w:val="22"/>
          <w:szCs w:val="22"/>
        </w:rPr>
        <w:t>fully</w:t>
      </w:r>
      <w:proofErr w:type="spellEnd"/>
      <w:r w:rsidRPr="0078099B">
        <w:rPr>
          <w:rFonts w:ascii="Arial" w:hAnsi="Arial" w:cs="Arial"/>
          <w:sz w:val="22"/>
          <w:szCs w:val="22"/>
        </w:rPr>
        <w:t xml:space="preserve"> met in a </w:t>
      </w:r>
      <w:proofErr w:type="spellStart"/>
      <w:r w:rsidRPr="0078099B">
        <w:rPr>
          <w:rFonts w:ascii="Arial" w:hAnsi="Arial" w:cs="Arial"/>
          <w:sz w:val="22"/>
          <w:szCs w:val="22"/>
        </w:rPr>
        <w:t>timely</w:t>
      </w:r>
      <w:proofErr w:type="spellEnd"/>
      <w:r w:rsidRPr="0078099B">
        <w:rPr>
          <w:rFonts w:ascii="Arial" w:hAnsi="Arial" w:cs="Arial"/>
          <w:sz w:val="22"/>
          <w:szCs w:val="22"/>
        </w:rPr>
        <w:t xml:space="preserve"> and efficient </w:t>
      </w:r>
      <w:proofErr w:type="spellStart"/>
      <w:r w:rsidRPr="0078099B">
        <w:rPr>
          <w:rFonts w:ascii="Arial" w:hAnsi="Arial" w:cs="Arial"/>
          <w:sz w:val="22"/>
          <w:szCs w:val="22"/>
        </w:rPr>
        <w:t>manner</w:t>
      </w:r>
      <w:proofErr w:type="spellEnd"/>
      <w:r w:rsidRPr="0078099B">
        <w:rPr>
          <w:rFonts w:ascii="Arial" w:hAnsi="Arial" w:cs="Arial"/>
          <w:sz w:val="22"/>
          <w:szCs w:val="22"/>
        </w:rPr>
        <w:t xml:space="preserve">, </w:t>
      </w:r>
      <w:proofErr w:type="spellStart"/>
      <w:r w:rsidRPr="0078099B">
        <w:rPr>
          <w:rFonts w:ascii="Arial" w:hAnsi="Arial" w:cs="Arial"/>
          <w:sz w:val="22"/>
          <w:szCs w:val="22"/>
        </w:rPr>
        <w:t>provided</w:t>
      </w:r>
      <w:proofErr w:type="spellEnd"/>
      <w:r w:rsidRPr="0078099B">
        <w:rPr>
          <w:rFonts w:ascii="Arial" w:hAnsi="Arial" w:cs="Arial"/>
          <w:sz w:val="22"/>
          <w:szCs w:val="22"/>
        </w:rPr>
        <w:t xml:space="preserve"> the </w:t>
      </w:r>
      <w:proofErr w:type="spellStart"/>
      <w:r w:rsidRPr="0078099B">
        <w:rPr>
          <w:rFonts w:ascii="Arial" w:hAnsi="Arial" w:cs="Arial"/>
          <w:sz w:val="22"/>
          <w:szCs w:val="22"/>
        </w:rPr>
        <w:t>methodology</w:t>
      </w:r>
      <w:proofErr w:type="spellEnd"/>
      <w:r w:rsidRPr="0078099B">
        <w:rPr>
          <w:rFonts w:ascii="Arial" w:hAnsi="Arial" w:cs="Arial"/>
          <w:sz w:val="22"/>
          <w:szCs w:val="22"/>
        </w:rPr>
        <w:t xml:space="preserve"> </w:t>
      </w:r>
      <w:proofErr w:type="spellStart"/>
      <w:r w:rsidRPr="0078099B">
        <w:rPr>
          <w:rFonts w:ascii="Arial" w:hAnsi="Arial" w:cs="Arial"/>
          <w:sz w:val="22"/>
          <w:szCs w:val="22"/>
        </w:rPr>
        <w:t>meets</w:t>
      </w:r>
      <w:proofErr w:type="spellEnd"/>
      <w:r w:rsidRPr="0078099B">
        <w:rPr>
          <w:rFonts w:ascii="Arial" w:hAnsi="Arial" w:cs="Arial"/>
          <w:sz w:val="22"/>
          <w:szCs w:val="22"/>
        </w:rPr>
        <w:t xml:space="preserve"> the standard </w:t>
      </w:r>
      <w:proofErr w:type="spellStart"/>
      <w:r w:rsidRPr="0078099B">
        <w:rPr>
          <w:rFonts w:ascii="Arial" w:hAnsi="Arial" w:cs="Arial"/>
          <w:sz w:val="22"/>
          <w:szCs w:val="22"/>
        </w:rPr>
        <w:t>recommended</w:t>
      </w:r>
      <w:proofErr w:type="spellEnd"/>
      <w:r w:rsidRPr="0078099B">
        <w:rPr>
          <w:rFonts w:ascii="Arial" w:hAnsi="Arial" w:cs="Arial"/>
          <w:sz w:val="22"/>
          <w:szCs w:val="22"/>
        </w:rPr>
        <w:t xml:space="preserve"> </w:t>
      </w:r>
      <w:proofErr w:type="spellStart"/>
      <w:r w:rsidRPr="0078099B">
        <w:rPr>
          <w:rFonts w:ascii="Arial" w:hAnsi="Arial" w:cs="Arial"/>
          <w:sz w:val="22"/>
          <w:szCs w:val="22"/>
        </w:rPr>
        <w:t>methods</w:t>
      </w:r>
      <w:proofErr w:type="spellEnd"/>
      <w:r w:rsidRPr="0078099B">
        <w:rPr>
          <w:rFonts w:ascii="Arial" w:hAnsi="Arial" w:cs="Arial"/>
          <w:sz w:val="22"/>
          <w:szCs w:val="22"/>
        </w:rPr>
        <w:t xml:space="preserve"> and </w:t>
      </w:r>
      <w:proofErr w:type="spellStart"/>
      <w:r w:rsidRPr="0078099B">
        <w:rPr>
          <w:rFonts w:ascii="Arial" w:hAnsi="Arial" w:cs="Arial"/>
          <w:sz w:val="22"/>
          <w:szCs w:val="22"/>
        </w:rPr>
        <w:t>proposed</w:t>
      </w:r>
      <w:proofErr w:type="spellEnd"/>
      <w:r w:rsidRPr="0078099B">
        <w:rPr>
          <w:rFonts w:ascii="Arial" w:hAnsi="Arial" w:cs="Arial"/>
          <w:sz w:val="22"/>
          <w:szCs w:val="22"/>
        </w:rPr>
        <w:t xml:space="preserve"> sampling </w:t>
      </w:r>
      <w:proofErr w:type="spellStart"/>
      <w:r w:rsidRPr="0078099B">
        <w:rPr>
          <w:rFonts w:ascii="Arial" w:hAnsi="Arial" w:cs="Arial"/>
          <w:sz w:val="22"/>
          <w:szCs w:val="22"/>
        </w:rPr>
        <w:t>parameters</w:t>
      </w:r>
      <w:proofErr w:type="spellEnd"/>
      <w:r w:rsidRPr="0078099B">
        <w:rPr>
          <w:rFonts w:ascii="Arial" w:hAnsi="Arial" w:cs="Arial"/>
          <w:sz w:val="22"/>
          <w:szCs w:val="22"/>
        </w:rPr>
        <w:t xml:space="preserve"> </w:t>
      </w:r>
      <w:proofErr w:type="spellStart"/>
      <w:r w:rsidRPr="0078099B">
        <w:rPr>
          <w:rFonts w:ascii="Arial" w:hAnsi="Arial" w:cs="Arial"/>
          <w:sz w:val="22"/>
          <w:szCs w:val="22"/>
        </w:rPr>
        <w:t>indicated</w:t>
      </w:r>
      <w:proofErr w:type="spellEnd"/>
      <w:r w:rsidRPr="0078099B">
        <w:rPr>
          <w:rFonts w:ascii="Arial" w:hAnsi="Arial" w:cs="Arial"/>
          <w:sz w:val="22"/>
          <w:szCs w:val="22"/>
        </w:rPr>
        <w:t xml:space="preserve"> in </w:t>
      </w:r>
      <w:proofErr w:type="spellStart"/>
      <w:r w:rsidRPr="0078099B">
        <w:rPr>
          <w:rFonts w:ascii="Arial" w:hAnsi="Arial" w:cs="Arial"/>
          <w:sz w:val="22"/>
          <w:szCs w:val="22"/>
        </w:rPr>
        <w:t>this</w:t>
      </w:r>
      <w:proofErr w:type="spellEnd"/>
      <w:r w:rsidRPr="0078099B">
        <w:rPr>
          <w:rFonts w:ascii="Arial" w:hAnsi="Arial" w:cs="Arial"/>
          <w:sz w:val="22"/>
          <w:szCs w:val="22"/>
        </w:rPr>
        <w:t xml:space="preserve"> </w:t>
      </w:r>
      <w:proofErr w:type="spellStart"/>
      <w:r w:rsidRPr="0078099B">
        <w:rPr>
          <w:rFonts w:ascii="Arial" w:hAnsi="Arial" w:cs="Arial"/>
          <w:sz w:val="22"/>
          <w:szCs w:val="22"/>
        </w:rPr>
        <w:t>term</w:t>
      </w:r>
      <w:proofErr w:type="spellEnd"/>
      <w:r w:rsidRPr="0078099B">
        <w:rPr>
          <w:rFonts w:ascii="Arial" w:hAnsi="Arial" w:cs="Arial"/>
          <w:sz w:val="22"/>
          <w:szCs w:val="22"/>
        </w:rPr>
        <w:t xml:space="preserve"> of </w:t>
      </w:r>
      <w:proofErr w:type="spellStart"/>
      <w:r w:rsidRPr="0078099B">
        <w:rPr>
          <w:rFonts w:ascii="Arial" w:hAnsi="Arial" w:cs="Arial"/>
          <w:sz w:val="22"/>
          <w:szCs w:val="22"/>
        </w:rPr>
        <w:t>reference</w:t>
      </w:r>
      <w:proofErr w:type="spellEnd"/>
      <w:r w:rsidRPr="0078099B">
        <w:rPr>
          <w:rFonts w:ascii="Arial" w:hAnsi="Arial" w:cs="Arial"/>
          <w:sz w:val="22"/>
          <w:szCs w:val="22"/>
        </w:rPr>
        <w:t>.</w:t>
      </w:r>
    </w:p>
    <w:p w14:paraId="07A1AE5C" w14:textId="77777777" w:rsidR="001B1635" w:rsidRPr="0078099B" w:rsidRDefault="001B1635" w:rsidP="001B1635">
      <w:pPr>
        <w:jc w:val="both"/>
        <w:rPr>
          <w:rFonts w:ascii="Arial" w:hAnsi="Arial" w:cs="Arial"/>
          <w:sz w:val="22"/>
          <w:szCs w:val="22"/>
        </w:rPr>
      </w:pPr>
    </w:p>
    <w:p w14:paraId="2C30FAA0" w14:textId="21DC54F2" w:rsidR="009A3C22" w:rsidRPr="0078099B" w:rsidRDefault="007D4285" w:rsidP="001B1635">
      <w:pPr>
        <w:jc w:val="both"/>
        <w:rPr>
          <w:rFonts w:ascii="Arial" w:hAnsi="Arial" w:cs="Arial"/>
          <w:iCs/>
          <w:sz w:val="22"/>
          <w:szCs w:val="22"/>
        </w:rPr>
      </w:pPr>
      <w:r w:rsidRPr="0078099B">
        <w:rPr>
          <w:rFonts w:ascii="Arial" w:hAnsi="Arial" w:cs="Arial"/>
          <w:b/>
          <w:iCs/>
          <w:sz w:val="22"/>
          <w:szCs w:val="22"/>
        </w:rPr>
        <w:t xml:space="preserve">i) </w:t>
      </w:r>
      <w:proofErr w:type="spellStart"/>
      <w:r w:rsidR="009A3C22" w:rsidRPr="0078099B">
        <w:rPr>
          <w:rFonts w:ascii="Arial" w:hAnsi="Arial" w:cs="Arial"/>
          <w:b/>
          <w:iCs/>
          <w:sz w:val="22"/>
          <w:szCs w:val="22"/>
        </w:rPr>
        <w:t>Household</w:t>
      </w:r>
      <w:proofErr w:type="spellEnd"/>
      <w:r w:rsidR="009A3C22" w:rsidRPr="0078099B">
        <w:rPr>
          <w:rFonts w:ascii="Arial" w:hAnsi="Arial" w:cs="Arial"/>
          <w:b/>
          <w:iCs/>
          <w:sz w:val="22"/>
          <w:szCs w:val="22"/>
        </w:rPr>
        <w:t xml:space="preserve"> Survey</w:t>
      </w:r>
      <w:r w:rsidRPr="0078099B">
        <w:rPr>
          <w:rFonts w:ascii="Arial" w:hAnsi="Arial" w:cs="Arial"/>
          <w:b/>
          <w:iCs/>
          <w:sz w:val="22"/>
          <w:szCs w:val="22"/>
        </w:rPr>
        <w:t xml:space="preserve">: </w:t>
      </w:r>
      <w:proofErr w:type="spellStart"/>
      <w:r w:rsidR="009A3C22" w:rsidRPr="0078099B">
        <w:rPr>
          <w:rFonts w:ascii="Arial" w:hAnsi="Arial" w:cs="Arial"/>
          <w:iCs/>
          <w:sz w:val="22"/>
          <w:szCs w:val="22"/>
        </w:rPr>
        <w:t>Household</w:t>
      </w:r>
      <w:proofErr w:type="spellEnd"/>
      <w:r w:rsidR="009A3C22" w:rsidRPr="0078099B">
        <w:rPr>
          <w:rFonts w:ascii="Arial" w:hAnsi="Arial" w:cs="Arial"/>
          <w:iCs/>
          <w:sz w:val="22"/>
          <w:szCs w:val="22"/>
        </w:rPr>
        <w:t xml:space="preserve"> </w:t>
      </w:r>
      <w:proofErr w:type="spellStart"/>
      <w:r w:rsidR="009A3C22" w:rsidRPr="0078099B">
        <w:rPr>
          <w:rFonts w:ascii="Arial" w:hAnsi="Arial" w:cs="Arial"/>
          <w:iCs/>
          <w:sz w:val="22"/>
          <w:szCs w:val="22"/>
        </w:rPr>
        <w:t>surveys</w:t>
      </w:r>
      <w:proofErr w:type="spellEnd"/>
      <w:r w:rsidR="009A3C22" w:rsidRPr="0078099B">
        <w:rPr>
          <w:rFonts w:ascii="Arial" w:hAnsi="Arial" w:cs="Arial"/>
          <w:iCs/>
          <w:sz w:val="22"/>
          <w:szCs w:val="22"/>
        </w:rPr>
        <w:t xml:space="preserve"> (i.e., either on-site enumerator assisted in-depth interviews or on-site local volunteer-assisted in-depth interviews). If assisted by local Red Cross Volunteers, training on the methodology and tools for the household survey will be provided to the Red Cross Volunteers remotely via virtual mechanisms by the consultant and data will be collected through mobile devices using apps such as ODK or </w:t>
      </w:r>
      <w:proofErr w:type="spellStart"/>
      <w:r w:rsidR="009A3C22" w:rsidRPr="0078099B">
        <w:rPr>
          <w:rFonts w:ascii="Arial" w:hAnsi="Arial" w:cs="Arial"/>
          <w:iCs/>
          <w:sz w:val="22"/>
          <w:szCs w:val="22"/>
        </w:rPr>
        <w:t>KoboToolbox</w:t>
      </w:r>
      <w:proofErr w:type="spellEnd"/>
      <w:r w:rsidR="009A3C22" w:rsidRPr="0078099B">
        <w:rPr>
          <w:rFonts w:ascii="Arial" w:hAnsi="Arial" w:cs="Arial"/>
          <w:iCs/>
          <w:sz w:val="22"/>
          <w:szCs w:val="22"/>
        </w:rPr>
        <w:t xml:space="preserve">. This will enable data to be uploaded on the server on a daily basis and monitoring for data quality assurance to be done on a regular basis. For the interview, the head of household will be the preferred respondent.   In case of absence of the head of household, another adult member can be chosen as a respondent.  The </w:t>
      </w:r>
      <w:proofErr w:type="spellStart"/>
      <w:r w:rsidR="009A3C22" w:rsidRPr="0078099B">
        <w:rPr>
          <w:rFonts w:ascii="Arial" w:hAnsi="Arial" w:cs="Arial"/>
          <w:iCs/>
          <w:sz w:val="22"/>
          <w:szCs w:val="22"/>
        </w:rPr>
        <w:t>selected</w:t>
      </w:r>
      <w:proofErr w:type="spellEnd"/>
      <w:r w:rsidR="009A3C22" w:rsidRPr="0078099B">
        <w:rPr>
          <w:rFonts w:ascii="Arial" w:hAnsi="Arial" w:cs="Arial"/>
          <w:iCs/>
          <w:sz w:val="22"/>
          <w:szCs w:val="22"/>
        </w:rPr>
        <w:t xml:space="preserve"> </w:t>
      </w:r>
      <w:proofErr w:type="spellStart"/>
      <w:r w:rsidR="009A3C22" w:rsidRPr="0078099B">
        <w:rPr>
          <w:rFonts w:ascii="Arial" w:hAnsi="Arial" w:cs="Arial"/>
          <w:iCs/>
          <w:sz w:val="22"/>
          <w:szCs w:val="22"/>
        </w:rPr>
        <w:t>household</w:t>
      </w:r>
      <w:proofErr w:type="spellEnd"/>
      <w:r w:rsidR="009A3C22" w:rsidRPr="0078099B">
        <w:rPr>
          <w:rFonts w:ascii="Arial" w:hAnsi="Arial" w:cs="Arial"/>
          <w:iCs/>
          <w:sz w:val="22"/>
          <w:szCs w:val="22"/>
        </w:rPr>
        <w:t xml:space="preserve"> </w:t>
      </w:r>
      <w:proofErr w:type="spellStart"/>
      <w:r w:rsidR="009A3C22" w:rsidRPr="0078099B">
        <w:rPr>
          <w:rFonts w:ascii="Arial" w:hAnsi="Arial" w:cs="Arial"/>
          <w:iCs/>
          <w:sz w:val="22"/>
          <w:szCs w:val="22"/>
        </w:rPr>
        <w:t>survey</w:t>
      </w:r>
      <w:proofErr w:type="spellEnd"/>
      <w:r w:rsidR="009A3C22" w:rsidRPr="0078099B">
        <w:rPr>
          <w:rFonts w:ascii="Arial" w:hAnsi="Arial" w:cs="Arial"/>
          <w:iCs/>
          <w:sz w:val="22"/>
          <w:szCs w:val="22"/>
        </w:rPr>
        <w:t xml:space="preserve"> </w:t>
      </w:r>
      <w:proofErr w:type="spellStart"/>
      <w:r w:rsidR="009A3C22" w:rsidRPr="0078099B">
        <w:rPr>
          <w:rFonts w:ascii="Arial" w:hAnsi="Arial" w:cs="Arial"/>
          <w:iCs/>
          <w:sz w:val="22"/>
          <w:szCs w:val="22"/>
        </w:rPr>
        <w:t>sample</w:t>
      </w:r>
      <w:proofErr w:type="spellEnd"/>
      <w:r w:rsidR="009A3C22" w:rsidRPr="0078099B">
        <w:rPr>
          <w:rFonts w:ascii="Arial" w:hAnsi="Arial" w:cs="Arial"/>
          <w:iCs/>
          <w:sz w:val="22"/>
          <w:szCs w:val="22"/>
        </w:rPr>
        <w:t xml:space="preserve"> </w:t>
      </w:r>
      <w:proofErr w:type="spellStart"/>
      <w:r w:rsidR="009A3C22" w:rsidRPr="0078099B">
        <w:rPr>
          <w:rFonts w:ascii="Arial" w:hAnsi="Arial" w:cs="Arial"/>
          <w:iCs/>
          <w:sz w:val="22"/>
          <w:szCs w:val="22"/>
        </w:rPr>
        <w:t>will</w:t>
      </w:r>
      <w:proofErr w:type="spellEnd"/>
      <w:r w:rsidR="009A3C22" w:rsidRPr="0078099B">
        <w:rPr>
          <w:rFonts w:ascii="Arial" w:hAnsi="Arial" w:cs="Arial"/>
          <w:iCs/>
          <w:sz w:val="22"/>
          <w:szCs w:val="22"/>
        </w:rPr>
        <w:t xml:space="preserve"> </w:t>
      </w:r>
      <w:proofErr w:type="spellStart"/>
      <w:r w:rsidR="009A3C22" w:rsidRPr="0078099B">
        <w:rPr>
          <w:rFonts w:ascii="Arial" w:hAnsi="Arial" w:cs="Arial"/>
          <w:iCs/>
          <w:sz w:val="22"/>
          <w:szCs w:val="22"/>
        </w:rPr>
        <w:t>ensure</w:t>
      </w:r>
      <w:proofErr w:type="spellEnd"/>
      <w:r w:rsidR="009A3C22" w:rsidRPr="0078099B">
        <w:rPr>
          <w:rFonts w:ascii="Arial" w:hAnsi="Arial" w:cs="Arial"/>
          <w:iCs/>
          <w:sz w:val="22"/>
          <w:szCs w:val="22"/>
        </w:rPr>
        <w:t xml:space="preserve"> </w:t>
      </w:r>
      <w:proofErr w:type="spellStart"/>
      <w:r w:rsidR="009A3C22" w:rsidRPr="0078099B">
        <w:rPr>
          <w:rFonts w:ascii="Arial" w:hAnsi="Arial" w:cs="Arial"/>
          <w:iCs/>
          <w:sz w:val="22"/>
          <w:szCs w:val="22"/>
        </w:rPr>
        <w:t>proportionate</w:t>
      </w:r>
      <w:proofErr w:type="spellEnd"/>
      <w:r w:rsidR="009A3C22" w:rsidRPr="0078099B">
        <w:rPr>
          <w:rFonts w:ascii="Arial" w:hAnsi="Arial" w:cs="Arial"/>
          <w:iCs/>
          <w:sz w:val="22"/>
          <w:szCs w:val="22"/>
        </w:rPr>
        <w:t xml:space="preserve"> </w:t>
      </w:r>
      <w:proofErr w:type="spellStart"/>
      <w:r w:rsidR="009A3C22" w:rsidRPr="0078099B">
        <w:rPr>
          <w:rFonts w:ascii="Arial" w:hAnsi="Arial" w:cs="Arial"/>
          <w:iCs/>
          <w:sz w:val="22"/>
          <w:szCs w:val="22"/>
        </w:rPr>
        <w:t>representation</w:t>
      </w:r>
      <w:proofErr w:type="spellEnd"/>
      <w:r w:rsidR="009A3C22" w:rsidRPr="0078099B">
        <w:rPr>
          <w:rFonts w:ascii="Arial" w:hAnsi="Arial" w:cs="Arial"/>
          <w:iCs/>
          <w:sz w:val="22"/>
          <w:szCs w:val="22"/>
        </w:rPr>
        <w:t xml:space="preserve"> in </w:t>
      </w:r>
      <w:proofErr w:type="spellStart"/>
      <w:r w:rsidR="009A3C22" w:rsidRPr="0078099B">
        <w:rPr>
          <w:rFonts w:ascii="Arial" w:hAnsi="Arial" w:cs="Arial"/>
          <w:iCs/>
          <w:sz w:val="22"/>
          <w:szCs w:val="22"/>
        </w:rPr>
        <w:t>terms</w:t>
      </w:r>
      <w:proofErr w:type="spellEnd"/>
      <w:r w:rsidR="009A3C22" w:rsidRPr="0078099B">
        <w:rPr>
          <w:rFonts w:ascii="Arial" w:hAnsi="Arial" w:cs="Arial"/>
          <w:iCs/>
          <w:sz w:val="22"/>
          <w:szCs w:val="22"/>
        </w:rPr>
        <w:t xml:space="preserve"> of </w:t>
      </w:r>
      <w:proofErr w:type="spellStart"/>
      <w:r w:rsidR="009A3C22" w:rsidRPr="0078099B">
        <w:rPr>
          <w:rFonts w:ascii="Arial" w:hAnsi="Arial" w:cs="Arial"/>
          <w:iCs/>
          <w:sz w:val="22"/>
          <w:szCs w:val="22"/>
        </w:rPr>
        <w:t>gender</w:t>
      </w:r>
      <w:proofErr w:type="spellEnd"/>
      <w:r w:rsidR="009A3C22" w:rsidRPr="0078099B">
        <w:rPr>
          <w:rFonts w:ascii="Arial" w:hAnsi="Arial" w:cs="Arial"/>
          <w:iCs/>
          <w:sz w:val="22"/>
          <w:szCs w:val="22"/>
        </w:rPr>
        <w:t xml:space="preserve"> and </w:t>
      </w:r>
      <w:proofErr w:type="spellStart"/>
      <w:r w:rsidR="009A3C22" w:rsidRPr="0078099B">
        <w:rPr>
          <w:rFonts w:ascii="Arial" w:hAnsi="Arial" w:cs="Arial"/>
          <w:iCs/>
          <w:sz w:val="22"/>
          <w:szCs w:val="22"/>
        </w:rPr>
        <w:t>ethnicity</w:t>
      </w:r>
      <w:proofErr w:type="spellEnd"/>
      <w:r w:rsidR="009A3C22" w:rsidRPr="0078099B">
        <w:rPr>
          <w:rFonts w:ascii="Arial" w:hAnsi="Arial" w:cs="Arial"/>
          <w:iCs/>
          <w:sz w:val="22"/>
          <w:szCs w:val="22"/>
        </w:rPr>
        <w:t>.</w:t>
      </w:r>
    </w:p>
    <w:p w14:paraId="1CB39EC2" w14:textId="77777777" w:rsidR="001B1635" w:rsidRPr="0078099B" w:rsidRDefault="001B1635" w:rsidP="001B1635">
      <w:pPr>
        <w:jc w:val="both"/>
        <w:rPr>
          <w:rFonts w:ascii="Arial" w:hAnsi="Arial" w:cs="Arial"/>
          <w:iCs/>
          <w:sz w:val="22"/>
          <w:szCs w:val="22"/>
        </w:rPr>
      </w:pPr>
    </w:p>
    <w:p w14:paraId="6E0B9CF8" w14:textId="7C8E5D80" w:rsidR="009A3C22" w:rsidRPr="0078099B" w:rsidRDefault="007D4285" w:rsidP="001B1635">
      <w:pPr>
        <w:jc w:val="both"/>
        <w:rPr>
          <w:rFonts w:ascii="Arial" w:hAnsi="Arial" w:cs="Arial"/>
          <w:iCs/>
          <w:sz w:val="22"/>
          <w:szCs w:val="22"/>
        </w:rPr>
      </w:pPr>
      <w:r w:rsidRPr="0078099B">
        <w:rPr>
          <w:rFonts w:ascii="Arial" w:hAnsi="Arial" w:cs="Arial"/>
          <w:b/>
          <w:iCs/>
          <w:sz w:val="22"/>
          <w:szCs w:val="22"/>
        </w:rPr>
        <w:t xml:space="preserve">ii) </w:t>
      </w:r>
      <w:r w:rsidR="009A3C22" w:rsidRPr="0078099B">
        <w:rPr>
          <w:rFonts w:ascii="Arial" w:hAnsi="Arial" w:cs="Arial"/>
          <w:b/>
          <w:iCs/>
          <w:sz w:val="22"/>
          <w:szCs w:val="22"/>
        </w:rPr>
        <w:t xml:space="preserve">School Survey: </w:t>
      </w:r>
      <w:r w:rsidR="009A3C22" w:rsidRPr="0078099B">
        <w:rPr>
          <w:rFonts w:ascii="Arial" w:hAnsi="Arial" w:cs="Arial"/>
          <w:iCs/>
          <w:sz w:val="22"/>
          <w:szCs w:val="22"/>
        </w:rPr>
        <w:t xml:space="preserve">As part of the baseline study, project implementing schools will also be selected for this study. The school level survey (multiple choice test) will assess the understanding of students on topics related to general disasters, community-based disaster risk reduction, climate change and social inclusion. The </w:t>
      </w:r>
      <w:proofErr w:type="spellStart"/>
      <w:r w:rsidR="009A3C22" w:rsidRPr="0078099B">
        <w:rPr>
          <w:rFonts w:ascii="Arial" w:hAnsi="Arial" w:cs="Arial"/>
          <w:iCs/>
          <w:sz w:val="22"/>
          <w:szCs w:val="22"/>
        </w:rPr>
        <w:t>selected</w:t>
      </w:r>
      <w:proofErr w:type="spellEnd"/>
      <w:r w:rsidR="009A3C22" w:rsidRPr="0078099B">
        <w:rPr>
          <w:rFonts w:ascii="Arial" w:hAnsi="Arial" w:cs="Arial"/>
          <w:iCs/>
          <w:sz w:val="22"/>
          <w:szCs w:val="22"/>
        </w:rPr>
        <w:t xml:space="preserve"> </w:t>
      </w:r>
      <w:proofErr w:type="spellStart"/>
      <w:r w:rsidR="009A3C22" w:rsidRPr="0078099B">
        <w:rPr>
          <w:rFonts w:ascii="Arial" w:hAnsi="Arial" w:cs="Arial"/>
          <w:iCs/>
          <w:sz w:val="22"/>
          <w:szCs w:val="22"/>
        </w:rPr>
        <w:t>school</w:t>
      </w:r>
      <w:proofErr w:type="spellEnd"/>
      <w:r w:rsidR="009A3C22" w:rsidRPr="0078099B">
        <w:rPr>
          <w:rFonts w:ascii="Arial" w:hAnsi="Arial" w:cs="Arial"/>
          <w:iCs/>
          <w:sz w:val="22"/>
          <w:szCs w:val="22"/>
        </w:rPr>
        <w:t xml:space="preserve"> </w:t>
      </w:r>
      <w:proofErr w:type="spellStart"/>
      <w:r w:rsidR="009A3C22" w:rsidRPr="0078099B">
        <w:rPr>
          <w:rFonts w:ascii="Arial" w:hAnsi="Arial" w:cs="Arial"/>
          <w:iCs/>
          <w:sz w:val="22"/>
          <w:szCs w:val="22"/>
        </w:rPr>
        <w:t>survey</w:t>
      </w:r>
      <w:proofErr w:type="spellEnd"/>
      <w:r w:rsidR="009A3C22" w:rsidRPr="0078099B">
        <w:rPr>
          <w:rFonts w:ascii="Arial" w:hAnsi="Arial" w:cs="Arial"/>
          <w:iCs/>
          <w:sz w:val="22"/>
          <w:szCs w:val="22"/>
        </w:rPr>
        <w:t xml:space="preserve"> </w:t>
      </w:r>
      <w:proofErr w:type="spellStart"/>
      <w:r w:rsidR="009A3C22" w:rsidRPr="0078099B">
        <w:rPr>
          <w:rFonts w:ascii="Arial" w:hAnsi="Arial" w:cs="Arial"/>
          <w:iCs/>
          <w:sz w:val="22"/>
          <w:szCs w:val="22"/>
        </w:rPr>
        <w:t>sample</w:t>
      </w:r>
      <w:proofErr w:type="spellEnd"/>
      <w:r w:rsidR="009A3C22" w:rsidRPr="0078099B">
        <w:rPr>
          <w:rFonts w:ascii="Arial" w:hAnsi="Arial" w:cs="Arial"/>
          <w:iCs/>
          <w:sz w:val="22"/>
          <w:szCs w:val="22"/>
        </w:rPr>
        <w:t xml:space="preserve"> </w:t>
      </w:r>
      <w:proofErr w:type="spellStart"/>
      <w:r w:rsidR="009A3C22" w:rsidRPr="0078099B">
        <w:rPr>
          <w:rFonts w:ascii="Arial" w:hAnsi="Arial" w:cs="Arial"/>
          <w:iCs/>
          <w:sz w:val="22"/>
          <w:szCs w:val="22"/>
        </w:rPr>
        <w:t>will</w:t>
      </w:r>
      <w:proofErr w:type="spellEnd"/>
      <w:r w:rsidR="009A3C22" w:rsidRPr="0078099B">
        <w:rPr>
          <w:rFonts w:ascii="Arial" w:hAnsi="Arial" w:cs="Arial"/>
          <w:iCs/>
          <w:sz w:val="22"/>
          <w:szCs w:val="22"/>
        </w:rPr>
        <w:t xml:space="preserve"> </w:t>
      </w:r>
      <w:proofErr w:type="spellStart"/>
      <w:r w:rsidR="009A3C22" w:rsidRPr="0078099B">
        <w:rPr>
          <w:rFonts w:ascii="Arial" w:hAnsi="Arial" w:cs="Arial"/>
          <w:iCs/>
          <w:sz w:val="22"/>
          <w:szCs w:val="22"/>
        </w:rPr>
        <w:t>ensure</w:t>
      </w:r>
      <w:proofErr w:type="spellEnd"/>
      <w:r w:rsidR="009A3C22" w:rsidRPr="0078099B">
        <w:rPr>
          <w:rFonts w:ascii="Arial" w:hAnsi="Arial" w:cs="Arial"/>
          <w:iCs/>
          <w:sz w:val="22"/>
          <w:szCs w:val="22"/>
        </w:rPr>
        <w:t xml:space="preserve"> </w:t>
      </w:r>
      <w:proofErr w:type="spellStart"/>
      <w:r w:rsidR="009A3C22" w:rsidRPr="0078099B">
        <w:rPr>
          <w:rFonts w:ascii="Arial" w:hAnsi="Arial" w:cs="Arial"/>
          <w:iCs/>
          <w:sz w:val="22"/>
          <w:szCs w:val="22"/>
        </w:rPr>
        <w:t>proportionate</w:t>
      </w:r>
      <w:proofErr w:type="spellEnd"/>
      <w:r w:rsidR="009A3C22" w:rsidRPr="0078099B">
        <w:rPr>
          <w:rFonts w:ascii="Arial" w:hAnsi="Arial" w:cs="Arial"/>
          <w:iCs/>
          <w:sz w:val="22"/>
          <w:szCs w:val="22"/>
        </w:rPr>
        <w:t xml:space="preserve"> </w:t>
      </w:r>
      <w:proofErr w:type="spellStart"/>
      <w:r w:rsidR="009A3C22" w:rsidRPr="0078099B">
        <w:rPr>
          <w:rFonts w:ascii="Arial" w:hAnsi="Arial" w:cs="Arial"/>
          <w:iCs/>
          <w:sz w:val="22"/>
          <w:szCs w:val="22"/>
        </w:rPr>
        <w:t>representation</w:t>
      </w:r>
      <w:proofErr w:type="spellEnd"/>
      <w:r w:rsidR="009A3C22" w:rsidRPr="0078099B">
        <w:rPr>
          <w:rFonts w:ascii="Arial" w:hAnsi="Arial" w:cs="Arial"/>
          <w:iCs/>
          <w:sz w:val="22"/>
          <w:szCs w:val="22"/>
        </w:rPr>
        <w:t xml:space="preserve"> in </w:t>
      </w:r>
      <w:proofErr w:type="spellStart"/>
      <w:r w:rsidR="009A3C22" w:rsidRPr="0078099B">
        <w:rPr>
          <w:rFonts w:ascii="Arial" w:hAnsi="Arial" w:cs="Arial"/>
          <w:iCs/>
          <w:sz w:val="22"/>
          <w:szCs w:val="22"/>
        </w:rPr>
        <w:t>terms</w:t>
      </w:r>
      <w:proofErr w:type="spellEnd"/>
      <w:r w:rsidR="009A3C22" w:rsidRPr="0078099B">
        <w:rPr>
          <w:rFonts w:ascii="Arial" w:hAnsi="Arial" w:cs="Arial"/>
          <w:iCs/>
          <w:sz w:val="22"/>
          <w:szCs w:val="22"/>
        </w:rPr>
        <w:t xml:space="preserve"> of </w:t>
      </w:r>
      <w:proofErr w:type="spellStart"/>
      <w:r w:rsidR="009A3C22" w:rsidRPr="0078099B">
        <w:rPr>
          <w:rFonts w:ascii="Arial" w:hAnsi="Arial" w:cs="Arial"/>
          <w:iCs/>
          <w:sz w:val="22"/>
          <w:szCs w:val="22"/>
        </w:rPr>
        <w:t>gender</w:t>
      </w:r>
      <w:proofErr w:type="spellEnd"/>
      <w:r w:rsidR="009A3C22" w:rsidRPr="0078099B">
        <w:rPr>
          <w:rFonts w:ascii="Arial" w:hAnsi="Arial" w:cs="Arial"/>
          <w:iCs/>
          <w:sz w:val="22"/>
          <w:szCs w:val="22"/>
        </w:rPr>
        <w:t xml:space="preserve"> and </w:t>
      </w:r>
      <w:proofErr w:type="spellStart"/>
      <w:r w:rsidR="009A3C22" w:rsidRPr="0078099B">
        <w:rPr>
          <w:rFonts w:ascii="Arial" w:hAnsi="Arial" w:cs="Arial"/>
          <w:iCs/>
          <w:sz w:val="22"/>
          <w:szCs w:val="22"/>
        </w:rPr>
        <w:t>ethnicity</w:t>
      </w:r>
      <w:proofErr w:type="spellEnd"/>
      <w:r w:rsidR="009A3C22" w:rsidRPr="0078099B">
        <w:rPr>
          <w:rFonts w:ascii="Arial" w:hAnsi="Arial" w:cs="Arial"/>
          <w:iCs/>
          <w:sz w:val="22"/>
          <w:szCs w:val="22"/>
        </w:rPr>
        <w:t>.</w:t>
      </w:r>
    </w:p>
    <w:p w14:paraId="36487EC9" w14:textId="77777777" w:rsidR="001B1635" w:rsidRPr="0078099B" w:rsidRDefault="001B1635" w:rsidP="001B1635">
      <w:pPr>
        <w:jc w:val="both"/>
        <w:rPr>
          <w:rFonts w:ascii="Arial" w:hAnsi="Arial" w:cs="Arial"/>
          <w:iCs/>
          <w:sz w:val="22"/>
          <w:szCs w:val="22"/>
        </w:rPr>
      </w:pPr>
    </w:p>
    <w:p w14:paraId="4E91D5EC" w14:textId="7CA5FC6B" w:rsidR="009A3C22" w:rsidRPr="0078099B" w:rsidRDefault="007D4285" w:rsidP="001B1635">
      <w:pPr>
        <w:jc w:val="both"/>
        <w:rPr>
          <w:rFonts w:ascii="Arial" w:hAnsi="Arial" w:cs="Arial"/>
          <w:iCs/>
          <w:sz w:val="22"/>
          <w:szCs w:val="22"/>
        </w:rPr>
      </w:pPr>
      <w:r w:rsidRPr="0078099B">
        <w:rPr>
          <w:rFonts w:ascii="Arial" w:hAnsi="Arial" w:cs="Arial"/>
          <w:b/>
          <w:iCs/>
          <w:sz w:val="22"/>
          <w:szCs w:val="22"/>
        </w:rPr>
        <w:t xml:space="preserve">iii) </w:t>
      </w:r>
      <w:r w:rsidR="009A3C22" w:rsidRPr="0078099B">
        <w:rPr>
          <w:rFonts w:ascii="Arial" w:hAnsi="Arial" w:cs="Arial"/>
          <w:b/>
          <w:iCs/>
          <w:sz w:val="22"/>
          <w:szCs w:val="22"/>
        </w:rPr>
        <w:t xml:space="preserve">Community </w:t>
      </w:r>
      <w:r w:rsidR="009A3C22" w:rsidRPr="0078099B">
        <w:rPr>
          <w:rFonts w:ascii="Arial" w:hAnsi="Arial" w:cs="Arial"/>
          <w:b/>
          <w:i/>
          <w:iCs/>
          <w:sz w:val="22"/>
          <w:szCs w:val="22"/>
        </w:rPr>
        <w:t>(and School)</w:t>
      </w:r>
      <w:r w:rsidR="009A3C22" w:rsidRPr="0078099B">
        <w:rPr>
          <w:rFonts w:ascii="Arial" w:hAnsi="Arial" w:cs="Arial"/>
          <w:b/>
          <w:iCs/>
          <w:sz w:val="22"/>
          <w:szCs w:val="22"/>
        </w:rPr>
        <w:t xml:space="preserve"> Disaster Readiness Assessment: </w:t>
      </w:r>
      <w:r w:rsidR="009A3C22" w:rsidRPr="0078099B">
        <w:rPr>
          <w:rFonts w:ascii="Arial" w:hAnsi="Arial" w:cs="Arial"/>
          <w:iCs/>
          <w:sz w:val="22"/>
          <w:szCs w:val="22"/>
        </w:rPr>
        <w:t xml:space="preserve">An assessment of community </w:t>
      </w:r>
      <w:r w:rsidR="009A3C22" w:rsidRPr="0078099B">
        <w:rPr>
          <w:rFonts w:ascii="Arial" w:hAnsi="Arial" w:cs="Arial"/>
          <w:i/>
          <w:iCs/>
          <w:sz w:val="22"/>
          <w:szCs w:val="22"/>
        </w:rPr>
        <w:t>(and school)</w:t>
      </w:r>
      <w:r w:rsidR="009A3C22" w:rsidRPr="0078099B">
        <w:rPr>
          <w:rFonts w:ascii="Arial" w:hAnsi="Arial" w:cs="Arial"/>
          <w:iCs/>
          <w:sz w:val="22"/>
          <w:szCs w:val="22"/>
        </w:rPr>
        <w:t xml:space="preserve"> -level disaster readiness will also be conducted in all project’s target communities as part of the baseline study. The assessment (based on a checklist measuring community/school disaster readiness) will utilize a combination of desk reviews, focus group discussions, selected household </w:t>
      </w:r>
      <w:r w:rsidR="009A3C22" w:rsidRPr="0078099B">
        <w:rPr>
          <w:rFonts w:ascii="Arial" w:hAnsi="Arial" w:cs="Arial"/>
          <w:i/>
          <w:iCs/>
          <w:sz w:val="22"/>
          <w:szCs w:val="22"/>
        </w:rPr>
        <w:t>(and school)</w:t>
      </w:r>
      <w:r w:rsidR="009A3C22" w:rsidRPr="0078099B">
        <w:rPr>
          <w:rFonts w:ascii="Arial" w:hAnsi="Arial" w:cs="Arial"/>
          <w:iCs/>
          <w:sz w:val="22"/>
          <w:szCs w:val="22"/>
        </w:rPr>
        <w:t xml:space="preserve"> visits, as well as interaction with community members and the project’s field teams. </w:t>
      </w:r>
    </w:p>
    <w:p w14:paraId="4BC89414" w14:textId="77777777" w:rsidR="009A3C22" w:rsidRPr="0078099B" w:rsidRDefault="009A3C22" w:rsidP="001B1635">
      <w:pPr>
        <w:jc w:val="both"/>
        <w:rPr>
          <w:rFonts w:ascii="Arial" w:hAnsi="Arial" w:cs="Arial"/>
          <w:iCs/>
          <w:sz w:val="22"/>
          <w:szCs w:val="22"/>
        </w:rPr>
      </w:pPr>
    </w:p>
    <w:p w14:paraId="68E598D5" w14:textId="30695C8B" w:rsidR="009A3C22" w:rsidRPr="0078099B" w:rsidRDefault="001B1635" w:rsidP="001B1635">
      <w:pPr>
        <w:jc w:val="both"/>
        <w:rPr>
          <w:rFonts w:ascii="Arial" w:hAnsi="Arial" w:cs="Arial"/>
          <w:b/>
          <w:bCs/>
          <w:sz w:val="22"/>
          <w:szCs w:val="22"/>
        </w:rPr>
      </w:pPr>
      <w:r w:rsidRPr="0078099B">
        <w:rPr>
          <w:rFonts w:ascii="Arial" w:hAnsi="Arial" w:cs="Arial"/>
          <w:b/>
          <w:bCs/>
          <w:sz w:val="22"/>
          <w:szCs w:val="22"/>
        </w:rPr>
        <w:t xml:space="preserve">3.1 </w:t>
      </w:r>
      <w:r w:rsidR="009A3C22" w:rsidRPr="0078099B">
        <w:rPr>
          <w:rFonts w:ascii="Arial" w:hAnsi="Arial" w:cs="Arial"/>
          <w:b/>
          <w:bCs/>
          <w:sz w:val="22"/>
          <w:szCs w:val="22"/>
        </w:rPr>
        <w:t xml:space="preserve">Sampling </w:t>
      </w:r>
      <w:proofErr w:type="spellStart"/>
      <w:r w:rsidR="009A3C22" w:rsidRPr="0078099B">
        <w:rPr>
          <w:rFonts w:ascii="Arial" w:hAnsi="Arial" w:cs="Arial"/>
          <w:b/>
          <w:bCs/>
          <w:sz w:val="22"/>
          <w:szCs w:val="22"/>
        </w:rPr>
        <w:t>Parameters</w:t>
      </w:r>
      <w:proofErr w:type="spellEnd"/>
      <w:r w:rsidR="009A3C22" w:rsidRPr="0078099B">
        <w:rPr>
          <w:rFonts w:ascii="Arial" w:hAnsi="Arial" w:cs="Arial"/>
          <w:b/>
          <w:bCs/>
          <w:sz w:val="22"/>
          <w:szCs w:val="22"/>
        </w:rPr>
        <w:t xml:space="preserve"> </w:t>
      </w:r>
    </w:p>
    <w:p w14:paraId="4B250DDA" w14:textId="77777777" w:rsidR="009A3C22" w:rsidRPr="0078099B" w:rsidRDefault="009A3C22" w:rsidP="001B1635">
      <w:pPr>
        <w:jc w:val="both"/>
        <w:rPr>
          <w:rFonts w:ascii="Arial" w:hAnsi="Arial" w:cs="Arial"/>
          <w:b/>
          <w:bCs/>
          <w:sz w:val="22"/>
          <w:szCs w:val="22"/>
        </w:rPr>
      </w:pPr>
    </w:p>
    <w:p w14:paraId="6791424E" w14:textId="77777777" w:rsidR="009A3C22" w:rsidRPr="0078099B" w:rsidRDefault="009A3C22" w:rsidP="001B1635">
      <w:pPr>
        <w:jc w:val="both"/>
        <w:rPr>
          <w:rFonts w:ascii="Arial" w:hAnsi="Arial" w:cs="Arial"/>
          <w:b/>
          <w:bCs/>
          <w:sz w:val="22"/>
          <w:szCs w:val="22"/>
        </w:rPr>
      </w:pPr>
      <w:r w:rsidRPr="0078099B">
        <w:rPr>
          <w:rFonts w:ascii="Arial" w:hAnsi="Arial" w:cs="Arial"/>
          <w:b/>
          <w:bCs/>
          <w:sz w:val="22"/>
          <w:szCs w:val="22"/>
        </w:rPr>
        <w:t>Table 2: Parameters for Sampling</w:t>
      </w:r>
    </w:p>
    <w:p w14:paraId="4AA98992" w14:textId="77777777" w:rsidR="009A3C22" w:rsidRPr="0078099B" w:rsidRDefault="009A3C22" w:rsidP="001B1635">
      <w:pPr>
        <w:jc w:val="both"/>
        <w:rPr>
          <w:rFonts w:ascii="Arial" w:hAnsi="Arial" w:cs="Arial"/>
          <w:b/>
          <w:bCs/>
          <w:sz w:val="22"/>
          <w:szCs w:val="22"/>
        </w:rPr>
      </w:pPr>
    </w:p>
    <w:tbl>
      <w:tblPr>
        <w:tblStyle w:val="TableGrid"/>
        <w:tblW w:w="0" w:type="auto"/>
        <w:tblInd w:w="108" w:type="dxa"/>
        <w:tblLook w:val="04A0" w:firstRow="1" w:lastRow="0" w:firstColumn="1" w:lastColumn="0" w:noHBand="0" w:noVBand="1"/>
      </w:tblPr>
      <w:tblGrid>
        <w:gridCol w:w="1877"/>
        <w:gridCol w:w="5621"/>
        <w:gridCol w:w="2140"/>
      </w:tblGrid>
      <w:tr w:rsidR="009A3C22" w:rsidRPr="0078099B" w14:paraId="354D8714" w14:textId="77777777" w:rsidTr="001953DA">
        <w:tc>
          <w:tcPr>
            <w:tcW w:w="1890" w:type="dxa"/>
          </w:tcPr>
          <w:p w14:paraId="650F7AB5" w14:textId="77777777" w:rsidR="009A3C22" w:rsidRPr="0078099B" w:rsidRDefault="009A3C22" w:rsidP="001B1635">
            <w:pPr>
              <w:jc w:val="both"/>
              <w:rPr>
                <w:rFonts w:ascii="Arial" w:hAnsi="Arial" w:cs="Arial"/>
                <w:b/>
                <w:bCs/>
                <w:sz w:val="22"/>
              </w:rPr>
            </w:pPr>
            <w:r w:rsidRPr="0078099B">
              <w:rPr>
                <w:rFonts w:ascii="Arial" w:hAnsi="Arial" w:cs="Arial"/>
                <w:b/>
                <w:bCs/>
                <w:sz w:val="22"/>
              </w:rPr>
              <w:lastRenderedPageBreak/>
              <w:t>Geographic Scope</w:t>
            </w:r>
          </w:p>
        </w:tc>
        <w:tc>
          <w:tcPr>
            <w:tcW w:w="7920" w:type="dxa"/>
            <w:gridSpan w:val="2"/>
          </w:tcPr>
          <w:p w14:paraId="1DE35556" w14:textId="77777777" w:rsidR="009A3C22" w:rsidRPr="0078099B" w:rsidRDefault="009A3C22" w:rsidP="001B1635">
            <w:pPr>
              <w:jc w:val="both"/>
              <w:rPr>
                <w:rFonts w:ascii="Arial" w:hAnsi="Arial" w:cs="Arial"/>
                <w:bCs/>
                <w:sz w:val="22"/>
              </w:rPr>
            </w:pPr>
            <w:r w:rsidRPr="0078099B">
              <w:rPr>
                <w:rFonts w:ascii="Arial" w:hAnsi="Arial" w:cs="Arial"/>
                <w:bCs/>
                <w:sz w:val="22"/>
              </w:rPr>
              <w:t xml:space="preserve">The study will be conducted in 17 new communities and 20 new schools across the districts of </w:t>
            </w:r>
            <w:proofErr w:type="spellStart"/>
            <w:r w:rsidRPr="0078099B">
              <w:rPr>
                <w:rFonts w:ascii="Arial" w:hAnsi="Arial" w:cs="Arial"/>
                <w:bCs/>
                <w:sz w:val="22"/>
              </w:rPr>
              <w:t>Bagerhat</w:t>
            </w:r>
            <w:proofErr w:type="spellEnd"/>
            <w:r w:rsidRPr="0078099B">
              <w:rPr>
                <w:rFonts w:ascii="Arial" w:hAnsi="Arial" w:cs="Arial"/>
                <w:bCs/>
                <w:sz w:val="22"/>
              </w:rPr>
              <w:t xml:space="preserve"> (</w:t>
            </w:r>
            <w:proofErr w:type="spellStart"/>
            <w:r w:rsidRPr="0078099B">
              <w:rPr>
                <w:rFonts w:ascii="Arial" w:hAnsi="Arial" w:cs="Arial"/>
                <w:bCs/>
                <w:sz w:val="22"/>
              </w:rPr>
              <w:t>Sarankhola</w:t>
            </w:r>
            <w:proofErr w:type="spellEnd"/>
            <w:r w:rsidRPr="0078099B">
              <w:rPr>
                <w:rFonts w:ascii="Arial" w:hAnsi="Arial" w:cs="Arial"/>
                <w:bCs/>
                <w:sz w:val="22"/>
              </w:rPr>
              <w:t xml:space="preserve"> </w:t>
            </w:r>
            <w:proofErr w:type="spellStart"/>
            <w:r w:rsidRPr="0078099B">
              <w:rPr>
                <w:rFonts w:ascii="Arial" w:hAnsi="Arial" w:cs="Arial"/>
                <w:bCs/>
                <w:sz w:val="22"/>
              </w:rPr>
              <w:t>sub</w:t>
            </w:r>
            <w:proofErr w:type="spellEnd"/>
            <w:r w:rsidRPr="0078099B">
              <w:rPr>
                <w:rFonts w:ascii="Arial" w:hAnsi="Arial" w:cs="Arial"/>
                <w:bCs/>
                <w:sz w:val="22"/>
              </w:rPr>
              <w:t xml:space="preserve">-district), </w:t>
            </w:r>
            <w:proofErr w:type="spellStart"/>
            <w:r w:rsidRPr="0078099B">
              <w:rPr>
                <w:rFonts w:ascii="Arial" w:hAnsi="Arial" w:cs="Arial"/>
                <w:bCs/>
                <w:sz w:val="22"/>
              </w:rPr>
              <w:t>Patuakhali</w:t>
            </w:r>
            <w:proofErr w:type="spellEnd"/>
            <w:r w:rsidRPr="0078099B">
              <w:rPr>
                <w:rFonts w:ascii="Arial" w:hAnsi="Arial" w:cs="Arial"/>
                <w:bCs/>
                <w:sz w:val="22"/>
              </w:rPr>
              <w:t xml:space="preserve"> (</w:t>
            </w:r>
            <w:proofErr w:type="spellStart"/>
            <w:r w:rsidRPr="0078099B">
              <w:rPr>
                <w:rFonts w:ascii="Arial" w:hAnsi="Arial" w:cs="Arial"/>
                <w:bCs/>
                <w:sz w:val="22"/>
              </w:rPr>
              <w:t>Kalapara</w:t>
            </w:r>
            <w:proofErr w:type="spellEnd"/>
            <w:r w:rsidRPr="0078099B">
              <w:rPr>
                <w:rFonts w:ascii="Arial" w:hAnsi="Arial" w:cs="Arial"/>
                <w:bCs/>
                <w:sz w:val="22"/>
              </w:rPr>
              <w:t xml:space="preserve"> sub-district), and Khulna (</w:t>
            </w:r>
            <w:proofErr w:type="spellStart"/>
            <w:r w:rsidRPr="0078099B">
              <w:rPr>
                <w:rFonts w:ascii="Arial" w:hAnsi="Arial" w:cs="Arial"/>
                <w:bCs/>
                <w:sz w:val="22"/>
              </w:rPr>
              <w:t>Paikgachha</w:t>
            </w:r>
            <w:proofErr w:type="spellEnd"/>
            <w:r w:rsidRPr="0078099B">
              <w:rPr>
                <w:rFonts w:ascii="Arial" w:hAnsi="Arial" w:cs="Arial"/>
                <w:bCs/>
                <w:sz w:val="22"/>
              </w:rPr>
              <w:t xml:space="preserve"> </w:t>
            </w:r>
            <w:proofErr w:type="spellStart"/>
            <w:r w:rsidRPr="0078099B">
              <w:rPr>
                <w:rFonts w:ascii="Arial" w:hAnsi="Arial" w:cs="Arial"/>
                <w:bCs/>
                <w:sz w:val="22"/>
              </w:rPr>
              <w:t>sub</w:t>
            </w:r>
            <w:proofErr w:type="spellEnd"/>
            <w:r w:rsidRPr="0078099B">
              <w:rPr>
                <w:rFonts w:ascii="Arial" w:hAnsi="Arial" w:cs="Arial"/>
                <w:bCs/>
                <w:sz w:val="22"/>
              </w:rPr>
              <w:t xml:space="preserve">-district). </w:t>
            </w:r>
          </w:p>
        </w:tc>
      </w:tr>
      <w:tr w:rsidR="009A3C22" w:rsidRPr="0078099B" w14:paraId="56FC8BE9" w14:textId="77777777" w:rsidTr="001953DA">
        <w:tc>
          <w:tcPr>
            <w:tcW w:w="1890" w:type="dxa"/>
          </w:tcPr>
          <w:p w14:paraId="7A43E500" w14:textId="77777777" w:rsidR="009A3C22" w:rsidRPr="0078099B" w:rsidRDefault="009A3C22" w:rsidP="0078099B">
            <w:pPr>
              <w:rPr>
                <w:rFonts w:ascii="Arial" w:hAnsi="Arial" w:cs="Arial"/>
                <w:b/>
                <w:bCs/>
                <w:sz w:val="22"/>
              </w:rPr>
            </w:pPr>
            <w:r w:rsidRPr="0078099B">
              <w:rPr>
                <w:rFonts w:ascii="Arial" w:hAnsi="Arial" w:cs="Arial"/>
                <w:b/>
                <w:bCs/>
                <w:sz w:val="22"/>
              </w:rPr>
              <w:t xml:space="preserve">Target Population </w:t>
            </w:r>
          </w:p>
        </w:tc>
        <w:tc>
          <w:tcPr>
            <w:tcW w:w="7920" w:type="dxa"/>
            <w:gridSpan w:val="2"/>
          </w:tcPr>
          <w:p w14:paraId="19B52FEE" w14:textId="026397DA" w:rsidR="009A3C22" w:rsidRPr="0078099B" w:rsidRDefault="009A3C22" w:rsidP="0078099B">
            <w:pPr>
              <w:rPr>
                <w:rFonts w:ascii="Arial" w:hAnsi="Arial" w:cs="Arial"/>
                <w:bCs/>
                <w:sz w:val="22"/>
              </w:rPr>
            </w:pPr>
            <w:r w:rsidRPr="0078099B">
              <w:rPr>
                <w:rFonts w:ascii="Arial" w:hAnsi="Arial" w:cs="Arial"/>
                <w:bCs/>
                <w:sz w:val="22"/>
              </w:rPr>
              <w:t xml:space="preserve">The total population size of the target communities under the project’s geographic areas is approximately </w:t>
            </w:r>
            <w:r w:rsidRPr="0078099B">
              <w:rPr>
                <w:rFonts w:ascii="Arial" w:hAnsi="Arial" w:cs="Arial"/>
                <w:bCs/>
                <w:iCs/>
                <w:sz w:val="22"/>
              </w:rPr>
              <w:t>42,500</w:t>
            </w:r>
            <w:r w:rsidRPr="0078099B">
              <w:rPr>
                <w:rFonts w:ascii="Arial" w:hAnsi="Arial" w:cs="Arial"/>
                <w:bCs/>
                <w:iCs/>
                <w:noProof/>
                <w:sz w:val="22"/>
              </w:rPr>
              <w:t xml:space="preserve"> </w:t>
            </w:r>
            <w:r w:rsidRPr="0078099B">
              <w:rPr>
                <w:rFonts w:ascii="Arial" w:hAnsi="Arial" w:cs="Arial"/>
                <w:noProof/>
                <w:sz w:val="22"/>
              </w:rPr>
              <w:t>(Banglapedia, 2019)</w:t>
            </w:r>
            <w:r w:rsidRPr="0078099B">
              <w:rPr>
                <w:rFonts w:ascii="Arial" w:hAnsi="Arial" w:cs="Arial"/>
                <w:bCs/>
                <w:iCs/>
                <w:sz w:val="22"/>
              </w:rPr>
              <w:t>. The number of sampled households will be proportionately</w:t>
            </w:r>
            <w:r w:rsidRPr="0078099B">
              <w:rPr>
                <w:rFonts w:ascii="Arial" w:hAnsi="Arial" w:cs="Arial"/>
                <w:bCs/>
                <w:sz w:val="22"/>
              </w:rPr>
              <w:t xml:space="preserve"> allocated by total population in selected communities.</w:t>
            </w:r>
            <w:r w:rsidRPr="0078099B">
              <w:rPr>
                <w:rFonts w:ascii="Arial" w:hAnsi="Arial" w:cs="Arial"/>
                <w:bCs/>
                <w:i/>
                <w:sz w:val="22"/>
              </w:rPr>
              <w:t xml:space="preserve"> </w:t>
            </w:r>
            <w:r w:rsidRPr="0078099B">
              <w:rPr>
                <w:rFonts w:ascii="Arial" w:hAnsi="Arial" w:cs="Arial"/>
                <w:bCs/>
                <w:sz w:val="22"/>
              </w:rPr>
              <w:t xml:space="preserve">As there is no requirement that all project’s target communities </w:t>
            </w:r>
            <w:r w:rsidRPr="0078099B">
              <w:rPr>
                <w:rFonts w:ascii="Arial" w:hAnsi="Arial" w:cs="Arial"/>
                <w:bCs/>
                <w:i/>
                <w:sz w:val="22"/>
              </w:rPr>
              <w:t>(and schools)</w:t>
            </w:r>
            <w:r w:rsidRPr="0078099B">
              <w:rPr>
                <w:rFonts w:ascii="Arial" w:hAnsi="Arial" w:cs="Arial"/>
                <w:bCs/>
                <w:sz w:val="22"/>
              </w:rPr>
              <w:t xml:space="preserve"> be included in the household survey </w:t>
            </w:r>
            <w:r w:rsidRPr="0078099B">
              <w:rPr>
                <w:rFonts w:ascii="Arial" w:hAnsi="Arial" w:cs="Arial"/>
                <w:bCs/>
                <w:i/>
                <w:sz w:val="22"/>
              </w:rPr>
              <w:t>(and school survey)</w:t>
            </w:r>
            <w:r w:rsidRPr="0078099B">
              <w:rPr>
                <w:rFonts w:ascii="Arial" w:hAnsi="Arial" w:cs="Arial"/>
                <w:bCs/>
                <w:sz w:val="22"/>
              </w:rPr>
              <w:t xml:space="preserve">, a representative sample can be proposed at the discretion of the consultant. The process for this should be clearly indicated in the inception report. As much as possible, national census data should be taken as reference to ensure proper representation of respondents from the inclusion perspective. The community </w:t>
            </w:r>
            <w:r w:rsidRPr="0078099B">
              <w:rPr>
                <w:rFonts w:ascii="Arial" w:hAnsi="Arial" w:cs="Arial"/>
                <w:bCs/>
                <w:i/>
                <w:sz w:val="22"/>
              </w:rPr>
              <w:t>(and school)</w:t>
            </w:r>
            <w:r w:rsidRPr="0078099B">
              <w:rPr>
                <w:rFonts w:ascii="Arial" w:hAnsi="Arial" w:cs="Arial"/>
                <w:bCs/>
                <w:sz w:val="22"/>
              </w:rPr>
              <w:t xml:space="preserve"> disaster readiness assessment will include all communities </w:t>
            </w:r>
            <w:r w:rsidRPr="0078099B">
              <w:rPr>
                <w:rFonts w:ascii="Arial" w:hAnsi="Arial" w:cs="Arial"/>
                <w:bCs/>
                <w:i/>
                <w:sz w:val="22"/>
              </w:rPr>
              <w:t>(and schools)</w:t>
            </w:r>
            <w:r w:rsidRPr="0078099B">
              <w:rPr>
                <w:rFonts w:ascii="Arial" w:hAnsi="Arial" w:cs="Arial"/>
                <w:bCs/>
                <w:sz w:val="22"/>
              </w:rPr>
              <w:t xml:space="preserve"> covered by the project. </w:t>
            </w:r>
          </w:p>
        </w:tc>
      </w:tr>
      <w:tr w:rsidR="009A3C22" w:rsidRPr="0078099B" w14:paraId="3A77B949" w14:textId="77777777" w:rsidTr="001953DA">
        <w:tc>
          <w:tcPr>
            <w:tcW w:w="1890" w:type="dxa"/>
          </w:tcPr>
          <w:p w14:paraId="31904A4E" w14:textId="77777777" w:rsidR="009A3C22" w:rsidRPr="0078099B" w:rsidRDefault="009A3C22" w:rsidP="0078099B">
            <w:pPr>
              <w:rPr>
                <w:rFonts w:ascii="Arial" w:hAnsi="Arial" w:cs="Arial"/>
                <w:b/>
                <w:bCs/>
                <w:sz w:val="22"/>
              </w:rPr>
            </w:pPr>
            <w:r w:rsidRPr="0078099B">
              <w:rPr>
                <w:rFonts w:ascii="Arial" w:hAnsi="Arial" w:cs="Arial"/>
                <w:b/>
                <w:bCs/>
                <w:sz w:val="22"/>
              </w:rPr>
              <w:t>Sampling Unit</w:t>
            </w:r>
          </w:p>
        </w:tc>
        <w:tc>
          <w:tcPr>
            <w:tcW w:w="7920" w:type="dxa"/>
            <w:gridSpan w:val="2"/>
          </w:tcPr>
          <w:p w14:paraId="077F51F4" w14:textId="77777777" w:rsidR="009A3C22" w:rsidRPr="0078099B" w:rsidRDefault="009A3C22" w:rsidP="0078099B">
            <w:pPr>
              <w:rPr>
                <w:rFonts w:ascii="Arial" w:hAnsi="Arial" w:cs="Arial"/>
                <w:bCs/>
                <w:sz w:val="22"/>
              </w:rPr>
            </w:pPr>
            <w:r w:rsidRPr="0078099B">
              <w:rPr>
                <w:rFonts w:ascii="Arial" w:hAnsi="Arial" w:cs="Arial"/>
                <w:bCs/>
                <w:sz w:val="22"/>
              </w:rPr>
              <w:t xml:space="preserve">The study will utilize both primary and secondary data where the former will rely on data collection from primary sampling units (PSU) at the household level </w:t>
            </w:r>
            <w:r w:rsidRPr="0078099B">
              <w:rPr>
                <w:rFonts w:ascii="Arial" w:hAnsi="Arial" w:cs="Arial"/>
                <w:bCs/>
                <w:i/>
                <w:sz w:val="22"/>
              </w:rPr>
              <w:t>(and school level)</w:t>
            </w:r>
            <w:r w:rsidRPr="0078099B">
              <w:rPr>
                <w:rFonts w:ascii="Arial" w:hAnsi="Arial" w:cs="Arial"/>
                <w:bCs/>
                <w:sz w:val="22"/>
              </w:rPr>
              <w:t xml:space="preserve"> while the latter will rely on data collection from other available sources, such as past assessments/evaluations and reports. </w:t>
            </w:r>
          </w:p>
        </w:tc>
      </w:tr>
      <w:tr w:rsidR="009A3C22" w:rsidRPr="0078099B" w14:paraId="481B474A" w14:textId="77777777" w:rsidTr="001953DA">
        <w:tc>
          <w:tcPr>
            <w:tcW w:w="1890" w:type="dxa"/>
          </w:tcPr>
          <w:p w14:paraId="1E0BEF7A" w14:textId="77777777" w:rsidR="009A3C22" w:rsidRPr="0078099B" w:rsidRDefault="009A3C22" w:rsidP="0078099B">
            <w:pPr>
              <w:rPr>
                <w:rFonts w:ascii="Arial" w:hAnsi="Arial" w:cs="Arial"/>
                <w:b/>
                <w:bCs/>
                <w:sz w:val="22"/>
              </w:rPr>
            </w:pPr>
            <w:r w:rsidRPr="0078099B">
              <w:rPr>
                <w:rFonts w:ascii="Arial" w:hAnsi="Arial" w:cs="Arial"/>
                <w:b/>
                <w:bCs/>
                <w:sz w:val="22"/>
              </w:rPr>
              <w:t>Sampling Method</w:t>
            </w:r>
          </w:p>
        </w:tc>
        <w:tc>
          <w:tcPr>
            <w:tcW w:w="7920" w:type="dxa"/>
            <w:gridSpan w:val="2"/>
          </w:tcPr>
          <w:p w14:paraId="4AEED983" w14:textId="77777777" w:rsidR="009A3C22" w:rsidRPr="0078099B" w:rsidRDefault="009A3C22" w:rsidP="0078099B">
            <w:pPr>
              <w:rPr>
                <w:rFonts w:ascii="Arial" w:hAnsi="Arial" w:cs="Arial"/>
                <w:b/>
                <w:bCs/>
                <w:sz w:val="22"/>
              </w:rPr>
            </w:pPr>
            <w:r w:rsidRPr="0078099B">
              <w:rPr>
                <w:rFonts w:ascii="Arial" w:hAnsi="Arial" w:cs="Arial"/>
                <w:bCs/>
                <w:sz w:val="22"/>
              </w:rPr>
              <w:t xml:space="preserve">The proposed sampling method for the study is probability-systematic (random) sampling. </w:t>
            </w:r>
          </w:p>
        </w:tc>
      </w:tr>
      <w:tr w:rsidR="009A3C22" w:rsidRPr="0078099B" w14:paraId="50514FC1" w14:textId="77777777" w:rsidTr="001953DA">
        <w:trPr>
          <w:trHeight w:val="1475"/>
        </w:trPr>
        <w:tc>
          <w:tcPr>
            <w:tcW w:w="1890" w:type="dxa"/>
            <w:vMerge w:val="restart"/>
          </w:tcPr>
          <w:p w14:paraId="598AAD69" w14:textId="77777777" w:rsidR="009A3C22" w:rsidRPr="0078099B" w:rsidRDefault="009A3C22" w:rsidP="0078099B">
            <w:pPr>
              <w:rPr>
                <w:rFonts w:ascii="Arial" w:hAnsi="Arial" w:cs="Arial"/>
                <w:b/>
                <w:bCs/>
                <w:sz w:val="22"/>
              </w:rPr>
            </w:pPr>
          </w:p>
          <w:p w14:paraId="382B7295" w14:textId="77777777" w:rsidR="009A3C22" w:rsidRPr="0078099B" w:rsidRDefault="009A3C22" w:rsidP="0078099B">
            <w:pPr>
              <w:rPr>
                <w:rFonts w:ascii="Arial" w:hAnsi="Arial" w:cs="Arial"/>
                <w:b/>
                <w:bCs/>
                <w:sz w:val="22"/>
              </w:rPr>
            </w:pPr>
          </w:p>
          <w:p w14:paraId="75D78502" w14:textId="77777777" w:rsidR="009A3C22" w:rsidRPr="0078099B" w:rsidRDefault="009A3C22" w:rsidP="0078099B">
            <w:pPr>
              <w:rPr>
                <w:rFonts w:ascii="Arial" w:hAnsi="Arial" w:cs="Arial"/>
                <w:b/>
                <w:bCs/>
                <w:sz w:val="22"/>
              </w:rPr>
            </w:pPr>
          </w:p>
          <w:p w14:paraId="6816977C" w14:textId="77777777" w:rsidR="009A3C22" w:rsidRPr="0078099B" w:rsidRDefault="009A3C22" w:rsidP="0078099B">
            <w:pPr>
              <w:rPr>
                <w:rFonts w:ascii="Arial" w:hAnsi="Arial" w:cs="Arial"/>
                <w:b/>
                <w:bCs/>
                <w:sz w:val="22"/>
              </w:rPr>
            </w:pPr>
          </w:p>
          <w:p w14:paraId="45BE5054" w14:textId="77777777" w:rsidR="009A3C22" w:rsidRPr="0078099B" w:rsidRDefault="009A3C22" w:rsidP="0078099B">
            <w:pPr>
              <w:rPr>
                <w:rFonts w:ascii="Arial" w:hAnsi="Arial" w:cs="Arial"/>
                <w:b/>
                <w:bCs/>
                <w:sz w:val="22"/>
              </w:rPr>
            </w:pPr>
          </w:p>
          <w:p w14:paraId="311C9004" w14:textId="77777777" w:rsidR="009A3C22" w:rsidRPr="0078099B" w:rsidRDefault="009A3C22" w:rsidP="0078099B">
            <w:pPr>
              <w:rPr>
                <w:rFonts w:ascii="Arial" w:hAnsi="Arial" w:cs="Arial"/>
                <w:b/>
                <w:bCs/>
                <w:sz w:val="22"/>
              </w:rPr>
            </w:pPr>
          </w:p>
          <w:p w14:paraId="2FCDB9B4" w14:textId="77777777" w:rsidR="009A3C22" w:rsidRPr="0078099B" w:rsidRDefault="009A3C22" w:rsidP="0078099B">
            <w:pPr>
              <w:rPr>
                <w:rFonts w:ascii="Arial" w:hAnsi="Arial" w:cs="Arial"/>
                <w:b/>
                <w:bCs/>
                <w:sz w:val="22"/>
              </w:rPr>
            </w:pPr>
            <w:r w:rsidRPr="0078099B">
              <w:rPr>
                <w:rFonts w:ascii="Arial" w:hAnsi="Arial" w:cs="Arial"/>
                <w:b/>
                <w:bCs/>
                <w:sz w:val="22"/>
              </w:rPr>
              <w:t>Sample Size Parameters</w:t>
            </w:r>
          </w:p>
        </w:tc>
        <w:tc>
          <w:tcPr>
            <w:tcW w:w="7920" w:type="dxa"/>
            <w:gridSpan w:val="2"/>
          </w:tcPr>
          <w:p w14:paraId="0259F67A" w14:textId="77777777" w:rsidR="009A3C22" w:rsidRPr="0078099B" w:rsidRDefault="009A3C22" w:rsidP="0078099B">
            <w:pPr>
              <w:rPr>
                <w:rFonts w:ascii="Arial" w:hAnsi="Arial" w:cs="Arial"/>
                <w:bCs/>
                <w:sz w:val="22"/>
              </w:rPr>
            </w:pPr>
            <w:r w:rsidRPr="0078099B">
              <w:rPr>
                <w:rFonts w:ascii="Arial" w:hAnsi="Arial" w:cs="Arial"/>
                <w:bCs/>
                <w:sz w:val="22"/>
              </w:rPr>
              <w:t>The consultant should also clearly describe process and other relevant parameters (</w:t>
            </w:r>
            <w:r w:rsidRPr="0078099B">
              <w:rPr>
                <w:rFonts w:ascii="Arial" w:hAnsi="Arial" w:cs="Arial"/>
                <w:bCs/>
                <w:i/>
                <w:sz w:val="22"/>
              </w:rPr>
              <w:t>see proposed sample size parameters below</w:t>
            </w:r>
            <w:r w:rsidRPr="0078099B">
              <w:rPr>
                <w:rFonts w:ascii="Arial" w:hAnsi="Arial" w:cs="Arial"/>
                <w:bCs/>
                <w:sz w:val="22"/>
              </w:rPr>
              <w:t>) for determining sample size in the inception report. The consultant should also indicate anticipated non-response rate in the inception report.</w:t>
            </w:r>
          </w:p>
        </w:tc>
      </w:tr>
      <w:tr w:rsidR="009A3C22" w:rsidRPr="0078099B" w14:paraId="739FF33B" w14:textId="77777777" w:rsidTr="001953DA">
        <w:trPr>
          <w:trHeight w:val="350"/>
        </w:trPr>
        <w:tc>
          <w:tcPr>
            <w:tcW w:w="1890" w:type="dxa"/>
            <w:vMerge/>
          </w:tcPr>
          <w:p w14:paraId="5A6D8A1D" w14:textId="77777777" w:rsidR="009A3C22" w:rsidRPr="0078099B" w:rsidRDefault="009A3C22" w:rsidP="0078099B">
            <w:pPr>
              <w:rPr>
                <w:rFonts w:ascii="Arial" w:hAnsi="Arial" w:cs="Arial"/>
                <w:b/>
                <w:bCs/>
                <w:sz w:val="22"/>
              </w:rPr>
            </w:pPr>
          </w:p>
        </w:tc>
        <w:tc>
          <w:tcPr>
            <w:tcW w:w="5737" w:type="dxa"/>
          </w:tcPr>
          <w:p w14:paraId="375853B3" w14:textId="77777777" w:rsidR="009A3C22" w:rsidRPr="0078099B" w:rsidRDefault="009A3C22" w:rsidP="0078099B">
            <w:pPr>
              <w:rPr>
                <w:rFonts w:ascii="Arial" w:hAnsi="Arial" w:cs="Arial"/>
                <w:bCs/>
                <w:sz w:val="22"/>
              </w:rPr>
            </w:pPr>
            <w:r w:rsidRPr="0078099B">
              <w:rPr>
                <w:rFonts w:ascii="Arial" w:hAnsi="Arial" w:cs="Arial"/>
                <w:bCs/>
                <w:sz w:val="22"/>
              </w:rPr>
              <w:t xml:space="preserve">Significance level </w:t>
            </w:r>
          </w:p>
        </w:tc>
        <w:tc>
          <w:tcPr>
            <w:tcW w:w="2183" w:type="dxa"/>
          </w:tcPr>
          <w:p w14:paraId="528FD9B6" w14:textId="77777777" w:rsidR="009A3C22" w:rsidRPr="0078099B" w:rsidRDefault="009A3C22" w:rsidP="0078099B">
            <w:pPr>
              <w:rPr>
                <w:rFonts w:ascii="Arial" w:hAnsi="Arial" w:cs="Arial"/>
                <w:bCs/>
                <w:sz w:val="22"/>
              </w:rPr>
            </w:pPr>
            <w:r w:rsidRPr="0078099B">
              <w:rPr>
                <w:rFonts w:ascii="Arial" w:hAnsi="Arial" w:cs="Arial"/>
                <w:bCs/>
                <w:sz w:val="22"/>
              </w:rPr>
              <w:t>95%</w:t>
            </w:r>
          </w:p>
        </w:tc>
      </w:tr>
      <w:tr w:rsidR="009A3C22" w:rsidRPr="0078099B" w14:paraId="486CEE1F" w14:textId="77777777" w:rsidTr="001953DA">
        <w:trPr>
          <w:trHeight w:val="422"/>
        </w:trPr>
        <w:tc>
          <w:tcPr>
            <w:tcW w:w="1890" w:type="dxa"/>
            <w:vMerge/>
          </w:tcPr>
          <w:p w14:paraId="5A430FA6" w14:textId="77777777" w:rsidR="009A3C22" w:rsidRPr="0078099B" w:rsidRDefault="009A3C22" w:rsidP="0078099B">
            <w:pPr>
              <w:rPr>
                <w:rFonts w:ascii="Arial" w:hAnsi="Arial" w:cs="Arial"/>
                <w:b/>
                <w:bCs/>
                <w:sz w:val="22"/>
              </w:rPr>
            </w:pPr>
          </w:p>
        </w:tc>
        <w:tc>
          <w:tcPr>
            <w:tcW w:w="5737" w:type="dxa"/>
          </w:tcPr>
          <w:p w14:paraId="59BC3ED3" w14:textId="77777777" w:rsidR="009A3C22" w:rsidRPr="0078099B" w:rsidRDefault="009A3C22" w:rsidP="0078099B">
            <w:pPr>
              <w:rPr>
                <w:rFonts w:ascii="Arial" w:hAnsi="Arial" w:cs="Arial"/>
                <w:bCs/>
                <w:sz w:val="22"/>
              </w:rPr>
            </w:pPr>
            <w:r w:rsidRPr="0078099B">
              <w:rPr>
                <w:rFonts w:ascii="Arial" w:hAnsi="Arial" w:cs="Arial"/>
                <w:bCs/>
                <w:sz w:val="22"/>
              </w:rPr>
              <w:t>Power</w:t>
            </w:r>
          </w:p>
        </w:tc>
        <w:tc>
          <w:tcPr>
            <w:tcW w:w="2183" w:type="dxa"/>
          </w:tcPr>
          <w:p w14:paraId="25C31798" w14:textId="77777777" w:rsidR="009A3C22" w:rsidRPr="0078099B" w:rsidRDefault="009A3C22" w:rsidP="0078099B">
            <w:pPr>
              <w:rPr>
                <w:rFonts w:ascii="Arial" w:hAnsi="Arial" w:cs="Arial"/>
                <w:bCs/>
                <w:sz w:val="22"/>
              </w:rPr>
            </w:pPr>
            <w:r w:rsidRPr="0078099B">
              <w:rPr>
                <w:rFonts w:ascii="Arial" w:hAnsi="Arial" w:cs="Arial"/>
                <w:bCs/>
                <w:sz w:val="22"/>
              </w:rPr>
              <w:t>80%</w:t>
            </w:r>
          </w:p>
        </w:tc>
      </w:tr>
      <w:tr w:rsidR="009A3C22" w:rsidRPr="0078099B" w14:paraId="3B3BA550" w14:textId="77777777" w:rsidTr="001953DA">
        <w:trPr>
          <w:trHeight w:val="422"/>
        </w:trPr>
        <w:tc>
          <w:tcPr>
            <w:tcW w:w="1890" w:type="dxa"/>
            <w:vMerge/>
          </w:tcPr>
          <w:p w14:paraId="15F7F52E" w14:textId="77777777" w:rsidR="009A3C22" w:rsidRPr="0078099B" w:rsidRDefault="009A3C22" w:rsidP="0078099B">
            <w:pPr>
              <w:rPr>
                <w:rFonts w:ascii="Arial" w:hAnsi="Arial" w:cs="Arial"/>
                <w:b/>
                <w:bCs/>
                <w:sz w:val="22"/>
              </w:rPr>
            </w:pPr>
          </w:p>
        </w:tc>
        <w:tc>
          <w:tcPr>
            <w:tcW w:w="5737" w:type="dxa"/>
          </w:tcPr>
          <w:p w14:paraId="648597FC" w14:textId="77777777" w:rsidR="009A3C22" w:rsidRPr="0078099B" w:rsidRDefault="009A3C22" w:rsidP="0078099B">
            <w:pPr>
              <w:rPr>
                <w:rFonts w:ascii="Arial" w:hAnsi="Arial" w:cs="Arial"/>
                <w:bCs/>
                <w:sz w:val="22"/>
              </w:rPr>
            </w:pPr>
            <w:r w:rsidRPr="0078099B">
              <w:rPr>
                <w:rFonts w:ascii="Arial" w:hAnsi="Arial" w:cs="Arial"/>
                <w:bCs/>
                <w:sz w:val="22"/>
              </w:rPr>
              <w:t>Estimated Baseline Value of Key Indicator</w:t>
            </w:r>
          </w:p>
        </w:tc>
        <w:tc>
          <w:tcPr>
            <w:tcW w:w="2183" w:type="dxa"/>
          </w:tcPr>
          <w:p w14:paraId="74249A2D" w14:textId="77777777" w:rsidR="009A3C22" w:rsidRPr="0078099B" w:rsidRDefault="009A3C22" w:rsidP="0078099B">
            <w:pPr>
              <w:rPr>
                <w:rFonts w:ascii="Arial" w:hAnsi="Arial" w:cs="Arial"/>
                <w:bCs/>
                <w:sz w:val="22"/>
              </w:rPr>
            </w:pPr>
            <w:r w:rsidRPr="0078099B">
              <w:rPr>
                <w:rFonts w:ascii="Arial" w:hAnsi="Arial" w:cs="Arial"/>
                <w:bCs/>
                <w:sz w:val="22"/>
              </w:rPr>
              <w:t>45%</w:t>
            </w:r>
          </w:p>
        </w:tc>
      </w:tr>
      <w:tr w:rsidR="009A3C22" w:rsidRPr="0078099B" w14:paraId="31464BAA" w14:textId="77777777" w:rsidTr="001953DA">
        <w:trPr>
          <w:trHeight w:val="422"/>
        </w:trPr>
        <w:tc>
          <w:tcPr>
            <w:tcW w:w="1890" w:type="dxa"/>
            <w:vMerge/>
          </w:tcPr>
          <w:p w14:paraId="7A41B65D" w14:textId="77777777" w:rsidR="009A3C22" w:rsidRPr="0078099B" w:rsidRDefault="009A3C22" w:rsidP="0078099B">
            <w:pPr>
              <w:rPr>
                <w:rFonts w:ascii="Arial" w:hAnsi="Arial" w:cs="Arial"/>
                <w:b/>
                <w:bCs/>
                <w:sz w:val="22"/>
              </w:rPr>
            </w:pPr>
          </w:p>
        </w:tc>
        <w:tc>
          <w:tcPr>
            <w:tcW w:w="5737" w:type="dxa"/>
          </w:tcPr>
          <w:p w14:paraId="45FE18DA" w14:textId="77777777" w:rsidR="009A3C22" w:rsidRPr="0078099B" w:rsidRDefault="009A3C22" w:rsidP="0078099B">
            <w:pPr>
              <w:rPr>
                <w:rFonts w:ascii="Arial" w:hAnsi="Arial" w:cs="Arial"/>
                <w:bCs/>
                <w:sz w:val="22"/>
              </w:rPr>
            </w:pPr>
            <w:r w:rsidRPr="0078099B">
              <w:rPr>
                <w:rFonts w:ascii="Arial" w:hAnsi="Arial" w:cs="Arial"/>
                <w:bCs/>
                <w:sz w:val="22"/>
              </w:rPr>
              <w:t>Expected Future Value of Key Indicator at End-line</w:t>
            </w:r>
          </w:p>
        </w:tc>
        <w:tc>
          <w:tcPr>
            <w:tcW w:w="2183" w:type="dxa"/>
          </w:tcPr>
          <w:p w14:paraId="400C41D4" w14:textId="77777777" w:rsidR="009A3C22" w:rsidRPr="0078099B" w:rsidRDefault="009A3C22" w:rsidP="0078099B">
            <w:pPr>
              <w:rPr>
                <w:rFonts w:ascii="Arial" w:hAnsi="Arial" w:cs="Arial"/>
                <w:bCs/>
                <w:sz w:val="22"/>
              </w:rPr>
            </w:pPr>
            <w:r w:rsidRPr="0078099B">
              <w:rPr>
                <w:rFonts w:ascii="Arial" w:hAnsi="Arial" w:cs="Arial"/>
                <w:bCs/>
                <w:sz w:val="22"/>
              </w:rPr>
              <w:t>60%</w:t>
            </w:r>
          </w:p>
        </w:tc>
      </w:tr>
      <w:tr w:rsidR="009A3C22" w:rsidRPr="0078099B" w14:paraId="0431CC5A" w14:textId="77777777" w:rsidTr="001953DA">
        <w:trPr>
          <w:trHeight w:val="422"/>
        </w:trPr>
        <w:tc>
          <w:tcPr>
            <w:tcW w:w="1890" w:type="dxa"/>
            <w:vMerge/>
          </w:tcPr>
          <w:p w14:paraId="70D196F1" w14:textId="77777777" w:rsidR="009A3C22" w:rsidRPr="0078099B" w:rsidRDefault="009A3C22" w:rsidP="0078099B">
            <w:pPr>
              <w:rPr>
                <w:rFonts w:ascii="Arial" w:hAnsi="Arial" w:cs="Arial"/>
                <w:b/>
                <w:bCs/>
                <w:sz w:val="22"/>
              </w:rPr>
            </w:pPr>
          </w:p>
        </w:tc>
        <w:tc>
          <w:tcPr>
            <w:tcW w:w="5737" w:type="dxa"/>
          </w:tcPr>
          <w:p w14:paraId="339881C1" w14:textId="77777777" w:rsidR="009A3C22" w:rsidRPr="0078099B" w:rsidRDefault="009A3C22" w:rsidP="0078099B">
            <w:pPr>
              <w:rPr>
                <w:rFonts w:ascii="Arial" w:hAnsi="Arial" w:cs="Arial"/>
                <w:bCs/>
                <w:sz w:val="22"/>
              </w:rPr>
            </w:pPr>
            <w:r w:rsidRPr="0078099B">
              <w:rPr>
                <w:rFonts w:ascii="Arial" w:hAnsi="Arial" w:cs="Arial"/>
                <w:bCs/>
                <w:sz w:val="22"/>
              </w:rPr>
              <w:t xml:space="preserve">One or Two-Tailed Test </w:t>
            </w:r>
          </w:p>
        </w:tc>
        <w:tc>
          <w:tcPr>
            <w:tcW w:w="2183" w:type="dxa"/>
          </w:tcPr>
          <w:p w14:paraId="7CB699A8" w14:textId="77777777" w:rsidR="009A3C22" w:rsidRPr="0078099B" w:rsidRDefault="009A3C22" w:rsidP="0078099B">
            <w:pPr>
              <w:rPr>
                <w:rFonts w:ascii="Arial" w:hAnsi="Arial" w:cs="Arial"/>
                <w:bCs/>
                <w:sz w:val="22"/>
              </w:rPr>
            </w:pPr>
            <w:r w:rsidRPr="0078099B">
              <w:rPr>
                <w:rFonts w:ascii="Arial" w:hAnsi="Arial" w:cs="Arial"/>
                <w:bCs/>
                <w:sz w:val="22"/>
              </w:rPr>
              <w:t>One</w:t>
            </w:r>
          </w:p>
        </w:tc>
      </w:tr>
      <w:tr w:rsidR="009A3C22" w:rsidRPr="0078099B" w14:paraId="1D0438E8" w14:textId="77777777" w:rsidTr="001953DA">
        <w:trPr>
          <w:trHeight w:val="422"/>
        </w:trPr>
        <w:tc>
          <w:tcPr>
            <w:tcW w:w="1890" w:type="dxa"/>
            <w:vMerge/>
          </w:tcPr>
          <w:p w14:paraId="0579582A" w14:textId="77777777" w:rsidR="009A3C22" w:rsidRPr="0078099B" w:rsidRDefault="009A3C22" w:rsidP="0078099B">
            <w:pPr>
              <w:rPr>
                <w:rFonts w:ascii="Arial" w:hAnsi="Arial" w:cs="Arial"/>
                <w:b/>
                <w:bCs/>
                <w:sz w:val="22"/>
              </w:rPr>
            </w:pPr>
          </w:p>
        </w:tc>
        <w:tc>
          <w:tcPr>
            <w:tcW w:w="5737" w:type="dxa"/>
          </w:tcPr>
          <w:p w14:paraId="1B37F0F7" w14:textId="77777777" w:rsidR="009A3C22" w:rsidRPr="0078099B" w:rsidRDefault="009A3C22" w:rsidP="0078099B">
            <w:pPr>
              <w:rPr>
                <w:rFonts w:ascii="Arial" w:hAnsi="Arial" w:cs="Arial"/>
                <w:bCs/>
                <w:sz w:val="22"/>
              </w:rPr>
            </w:pPr>
            <w:r w:rsidRPr="0078099B">
              <w:rPr>
                <w:rFonts w:ascii="Arial" w:hAnsi="Arial" w:cs="Arial"/>
                <w:bCs/>
                <w:sz w:val="22"/>
              </w:rPr>
              <w:t xml:space="preserve">Design Effect </w:t>
            </w:r>
            <w:r w:rsidRPr="0078099B">
              <w:rPr>
                <w:rFonts w:ascii="Arial" w:hAnsi="Arial" w:cs="Arial"/>
                <w:bCs/>
                <w:i/>
                <w:sz w:val="22"/>
              </w:rPr>
              <w:t>(if applicable)</w:t>
            </w:r>
            <w:r w:rsidRPr="0078099B">
              <w:rPr>
                <w:rFonts w:ascii="Arial" w:hAnsi="Arial" w:cs="Arial"/>
                <w:bCs/>
                <w:sz w:val="22"/>
              </w:rPr>
              <w:t xml:space="preserve"> </w:t>
            </w:r>
          </w:p>
        </w:tc>
        <w:tc>
          <w:tcPr>
            <w:tcW w:w="2183" w:type="dxa"/>
          </w:tcPr>
          <w:p w14:paraId="4C2405ED" w14:textId="77777777" w:rsidR="009A3C22" w:rsidRPr="0078099B" w:rsidRDefault="009A3C22" w:rsidP="0078099B">
            <w:pPr>
              <w:rPr>
                <w:rFonts w:ascii="Arial" w:hAnsi="Arial" w:cs="Arial"/>
                <w:bCs/>
                <w:sz w:val="22"/>
              </w:rPr>
            </w:pPr>
            <w:r w:rsidRPr="0078099B">
              <w:rPr>
                <w:rFonts w:ascii="Arial" w:hAnsi="Arial" w:cs="Arial"/>
                <w:bCs/>
                <w:sz w:val="22"/>
              </w:rPr>
              <w:t>1.5</w:t>
            </w:r>
          </w:p>
        </w:tc>
      </w:tr>
    </w:tbl>
    <w:p w14:paraId="4607CDA9" w14:textId="77777777" w:rsidR="009A3C22" w:rsidRPr="0078099B" w:rsidRDefault="009A3C22" w:rsidP="001B1635">
      <w:pPr>
        <w:jc w:val="both"/>
        <w:rPr>
          <w:rFonts w:ascii="Arial" w:hAnsi="Arial" w:cs="Arial"/>
          <w:b/>
          <w:bCs/>
          <w:sz w:val="22"/>
          <w:szCs w:val="22"/>
        </w:rPr>
      </w:pPr>
    </w:p>
    <w:p w14:paraId="34699AC5" w14:textId="77777777" w:rsidR="009A3C22" w:rsidRPr="0078099B" w:rsidRDefault="009A3C22" w:rsidP="001B1635">
      <w:pPr>
        <w:jc w:val="both"/>
        <w:rPr>
          <w:rFonts w:ascii="Arial" w:hAnsi="Arial" w:cs="Arial"/>
          <w:bCs/>
          <w:sz w:val="22"/>
          <w:szCs w:val="22"/>
        </w:rPr>
      </w:pPr>
      <w:r w:rsidRPr="0078099B">
        <w:rPr>
          <w:rFonts w:ascii="Arial" w:hAnsi="Arial" w:cs="Arial"/>
          <w:bCs/>
          <w:sz w:val="22"/>
          <w:szCs w:val="22"/>
        </w:rPr>
        <w:t xml:space="preserve">The consultant will also undertake a descriptive analysis (means, confidence intervals, etc.) of the data collected from the baseline survey as part of the overall analysis and reporting of the baseline survey. </w:t>
      </w:r>
    </w:p>
    <w:p w14:paraId="52635141" w14:textId="77777777" w:rsidR="009A3C22" w:rsidRPr="0078099B" w:rsidRDefault="009A3C22" w:rsidP="001B1635">
      <w:pPr>
        <w:jc w:val="both"/>
        <w:rPr>
          <w:rFonts w:ascii="Arial" w:hAnsi="Arial" w:cs="Arial"/>
          <w:bCs/>
          <w:sz w:val="22"/>
          <w:szCs w:val="22"/>
        </w:rPr>
      </w:pPr>
    </w:p>
    <w:p w14:paraId="40F46BC0" w14:textId="354FFDD8" w:rsidR="009A3C22" w:rsidRPr="0078099B" w:rsidRDefault="001B1635" w:rsidP="001B1635">
      <w:pPr>
        <w:jc w:val="both"/>
        <w:rPr>
          <w:rFonts w:ascii="Arial" w:hAnsi="Arial" w:cs="Arial"/>
          <w:b/>
          <w:sz w:val="22"/>
          <w:szCs w:val="22"/>
        </w:rPr>
      </w:pPr>
      <w:r w:rsidRPr="0078099B">
        <w:rPr>
          <w:rFonts w:ascii="Arial" w:hAnsi="Arial" w:cs="Arial"/>
          <w:b/>
          <w:sz w:val="22"/>
          <w:szCs w:val="22"/>
        </w:rPr>
        <w:t xml:space="preserve">3.2 </w:t>
      </w:r>
      <w:r w:rsidR="009A3C22" w:rsidRPr="0078099B">
        <w:rPr>
          <w:rFonts w:ascii="Arial" w:hAnsi="Arial" w:cs="Arial"/>
          <w:b/>
          <w:sz w:val="22"/>
          <w:szCs w:val="22"/>
        </w:rPr>
        <w:t xml:space="preserve">Baseline </w:t>
      </w:r>
      <w:proofErr w:type="spellStart"/>
      <w:r w:rsidR="009A3C22" w:rsidRPr="0078099B">
        <w:rPr>
          <w:rFonts w:ascii="Arial" w:hAnsi="Arial" w:cs="Arial"/>
          <w:b/>
          <w:sz w:val="22"/>
          <w:szCs w:val="22"/>
        </w:rPr>
        <w:t>Study</w:t>
      </w:r>
      <w:proofErr w:type="spellEnd"/>
      <w:r w:rsidR="009A3C22" w:rsidRPr="0078099B">
        <w:rPr>
          <w:rFonts w:ascii="Arial" w:hAnsi="Arial" w:cs="Arial"/>
          <w:b/>
          <w:sz w:val="22"/>
          <w:szCs w:val="22"/>
        </w:rPr>
        <w:t xml:space="preserve"> Tools</w:t>
      </w:r>
    </w:p>
    <w:p w14:paraId="7636B952" w14:textId="77777777" w:rsidR="009A3C22" w:rsidRPr="0078099B" w:rsidRDefault="009A3C22" w:rsidP="001B1635">
      <w:pPr>
        <w:jc w:val="both"/>
        <w:rPr>
          <w:rFonts w:ascii="Arial" w:hAnsi="Arial" w:cs="Arial"/>
          <w:iCs/>
          <w:sz w:val="22"/>
          <w:szCs w:val="22"/>
        </w:rPr>
      </w:pPr>
    </w:p>
    <w:p w14:paraId="6CE8EDDD" w14:textId="31FAB709" w:rsidR="009A3C22" w:rsidRPr="0078099B" w:rsidRDefault="009A3C22" w:rsidP="001B1635">
      <w:pPr>
        <w:jc w:val="both"/>
        <w:rPr>
          <w:rFonts w:ascii="Arial" w:hAnsi="Arial" w:cs="Arial"/>
          <w:b/>
          <w:bCs/>
          <w:sz w:val="22"/>
          <w:szCs w:val="22"/>
        </w:rPr>
      </w:pPr>
      <w:r w:rsidRPr="0078099B">
        <w:rPr>
          <w:rFonts w:ascii="Arial" w:hAnsi="Arial" w:cs="Arial"/>
          <w:b/>
          <w:bCs/>
          <w:sz w:val="22"/>
          <w:szCs w:val="22"/>
        </w:rPr>
        <w:t xml:space="preserve">Household Survey </w:t>
      </w:r>
      <w:r w:rsidRPr="0078099B">
        <w:rPr>
          <w:rFonts w:ascii="Arial" w:hAnsi="Arial" w:cs="Arial"/>
          <w:b/>
          <w:bCs/>
          <w:i/>
          <w:sz w:val="22"/>
          <w:szCs w:val="22"/>
        </w:rPr>
        <w:t>(and School Survey)</w:t>
      </w:r>
    </w:p>
    <w:p w14:paraId="3EFA2C8C" w14:textId="77777777" w:rsidR="009A3C22" w:rsidRPr="0078099B" w:rsidRDefault="009A3C22" w:rsidP="001B1635">
      <w:pPr>
        <w:jc w:val="both"/>
        <w:rPr>
          <w:rFonts w:ascii="Arial" w:hAnsi="Arial" w:cs="Arial"/>
          <w:iCs/>
          <w:sz w:val="22"/>
          <w:szCs w:val="22"/>
        </w:rPr>
      </w:pPr>
      <w:r w:rsidRPr="0078099B">
        <w:rPr>
          <w:rFonts w:ascii="Arial" w:hAnsi="Arial" w:cs="Arial"/>
          <w:iCs/>
          <w:sz w:val="22"/>
          <w:szCs w:val="22"/>
        </w:rPr>
        <w:t xml:space="preserve">A standard questionnaire for the household survey </w:t>
      </w:r>
      <w:r w:rsidRPr="0078099B">
        <w:rPr>
          <w:rFonts w:ascii="Arial" w:hAnsi="Arial" w:cs="Arial"/>
          <w:i/>
          <w:iCs/>
          <w:sz w:val="22"/>
          <w:szCs w:val="22"/>
        </w:rPr>
        <w:t>(and school survey)</w:t>
      </w:r>
      <w:r w:rsidRPr="0078099B">
        <w:rPr>
          <w:rFonts w:ascii="Arial" w:hAnsi="Arial" w:cs="Arial"/>
          <w:iCs/>
          <w:sz w:val="22"/>
          <w:szCs w:val="22"/>
        </w:rPr>
        <w:t xml:space="preserve"> will be provided to the consultant. The consultant will be responsible for adapting, pre-testing, and finalizing the questionnaire(s) in consideration of local contexts, and in close consultation with the project team. </w:t>
      </w:r>
    </w:p>
    <w:p w14:paraId="1E8BDB0A" w14:textId="77777777" w:rsidR="009A3C22" w:rsidRPr="0078099B" w:rsidRDefault="009A3C22" w:rsidP="001B1635">
      <w:pPr>
        <w:jc w:val="both"/>
        <w:rPr>
          <w:rFonts w:ascii="Arial" w:hAnsi="Arial" w:cs="Arial"/>
          <w:sz w:val="22"/>
          <w:szCs w:val="22"/>
        </w:rPr>
      </w:pPr>
    </w:p>
    <w:p w14:paraId="3131A554" w14:textId="2DBE44E3" w:rsidR="009A3C22" w:rsidRPr="0078099B" w:rsidRDefault="009A3C22" w:rsidP="001B1635">
      <w:pPr>
        <w:jc w:val="both"/>
        <w:rPr>
          <w:rFonts w:ascii="Arial" w:hAnsi="Arial" w:cs="Arial"/>
          <w:b/>
          <w:i/>
          <w:iCs/>
          <w:sz w:val="22"/>
          <w:szCs w:val="22"/>
        </w:rPr>
      </w:pPr>
      <w:r w:rsidRPr="0078099B">
        <w:rPr>
          <w:rFonts w:ascii="Arial" w:hAnsi="Arial" w:cs="Arial"/>
          <w:b/>
          <w:sz w:val="22"/>
          <w:szCs w:val="22"/>
        </w:rPr>
        <w:t xml:space="preserve">Community Disaster Readiness Checklist </w:t>
      </w:r>
      <w:r w:rsidRPr="0078099B">
        <w:rPr>
          <w:rFonts w:ascii="Arial" w:hAnsi="Arial" w:cs="Arial"/>
          <w:b/>
          <w:i/>
          <w:sz w:val="22"/>
          <w:szCs w:val="22"/>
        </w:rPr>
        <w:t>(and School Disaster Readiness Checklist)</w:t>
      </w:r>
    </w:p>
    <w:p w14:paraId="58A06327" w14:textId="77777777" w:rsidR="009A3C22" w:rsidRPr="0078099B" w:rsidRDefault="009A3C22" w:rsidP="001B1635">
      <w:pPr>
        <w:jc w:val="both"/>
        <w:rPr>
          <w:rFonts w:ascii="Arial" w:hAnsi="Arial" w:cs="Arial"/>
          <w:sz w:val="22"/>
          <w:szCs w:val="22"/>
        </w:rPr>
      </w:pPr>
      <w:r w:rsidRPr="0078099B">
        <w:rPr>
          <w:rFonts w:ascii="Arial" w:hAnsi="Arial" w:cs="Arial"/>
          <w:sz w:val="22"/>
          <w:szCs w:val="22"/>
        </w:rPr>
        <w:t xml:space="preserve">The consultant </w:t>
      </w:r>
      <w:proofErr w:type="spellStart"/>
      <w:r w:rsidRPr="0078099B">
        <w:rPr>
          <w:rFonts w:ascii="Arial" w:hAnsi="Arial" w:cs="Arial"/>
          <w:sz w:val="22"/>
          <w:szCs w:val="22"/>
        </w:rPr>
        <w:t>will</w:t>
      </w:r>
      <w:proofErr w:type="spellEnd"/>
      <w:r w:rsidRPr="0078099B">
        <w:rPr>
          <w:rFonts w:ascii="Arial" w:hAnsi="Arial" w:cs="Arial"/>
          <w:sz w:val="22"/>
          <w:szCs w:val="22"/>
        </w:rPr>
        <w:t xml:space="preserve"> </w:t>
      </w:r>
      <w:proofErr w:type="spellStart"/>
      <w:r w:rsidRPr="0078099B">
        <w:rPr>
          <w:rFonts w:ascii="Arial" w:hAnsi="Arial" w:cs="Arial"/>
          <w:sz w:val="22"/>
          <w:szCs w:val="22"/>
        </w:rPr>
        <w:t>utilize</w:t>
      </w:r>
      <w:proofErr w:type="spellEnd"/>
      <w:r w:rsidRPr="0078099B">
        <w:rPr>
          <w:rFonts w:ascii="Arial" w:hAnsi="Arial" w:cs="Arial"/>
          <w:sz w:val="22"/>
          <w:szCs w:val="22"/>
        </w:rPr>
        <w:t xml:space="preserve"> </w:t>
      </w:r>
      <w:proofErr w:type="spellStart"/>
      <w:r w:rsidRPr="0078099B">
        <w:rPr>
          <w:rFonts w:ascii="Arial" w:hAnsi="Arial" w:cs="Arial"/>
          <w:sz w:val="22"/>
          <w:szCs w:val="22"/>
        </w:rPr>
        <w:t>AmCross</w:t>
      </w:r>
      <w:proofErr w:type="spellEnd"/>
      <w:r w:rsidRPr="0078099B">
        <w:rPr>
          <w:rFonts w:ascii="Arial" w:hAnsi="Arial" w:cs="Arial"/>
          <w:sz w:val="22"/>
          <w:szCs w:val="22"/>
        </w:rPr>
        <w:t xml:space="preserve">’ Community </w:t>
      </w:r>
      <w:r w:rsidRPr="0078099B">
        <w:rPr>
          <w:rFonts w:ascii="Arial" w:hAnsi="Arial" w:cs="Arial"/>
          <w:i/>
          <w:sz w:val="22"/>
          <w:szCs w:val="22"/>
        </w:rPr>
        <w:t xml:space="preserve">(and </w:t>
      </w:r>
      <w:proofErr w:type="spellStart"/>
      <w:r w:rsidRPr="0078099B">
        <w:rPr>
          <w:rFonts w:ascii="Arial" w:hAnsi="Arial" w:cs="Arial"/>
          <w:i/>
          <w:sz w:val="22"/>
          <w:szCs w:val="22"/>
        </w:rPr>
        <w:t>School</w:t>
      </w:r>
      <w:proofErr w:type="spellEnd"/>
      <w:r w:rsidRPr="0078099B">
        <w:rPr>
          <w:rFonts w:ascii="Arial" w:hAnsi="Arial" w:cs="Arial"/>
          <w:i/>
          <w:sz w:val="22"/>
          <w:szCs w:val="22"/>
        </w:rPr>
        <w:t>)</w:t>
      </w:r>
      <w:r w:rsidRPr="0078099B">
        <w:rPr>
          <w:rFonts w:ascii="Arial" w:hAnsi="Arial" w:cs="Arial"/>
          <w:sz w:val="22"/>
          <w:szCs w:val="22"/>
        </w:rPr>
        <w:t xml:space="preserve"> </w:t>
      </w:r>
      <w:proofErr w:type="spellStart"/>
      <w:r w:rsidRPr="0078099B">
        <w:rPr>
          <w:rFonts w:ascii="Arial" w:hAnsi="Arial" w:cs="Arial"/>
          <w:sz w:val="22"/>
          <w:szCs w:val="22"/>
        </w:rPr>
        <w:t>Disaster</w:t>
      </w:r>
      <w:proofErr w:type="spellEnd"/>
      <w:r w:rsidRPr="0078099B">
        <w:rPr>
          <w:rFonts w:ascii="Arial" w:hAnsi="Arial" w:cs="Arial"/>
          <w:sz w:val="22"/>
          <w:szCs w:val="22"/>
        </w:rPr>
        <w:t xml:space="preserve"> </w:t>
      </w:r>
      <w:proofErr w:type="spellStart"/>
      <w:r w:rsidRPr="0078099B">
        <w:rPr>
          <w:rFonts w:ascii="Arial" w:hAnsi="Arial" w:cs="Arial"/>
          <w:sz w:val="22"/>
          <w:szCs w:val="22"/>
        </w:rPr>
        <w:t>Readiness</w:t>
      </w:r>
      <w:proofErr w:type="spellEnd"/>
      <w:r w:rsidRPr="0078099B">
        <w:rPr>
          <w:rFonts w:ascii="Arial" w:hAnsi="Arial" w:cs="Arial"/>
          <w:sz w:val="22"/>
          <w:szCs w:val="22"/>
        </w:rPr>
        <w:t xml:space="preserve"> checklist for conducting community level </w:t>
      </w:r>
      <w:r w:rsidRPr="0078099B">
        <w:rPr>
          <w:rFonts w:ascii="Arial" w:hAnsi="Arial" w:cs="Arial"/>
          <w:i/>
          <w:sz w:val="22"/>
          <w:szCs w:val="22"/>
        </w:rPr>
        <w:t>(and school level)</w:t>
      </w:r>
      <w:r w:rsidRPr="0078099B">
        <w:rPr>
          <w:rFonts w:ascii="Arial" w:hAnsi="Arial" w:cs="Arial"/>
          <w:sz w:val="22"/>
          <w:szCs w:val="22"/>
        </w:rPr>
        <w:t xml:space="preserve"> disaster readiness assessments in conjunction with the household </w:t>
      </w:r>
      <w:r w:rsidRPr="0078099B">
        <w:rPr>
          <w:rFonts w:ascii="Arial" w:hAnsi="Arial" w:cs="Arial"/>
          <w:i/>
          <w:sz w:val="22"/>
          <w:szCs w:val="22"/>
        </w:rPr>
        <w:t xml:space="preserve">(and school) </w:t>
      </w:r>
      <w:r w:rsidRPr="0078099B">
        <w:rPr>
          <w:rFonts w:ascii="Arial" w:hAnsi="Arial" w:cs="Arial"/>
          <w:sz w:val="22"/>
          <w:szCs w:val="22"/>
        </w:rPr>
        <w:t xml:space="preserve">survey. </w:t>
      </w:r>
    </w:p>
    <w:p w14:paraId="3976AB65" w14:textId="77777777" w:rsidR="00597013" w:rsidRPr="0078099B" w:rsidRDefault="00597013" w:rsidP="001B1635">
      <w:pPr>
        <w:jc w:val="both"/>
        <w:rPr>
          <w:rFonts w:ascii="Arial" w:hAnsi="Arial" w:cs="Arial"/>
          <w:sz w:val="22"/>
          <w:szCs w:val="22"/>
          <w:lang w:val="en-GB"/>
        </w:rPr>
      </w:pPr>
    </w:p>
    <w:p w14:paraId="4EBC58F6" w14:textId="6614B20B" w:rsidR="001503E3" w:rsidRPr="0078099B" w:rsidRDefault="001B1635" w:rsidP="001953DA">
      <w:pPr>
        <w:pStyle w:val="Heading3"/>
      </w:pPr>
      <w:r w:rsidRPr="0078099B">
        <w:t xml:space="preserve">4 </w:t>
      </w:r>
      <w:r w:rsidR="001503E3" w:rsidRPr="0078099B">
        <w:t>Required outputs</w:t>
      </w:r>
      <w:r w:rsidR="00A77443" w:rsidRPr="0078099B">
        <w:t>/outcomes/deliverables</w:t>
      </w:r>
    </w:p>
    <w:p w14:paraId="6484F842" w14:textId="77777777" w:rsidR="009A3C22" w:rsidRPr="0078099B" w:rsidRDefault="009A3C22" w:rsidP="001B1635">
      <w:pPr>
        <w:jc w:val="both"/>
        <w:rPr>
          <w:rFonts w:ascii="Arial" w:hAnsi="Arial" w:cs="Arial"/>
          <w:sz w:val="22"/>
          <w:szCs w:val="22"/>
        </w:rPr>
      </w:pPr>
      <w:proofErr w:type="spellStart"/>
      <w:r w:rsidRPr="0078099B">
        <w:rPr>
          <w:rFonts w:ascii="Arial" w:hAnsi="Arial" w:cs="Arial"/>
          <w:sz w:val="22"/>
          <w:szCs w:val="22"/>
        </w:rPr>
        <w:t>Expected</w:t>
      </w:r>
      <w:proofErr w:type="spellEnd"/>
      <w:r w:rsidRPr="0078099B">
        <w:rPr>
          <w:rFonts w:ascii="Arial" w:hAnsi="Arial" w:cs="Arial"/>
          <w:sz w:val="22"/>
          <w:szCs w:val="22"/>
        </w:rPr>
        <w:t xml:space="preserve"> </w:t>
      </w:r>
      <w:proofErr w:type="spellStart"/>
      <w:r w:rsidRPr="0078099B">
        <w:rPr>
          <w:rFonts w:ascii="Arial" w:hAnsi="Arial" w:cs="Arial"/>
          <w:sz w:val="22"/>
          <w:szCs w:val="22"/>
        </w:rPr>
        <w:t>deliverables</w:t>
      </w:r>
      <w:proofErr w:type="spellEnd"/>
      <w:r w:rsidRPr="0078099B">
        <w:rPr>
          <w:rFonts w:ascii="Arial" w:hAnsi="Arial" w:cs="Arial"/>
          <w:sz w:val="22"/>
          <w:szCs w:val="22"/>
        </w:rPr>
        <w:t xml:space="preserve"> for the Baseline study are as follows: </w:t>
      </w:r>
    </w:p>
    <w:p w14:paraId="5C34E446" w14:textId="77777777" w:rsidR="009A3C22" w:rsidRPr="0078099B" w:rsidRDefault="009A3C22" w:rsidP="001B1635">
      <w:pPr>
        <w:jc w:val="both"/>
        <w:rPr>
          <w:rFonts w:ascii="Arial" w:hAnsi="Arial" w:cs="Arial"/>
          <w:sz w:val="22"/>
          <w:szCs w:val="22"/>
        </w:rPr>
      </w:pPr>
    </w:p>
    <w:p w14:paraId="74264BA3" w14:textId="7ED43488" w:rsidR="009A3C22" w:rsidRPr="0078099B" w:rsidRDefault="009A3C22" w:rsidP="0078099B">
      <w:pPr>
        <w:numPr>
          <w:ilvl w:val="0"/>
          <w:numId w:val="33"/>
        </w:numPr>
        <w:ind w:left="630" w:hanging="630"/>
        <w:jc w:val="both"/>
        <w:rPr>
          <w:rFonts w:ascii="Arial" w:hAnsi="Arial" w:cs="Arial"/>
          <w:sz w:val="22"/>
          <w:szCs w:val="22"/>
        </w:rPr>
      </w:pPr>
      <w:r w:rsidRPr="0078099B">
        <w:rPr>
          <w:rFonts w:ascii="Arial" w:hAnsi="Arial" w:cs="Arial"/>
          <w:sz w:val="22"/>
          <w:szCs w:val="22"/>
        </w:rPr>
        <w:lastRenderedPageBreak/>
        <w:t>Inception Report (</w:t>
      </w:r>
      <w:proofErr w:type="spellStart"/>
      <w:r w:rsidRPr="0078099B">
        <w:rPr>
          <w:rFonts w:ascii="Arial" w:hAnsi="Arial" w:cs="Arial"/>
          <w:sz w:val="22"/>
          <w:szCs w:val="22"/>
        </w:rPr>
        <w:t>study</w:t>
      </w:r>
      <w:proofErr w:type="spellEnd"/>
      <w:r w:rsidRPr="0078099B">
        <w:rPr>
          <w:rFonts w:ascii="Arial" w:hAnsi="Arial" w:cs="Arial"/>
          <w:sz w:val="22"/>
          <w:szCs w:val="22"/>
        </w:rPr>
        <w:t xml:space="preserve"> design)</w:t>
      </w:r>
    </w:p>
    <w:p w14:paraId="7C308FDE" w14:textId="36319C3E" w:rsidR="009A3C22" w:rsidRPr="0078099B" w:rsidRDefault="009A3C22" w:rsidP="0078099B">
      <w:pPr>
        <w:numPr>
          <w:ilvl w:val="0"/>
          <w:numId w:val="33"/>
        </w:numPr>
        <w:ind w:left="630" w:hanging="630"/>
        <w:jc w:val="both"/>
        <w:rPr>
          <w:rFonts w:ascii="Arial" w:hAnsi="Arial" w:cs="Arial"/>
          <w:sz w:val="22"/>
          <w:szCs w:val="22"/>
        </w:rPr>
      </w:pPr>
      <w:proofErr w:type="spellStart"/>
      <w:r w:rsidRPr="0078099B">
        <w:rPr>
          <w:rFonts w:ascii="Arial" w:hAnsi="Arial" w:cs="Arial"/>
          <w:sz w:val="22"/>
          <w:szCs w:val="22"/>
        </w:rPr>
        <w:t>Finalized</w:t>
      </w:r>
      <w:proofErr w:type="spellEnd"/>
      <w:r w:rsidRPr="0078099B">
        <w:rPr>
          <w:rFonts w:ascii="Arial" w:hAnsi="Arial" w:cs="Arial"/>
          <w:sz w:val="22"/>
          <w:szCs w:val="22"/>
        </w:rPr>
        <w:t xml:space="preserve"> data collection </w:t>
      </w:r>
      <w:proofErr w:type="spellStart"/>
      <w:r w:rsidRPr="0078099B">
        <w:rPr>
          <w:rFonts w:ascii="Arial" w:hAnsi="Arial" w:cs="Arial"/>
          <w:sz w:val="22"/>
          <w:szCs w:val="22"/>
        </w:rPr>
        <w:t>tools</w:t>
      </w:r>
      <w:proofErr w:type="spellEnd"/>
      <w:r w:rsidRPr="0078099B">
        <w:rPr>
          <w:rFonts w:ascii="Arial" w:hAnsi="Arial" w:cs="Arial"/>
          <w:sz w:val="22"/>
          <w:szCs w:val="22"/>
        </w:rPr>
        <w:t xml:space="preserve">, in English and the local language </w:t>
      </w:r>
    </w:p>
    <w:p w14:paraId="6E0C27F7" w14:textId="2843D7C8" w:rsidR="009A3C22" w:rsidRPr="0078099B" w:rsidRDefault="009A3C22" w:rsidP="0078099B">
      <w:pPr>
        <w:numPr>
          <w:ilvl w:val="0"/>
          <w:numId w:val="33"/>
        </w:numPr>
        <w:ind w:left="630" w:hanging="630"/>
        <w:jc w:val="both"/>
        <w:rPr>
          <w:rFonts w:ascii="Arial" w:hAnsi="Arial" w:cs="Arial"/>
          <w:sz w:val="22"/>
          <w:szCs w:val="22"/>
        </w:rPr>
      </w:pPr>
      <w:r w:rsidRPr="0078099B">
        <w:rPr>
          <w:rFonts w:ascii="Arial" w:hAnsi="Arial" w:cs="Arial"/>
          <w:sz w:val="22"/>
          <w:szCs w:val="22"/>
        </w:rPr>
        <w:t xml:space="preserve">Training </w:t>
      </w:r>
      <w:proofErr w:type="spellStart"/>
      <w:r w:rsidRPr="0078099B">
        <w:rPr>
          <w:rFonts w:ascii="Arial" w:hAnsi="Arial" w:cs="Arial"/>
          <w:sz w:val="22"/>
          <w:szCs w:val="22"/>
        </w:rPr>
        <w:t>manual</w:t>
      </w:r>
      <w:proofErr w:type="spellEnd"/>
      <w:r w:rsidRPr="0078099B">
        <w:rPr>
          <w:rFonts w:ascii="Arial" w:hAnsi="Arial" w:cs="Arial"/>
          <w:sz w:val="22"/>
          <w:szCs w:val="22"/>
        </w:rPr>
        <w:t xml:space="preserve"> for </w:t>
      </w:r>
      <w:proofErr w:type="spellStart"/>
      <w:r w:rsidRPr="0078099B">
        <w:rPr>
          <w:rFonts w:ascii="Arial" w:hAnsi="Arial" w:cs="Arial"/>
          <w:sz w:val="22"/>
          <w:szCs w:val="22"/>
        </w:rPr>
        <w:t>field</w:t>
      </w:r>
      <w:proofErr w:type="spellEnd"/>
      <w:r w:rsidRPr="0078099B">
        <w:rPr>
          <w:rFonts w:ascii="Arial" w:hAnsi="Arial" w:cs="Arial"/>
          <w:sz w:val="22"/>
          <w:szCs w:val="22"/>
        </w:rPr>
        <w:t xml:space="preserve"> staff, in English and the local language</w:t>
      </w:r>
    </w:p>
    <w:p w14:paraId="6366135B" w14:textId="4DB9E4A7" w:rsidR="009A3C22" w:rsidRPr="0078099B" w:rsidRDefault="009A3C22" w:rsidP="0078099B">
      <w:pPr>
        <w:numPr>
          <w:ilvl w:val="0"/>
          <w:numId w:val="33"/>
        </w:numPr>
        <w:ind w:left="630" w:hanging="630"/>
        <w:jc w:val="both"/>
        <w:rPr>
          <w:rFonts w:ascii="Arial" w:hAnsi="Arial" w:cs="Arial"/>
          <w:sz w:val="22"/>
          <w:szCs w:val="22"/>
        </w:rPr>
      </w:pPr>
      <w:r w:rsidRPr="0078099B">
        <w:rPr>
          <w:rFonts w:ascii="Arial" w:hAnsi="Arial" w:cs="Arial"/>
          <w:sz w:val="22"/>
          <w:szCs w:val="22"/>
        </w:rPr>
        <w:t xml:space="preserve">Data entry software </w:t>
      </w:r>
      <w:proofErr w:type="spellStart"/>
      <w:r w:rsidRPr="0078099B">
        <w:rPr>
          <w:rFonts w:ascii="Arial" w:hAnsi="Arial" w:cs="Arial"/>
          <w:sz w:val="22"/>
          <w:szCs w:val="22"/>
        </w:rPr>
        <w:t>designed</w:t>
      </w:r>
      <w:proofErr w:type="spellEnd"/>
      <w:r w:rsidRPr="0078099B">
        <w:rPr>
          <w:rFonts w:ascii="Arial" w:hAnsi="Arial" w:cs="Arial"/>
          <w:sz w:val="22"/>
          <w:szCs w:val="22"/>
        </w:rPr>
        <w:t xml:space="preserve"> for </w:t>
      </w:r>
      <w:proofErr w:type="spellStart"/>
      <w:r w:rsidRPr="0078099B">
        <w:rPr>
          <w:rFonts w:ascii="Arial" w:hAnsi="Arial" w:cs="Arial"/>
          <w:sz w:val="22"/>
          <w:szCs w:val="22"/>
        </w:rPr>
        <w:t>survey</w:t>
      </w:r>
      <w:proofErr w:type="spellEnd"/>
      <w:r w:rsidRPr="0078099B">
        <w:rPr>
          <w:rFonts w:ascii="Arial" w:hAnsi="Arial" w:cs="Arial"/>
          <w:sz w:val="22"/>
          <w:szCs w:val="22"/>
        </w:rPr>
        <w:t xml:space="preserve"> (for use with mobile devices)</w:t>
      </w:r>
    </w:p>
    <w:p w14:paraId="5E018829" w14:textId="6F85C211" w:rsidR="009A3C22" w:rsidRPr="0078099B" w:rsidRDefault="009A3C22" w:rsidP="0078099B">
      <w:pPr>
        <w:numPr>
          <w:ilvl w:val="0"/>
          <w:numId w:val="33"/>
        </w:numPr>
        <w:ind w:left="630" w:hanging="630"/>
        <w:jc w:val="both"/>
        <w:rPr>
          <w:rFonts w:ascii="Arial" w:hAnsi="Arial" w:cs="Arial"/>
          <w:sz w:val="22"/>
          <w:szCs w:val="22"/>
        </w:rPr>
      </w:pPr>
      <w:r w:rsidRPr="0078099B">
        <w:rPr>
          <w:rFonts w:ascii="Arial" w:hAnsi="Arial" w:cs="Arial"/>
          <w:sz w:val="22"/>
          <w:szCs w:val="22"/>
        </w:rPr>
        <w:t>All data files in SPSS &amp; Excel (raw data sets, modified data sets, log files, code book)</w:t>
      </w:r>
    </w:p>
    <w:p w14:paraId="7BD181A1" w14:textId="7972F97D" w:rsidR="009A3C22" w:rsidRPr="0078099B" w:rsidRDefault="009A3C22" w:rsidP="0078099B">
      <w:pPr>
        <w:numPr>
          <w:ilvl w:val="0"/>
          <w:numId w:val="33"/>
        </w:numPr>
        <w:ind w:left="630" w:hanging="630"/>
        <w:jc w:val="both"/>
        <w:rPr>
          <w:rFonts w:ascii="Arial" w:hAnsi="Arial" w:cs="Arial"/>
          <w:sz w:val="22"/>
          <w:szCs w:val="22"/>
        </w:rPr>
      </w:pPr>
      <w:r w:rsidRPr="0078099B">
        <w:rPr>
          <w:rFonts w:ascii="Arial" w:hAnsi="Arial" w:cs="Arial"/>
          <w:sz w:val="22"/>
          <w:szCs w:val="22"/>
        </w:rPr>
        <w:t xml:space="preserve">Sampling </w:t>
      </w:r>
      <w:proofErr w:type="spellStart"/>
      <w:r w:rsidRPr="0078099B">
        <w:rPr>
          <w:rFonts w:ascii="Arial" w:hAnsi="Arial" w:cs="Arial"/>
          <w:sz w:val="22"/>
          <w:szCs w:val="22"/>
        </w:rPr>
        <w:t>weights</w:t>
      </w:r>
      <w:proofErr w:type="spellEnd"/>
      <w:r w:rsidRPr="0078099B">
        <w:rPr>
          <w:rFonts w:ascii="Arial" w:hAnsi="Arial" w:cs="Arial"/>
          <w:sz w:val="22"/>
          <w:szCs w:val="22"/>
        </w:rPr>
        <w:t xml:space="preserve"> </w:t>
      </w:r>
      <w:proofErr w:type="spellStart"/>
      <w:r w:rsidRPr="0078099B">
        <w:rPr>
          <w:rFonts w:ascii="Arial" w:hAnsi="Arial" w:cs="Arial"/>
          <w:sz w:val="22"/>
          <w:szCs w:val="22"/>
        </w:rPr>
        <w:t>used</w:t>
      </w:r>
      <w:proofErr w:type="spellEnd"/>
      <w:r w:rsidRPr="0078099B">
        <w:rPr>
          <w:rFonts w:ascii="Arial" w:hAnsi="Arial" w:cs="Arial"/>
          <w:sz w:val="22"/>
          <w:szCs w:val="22"/>
        </w:rPr>
        <w:t xml:space="preserve"> in data analysis </w:t>
      </w:r>
      <w:r w:rsidRPr="0078099B">
        <w:rPr>
          <w:rFonts w:ascii="Arial" w:hAnsi="Arial" w:cs="Arial"/>
          <w:i/>
          <w:sz w:val="22"/>
          <w:szCs w:val="22"/>
        </w:rPr>
        <w:t xml:space="preserve">(if applicable) </w:t>
      </w:r>
    </w:p>
    <w:p w14:paraId="2F66FD8B" w14:textId="4ADA1F3B" w:rsidR="009A3C22" w:rsidRPr="0078099B" w:rsidRDefault="009A3C22" w:rsidP="0078099B">
      <w:pPr>
        <w:numPr>
          <w:ilvl w:val="0"/>
          <w:numId w:val="33"/>
        </w:numPr>
        <w:ind w:left="630" w:hanging="630"/>
        <w:jc w:val="both"/>
        <w:rPr>
          <w:rFonts w:ascii="Arial" w:hAnsi="Arial" w:cs="Arial"/>
          <w:sz w:val="22"/>
          <w:szCs w:val="22"/>
        </w:rPr>
      </w:pPr>
      <w:r w:rsidRPr="0078099B">
        <w:rPr>
          <w:rFonts w:ascii="Arial" w:hAnsi="Arial" w:cs="Arial"/>
          <w:sz w:val="22"/>
          <w:szCs w:val="22"/>
        </w:rPr>
        <w:t xml:space="preserve">Report </w:t>
      </w:r>
      <w:proofErr w:type="spellStart"/>
      <w:r w:rsidRPr="0078099B">
        <w:rPr>
          <w:rFonts w:ascii="Arial" w:hAnsi="Arial" w:cs="Arial"/>
          <w:sz w:val="22"/>
          <w:szCs w:val="22"/>
        </w:rPr>
        <w:t>with</w:t>
      </w:r>
      <w:proofErr w:type="spellEnd"/>
      <w:r w:rsidRPr="0078099B">
        <w:rPr>
          <w:rFonts w:ascii="Arial" w:hAnsi="Arial" w:cs="Arial"/>
          <w:sz w:val="22"/>
          <w:szCs w:val="22"/>
        </w:rPr>
        <w:t xml:space="preserve"> </w:t>
      </w:r>
      <w:proofErr w:type="spellStart"/>
      <w:r w:rsidRPr="0078099B">
        <w:rPr>
          <w:rFonts w:ascii="Arial" w:hAnsi="Arial" w:cs="Arial"/>
          <w:sz w:val="22"/>
          <w:szCs w:val="22"/>
        </w:rPr>
        <w:t>preliminary</w:t>
      </w:r>
      <w:proofErr w:type="spellEnd"/>
      <w:r w:rsidRPr="0078099B">
        <w:rPr>
          <w:rFonts w:ascii="Arial" w:hAnsi="Arial" w:cs="Arial"/>
          <w:sz w:val="22"/>
          <w:szCs w:val="22"/>
        </w:rPr>
        <w:t xml:space="preserve"> </w:t>
      </w:r>
      <w:proofErr w:type="spellStart"/>
      <w:r w:rsidRPr="0078099B">
        <w:rPr>
          <w:rFonts w:ascii="Arial" w:hAnsi="Arial" w:cs="Arial"/>
          <w:sz w:val="22"/>
          <w:szCs w:val="22"/>
        </w:rPr>
        <w:t>study</w:t>
      </w:r>
      <w:proofErr w:type="spellEnd"/>
      <w:r w:rsidRPr="0078099B">
        <w:rPr>
          <w:rFonts w:ascii="Arial" w:hAnsi="Arial" w:cs="Arial"/>
          <w:sz w:val="22"/>
          <w:szCs w:val="22"/>
        </w:rPr>
        <w:t xml:space="preserve"> </w:t>
      </w:r>
      <w:proofErr w:type="spellStart"/>
      <w:r w:rsidRPr="0078099B">
        <w:rPr>
          <w:rFonts w:ascii="Arial" w:hAnsi="Arial" w:cs="Arial"/>
          <w:sz w:val="22"/>
          <w:szCs w:val="22"/>
        </w:rPr>
        <w:t>results</w:t>
      </w:r>
      <w:proofErr w:type="spellEnd"/>
      <w:r w:rsidRPr="0078099B">
        <w:rPr>
          <w:rFonts w:ascii="Arial" w:hAnsi="Arial" w:cs="Arial"/>
          <w:sz w:val="22"/>
          <w:szCs w:val="22"/>
        </w:rPr>
        <w:t xml:space="preserve"> </w:t>
      </w:r>
    </w:p>
    <w:p w14:paraId="1D19814F" w14:textId="2CECE6C9" w:rsidR="009A3C22" w:rsidRPr="0078099B" w:rsidRDefault="009A3C22" w:rsidP="0078099B">
      <w:pPr>
        <w:numPr>
          <w:ilvl w:val="0"/>
          <w:numId w:val="33"/>
        </w:numPr>
        <w:ind w:left="630" w:hanging="630"/>
        <w:jc w:val="both"/>
        <w:rPr>
          <w:rFonts w:ascii="Arial" w:hAnsi="Arial" w:cs="Arial"/>
          <w:sz w:val="22"/>
          <w:szCs w:val="22"/>
        </w:rPr>
      </w:pPr>
      <w:r w:rsidRPr="0078099B">
        <w:rPr>
          <w:rFonts w:ascii="Arial" w:hAnsi="Arial" w:cs="Arial"/>
          <w:sz w:val="22"/>
          <w:szCs w:val="22"/>
        </w:rPr>
        <w:t xml:space="preserve">Draft report </w:t>
      </w:r>
      <w:r w:rsidRPr="0078099B">
        <w:rPr>
          <w:rFonts w:ascii="Arial" w:hAnsi="Arial" w:cs="Arial"/>
          <w:i/>
          <w:sz w:val="22"/>
          <w:szCs w:val="22"/>
        </w:rPr>
        <w:t>(</w:t>
      </w:r>
      <w:proofErr w:type="spellStart"/>
      <w:r w:rsidRPr="0078099B">
        <w:rPr>
          <w:rFonts w:ascii="Arial" w:hAnsi="Arial" w:cs="Arial"/>
          <w:i/>
          <w:sz w:val="22"/>
          <w:szCs w:val="22"/>
        </w:rPr>
        <w:t>based</w:t>
      </w:r>
      <w:proofErr w:type="spellEnd"/>
      <w:r w:rsidRPr="0078099B">
        <w:rPr>
          <w:rFonts w:ascii="Arial" w:hAnsi="Arial" w:cs="Arial"/>
          <w:i/>
          <w:sz w:val="22"/>
          <w:szCs w:val="22"/>
        </w:rPr>
        <w:t xml:space="preserve"> on feedback </w:t>
      </w:r>
      <w:proofErr w:type="spellStart"/>
      <w:r w:rsidRPr="0078099B">
        <w:rPr>
          <w:rFonts w:ascii="Arial" w:hAnsi="Arial" w:cs="Arial"/>
          <w:i/>
          <w:sz w:val="22"/>
          <w:szCs w:val="22"/>
        </w:rPr>
        <w:t>provided</w:t>
      </w:r>
      <w:proofErr w:type="spellEnd"/>
      <w:r w:rsidRPr="0078099B">
        <w:rPr>
          <w:rFonts w:ascii="Arial" w:hAnsi="Arial" w:cs="Arial"/>
          <w:i/>
          <w:sz w:val="22"/>
          <w:szCs w:val="22"/>
        </w:rPr>
        <w:t xml:space="preserve"> from initial version with preliminary results)</w:t>
      </w:r>
    </w:p>
    <w:p w14:paraId="768275EF" w14:textId="175E8A62" w:rsidR="009A3C22" w:rsidRPr="0078099B" w:rsidRDefault="009A3C22" w:rsidP="0078099B">
      <w:pPr>
        <w:numPr>
          <w:ilvl w:val="0"/>
          <w:numId w:val="33"/>
        </w:numPr>
        <w:ind w:left="630" w:hanging="630"/>
        <w:jc w:val="both"/>
        <w:rPr>
          <w:rFonts w:ascii="Arial" w:hAnsi="Arial" w:cs="Arial"/>
          <w:sz w:val="22"/>
          <w:szCs w:val="22"/>
        </w:rPr>
      </w:pPr>
      <w:r w:rsidRPr="0078099B">
        <w:rPr>
          <w:rFonts w:ascii="Arial" w:hAnsi="Arial" w:cs="Arial"/>
          <w:sz w:val="22"/>
          <w:szCs w:val="22"/>
        </w:rPr>
        <w:t>Final report. The final report should include detailed information on the following:</w:t>
      </w:r>
    </w:p>
    <w:p w14:paraId="05F3418C" w14:textId="58DE834B" w:rsidR="009A3C22" w:rsidRPr="0078099B" w:rsidRDefault="009A3C22" w:rsidP="0078099B">
      <w:pPr>
        <w:numPr>
          <w:ilvl w:val="0"/>
          <w:numId w:val="31"/>
        </w:numPr>
        <w:ind w:left="1260"/>
        <w:rPr>
          <w:rFonts w:ascii="Arial" w:hAnsi="Arial" w:cs="Arial"/>
          <w:i/>
          <w:sz w:val="22"/>
          <w:szCs w:val="22"/>
        </w:rPr>
      </w:pPr>
      <w:proofErr w:type="spellStart"/>
      <w:r w:rsidRPr="0078099B">
        <w:rPr>
          <w:rFonts w:ascii="Arial" w:hAnsi="Arial" w:cs="Arial"/>
          <w:i/>
          <w:sz w:val="22"/>
          <w:szCs w:val="22"/>
        </w:rPr>
        <w:t>Sample</w:t>
      </w:r>
      <w:proofErr w:type="spellEnd"/>
      <w:r w:rsidRPr="0078099B">
        <w:rPr>
          <w:rFonts w:ascii="Arial" w:hAnsi="Arial" w:cs="Arial"/>
          <w:i/>
          <w:sz w:val="22"/>
          <w:szCs w:val="22"/>
        </w:rPr>
        <w:t xml:space="preserve"> size </w:t>
      </w:r>
      <w:proofErr w:type="spellStart"/>
      <w:r w:rsidRPr="0078099B">
        <w:rPr>
          <w:rFonts w:ascii="Arial" w:hAnsi="Arial" w:cs="Arial"/>
          <w:i/>
          <w:sz w:val="22"/>
          <w:szCs w:val="22"/>
        </w:rPr>
        <w:t>calculation</w:t>
      </w:r>
      <w:proofErr w:type="spellEnd"/>
      <w:r w:rsidRPr="0078099B">
        <w:rPr>
          <w:rFonts w:ascii="Arial" w:hAnsi="Arial" w:cs="Arial"/>
          <w:i/>
          <w:sz w:val="22"/>
          <w:szCs w:val="22"/>
        </w:rPr>
        <w:t xml:space="preserve">, </w:t>
      </w:r>
      <w:proofErr w:type="spellStart"/>
      <w:r w:rsidRPr="0078099B">
        <w:rPr>
          <w:rFonts w:ascii="Arial" w:hAnsi="Arial" w:cs="Arial"/>
          <w:i/>
          <w:sz w:val="22"/>
          <w:szCs w:val="22"/>
        </w:rPr>
        <w:t>sample</w:t>
      </w:r>
      <w:proofErr w:type="spellEnd"/>
      <w:r w:rsidRPr="0078099B">
        <w:rPr>
          <w:rFonts w:ascii="Arial" w:hAnsi="Arial" w:cs="Arial"/>
          <w:i/>
          <w:sz w:val="22"/>
          <w:szCs w:val="22"/>
        </w:rPr>
        <w:t xml:space="preserve"> design </w:t>
      </w:r>
    </w:p>
    <w:p w14:paraId="602644BD" w14:textId="0A8B4581" w:rsidR="009A3C22" w:rsidRPr="0078099B" w:rsidRDefault="009A3C22" w:rsidP="0078099B">
      <w:pPr>
        <w:numPr>
          <w:ilvl w:val="0"/>
          <w:numId w:val="31"/>
        </w:numPr>
        <w:ind w:left="1260"/>
        <w:rPr>
          <w:rFonts w:ascii="Arial" w:hAnsi="Arial" w:cs="Arial"/>
          <w:i/>
          <w:sz w:val="22"/>
          <w:szCs w:val="22"/>
        </w:rPr>
      </w:pPr>
      <w:r w:rsidRPr="0078099B">
        <w:rPr>
          <w:rFonts w:ascii="Arial" w:hAnsi="Arial" w:cs="Arial"/>
          <w:i/>
          <w:sz w:val="22"/>
          <w:szCs w:val="22"/>
        </w:rPr>
        <w:t xml:space="preserve">Allocation of </w:t>
      </w:r>
      <w:proofErr w:type="spellStart"/>
      <w:r w:rsidRPr="0078099B">
        <w:rPr>
          <w:rFonts w:ascii="Arial" w:hAnsi="Arial" w:cs="Arial"/>
          <w:i/>
          <w:sz w:val="22"/>
          <w:szCs w:val="22"/>
        </w:rPr>
        <w:t>units</w:t>
      </w:r>
      <w:proofErr w:type="spellEnd"/>
      <w:r w:rsidRPr="0078099B">
        <w:rPr>
          <w:rFonts w:ascii="Arial" w:hAnsi="Arial" w:cs="Arial"/>
          <w:i/>
          <w:sz w:val="22"/>
          <w:szCs w:val="22"/>
        </w:rPr>
        <w:t xml:space="preserve"> </w:t>
      </w:r>
      <w:proofErr w:type="spellStart"/>
      <w:r w:rsidRPr="0078099B">
        <w:rPr>
          <w:rFonts w:ascii="Arial" w:hAnsi="Arial" w:cs="Arial"/>
          <w:i/>
          <w:sz w:val="22"/>
          <w:szCs w:val="22"/>
        </w:rPr>
        <w:t>across</w:t>
      </w:r>
      <w:proofErr w:type="spellEnd"/>
      <w:r w:rsidRPr="0078099B">
        <w:rPr>
          <w:rFonts w:ascii="Arial" w:hAnsi="Arial" w:cs="Arial"/>
          <w:i/>
          <w:sz w:val="22"/>
          <w:szCs w:val="22"/>
        </w:rPr>
        <w:t xml:space="preserve"> stages, </w:t>
      </w:r>
      <w:proofErr w:type="spellStart"/>
      <w:r w:rsidRPr="0078099B">
        <w:rPr>
          <w:rFonts w:ascii="Arial" w:hAnsi="Arial" w:cs="Arial"/>
          <w:i/>
          <w:sz w:val="22"/>
          <w:szCs w:val="22"/>
        </w:rPr>
        <w:t>selection</w:t>
      </w:r>
      <w:proofErr w:type="spellEnd"/>
      <w:r w:rsidRPr="0078099B">
        <w:rPr>
          <w:rFonts w:ascii="Arial" w:hAnsi="Arial" w:cs="Arial"/>
          <w:i/>
          <w:sz w:val="22"/>
          <w:szCs w:val="22"/>
        </w:rPr>
        <w:t xml:space="preserve"> of units at each stage</w:t>
      </w:r>
    </w:p>
    <w:p w14:paraId="3727FF4C" w14:textId="1BF622C8" w:rsidR="009A3C22" w:rsidRPr="0078099B" w:rsidRDefault="009A3C22" w:rsidP="0078099B">
      <w:pPr>
        <w:numPr>
          <w:ilvl w:val="0"/>
          <w:numId w:val="31"/>
        </w:numPr>
        <w:ind w:left="1260"/>
        <w:rPr>
          <w:rFonts w:ascii="Arial" w:hAnsi="Arial" w:cs="Arial"/>
          <w:i/>
          <w:sz w:val="22"/>
          <w:szCs w:val="22"/>
        </w:rPr>
      </w:pPr>
      <w:proofErr w:type="spellStart"/>
      <w:r w:rsidRPr="0078099B">
        <w:rPr>
          <w:rFonts w:ascii="Arial" w:hAnsi="Arial" w:cs="Arial"/>
          <w:i/>
          <w:sz w:val="22"/>
          <w:szCs w:val="22"/>
        </w:rPr>
        <w:t>Methodology</w:t>
      </w:r>
      <w:proofErr w:type="spellEnd"/>
      <w:r w:rsidRPr="0078099B">
        <w:rPr>
          <w:rFonts w:ascii="Arial" w:hAnsi="Arial" w:cs="Arial"/>
          <w:i/>
          <w:sz w:val="22"/>
          <w:szCs w:val="22"/>
        </w:rPr>
        <w:t xml:space="preserve"> for </w:t>
      </w:r>
      <w:proofErr w:type="spellStart"/>
      <w:r w:rsidRPr="0078099B">
        <w:rPr>
          <w:rFonts w:ascii="Arial" w:hAnsi="Arial" w:cs="Arial"/>
          <w:i/>
          <w:sz w:val="22"/>
          <w:szCs w:val="22"/>
        </w:rPr>
        <w:t>selecting</w:t>
      </w:r>
      <w:proofErr w:type="spellEnd"/>
      <w:r w:rsidRPr="0078099B">
        <w:rPr>
          <w:rFonts w:ascii="Arial" w:hAnsi="Arial" w:cs="Arial"/>
          <w:i/>
          <w:sz w:val="22"/>
          <w:szCs w:val="22"/>
        </w:rPr>
        <w:t xml:space="preserve"> </w:t>
      </w:r>
      <w:proofErr w:type="spellStart"/>
      <w:r w:rsidRPr="0078099B">
        <w:rPr>
          <w:rFonts w:ascii="Arial" w:hAnsi="Arial" w:cs="Arial"/>
          <w:i/>
          <w:sz w:val="22"/>
          <w:szCs w:val="22"/>
        </w:rPr>
        <w:t>respondents</w:t>
      </w:r>
      <w:proofErr w:type="spellEnd"/>
      <w:r w:rsidRPr="0078099B">
        <w:rPr>
          <w:rFonts w:ascii="Arial" w:hAnsi="Arial" w:cs="Arial"/>
          <w:i/>
          <w:sz w:val="22"/>
          <w:szCs w:val="22"/>
        </w:rPr>
        <w:t xml:space="preserve"> at the final stage</w:t>
      </w:r>
    </w:p>
    <w:p w14:paraId="1479CB06" w14:textId="4CA11FFB" w:rsidR="009A3C22" w:rsidRPr="0078099B" w:rsidRDefault="009A3C22" w:rsidP="0078099B">
      <w:pPr>
        <w:numPr>
          <w:ilvl w:val="0"/>
          <w:numId w:val="31"/>
        </w:numPr>
        <w:ind w:left="1260"/>
        <w:rPr>
          <w:rFonts w:ascii="Arial" w:hAnsi="Arial" w:cs="Arial"/>
          <w:i/>
          <w:sz w:val="22"/>
          <w:szCs w:val="22"/>
        </w:rPr>
      </w:pPr>
      <w:r w:rsidRPr="0078099B">
        <w:rPr>
          <w:rFonts w:ascii="Arial" w:hAnsi="Arial" w:cs="Arial"/>
          <w:i/>
          <w:sz w:val="22"/>
          <w:szCs w:val="22"/>
        </w:rPr>
        <w:t xml:space="preserve">Questionnaire </w:t>
      </w:r>
      <w:proofErr w:type="spellStart"/>
      <w:r w:rsidRPr="0078099B">
        <w:rPr>
          <w:rFonts w:ascii="Arial" w:hAnsi="Arial" w:cs="Arial"/>
          <w:i/>
          <w:sz w:val="22"/>
          <w:szCs w:val="22"/>
        </w:rPr>
        <w:t>finalization</w:t>
      </w:r>
      <w:proofErr w:type="spellEnd"/>
    </w:p>
    <w:p w14:paraId="1F6E5270" w14:textId="5C54CB68" w:rsidR="009A3C22" w:rsidRPr="0078099B" w:rsidRDefault="009A3C22" w:rsidP="0078099B">
      <w:pPr>
        <w:numPr>
          <w:ilvl w:val="0"/>
          <w:numId w:val="31"/>
        </w:numPr>
        <w:ind w:left="1260"/>
        <w:rPr>
          <w:rFonts w:ascii="Arial" w:hAnsi="Arial" w:cs="Arial"/>
          <w:i/>
          <w:sz w:val="22"/>
          <w:szCs w:val="22"/>
        </w:rPr>
      </w:pPr>
      <w:r w:rsidRPr="0078099B">
        <w:rPr>
          <w:rFonts w:ascii="Arial" w:hAnsi="Arial" w:cs="Arial"/>
          <w:i/>
          <w:sz w:val="22"/>
          <w:szCs w:val="22"/>
        </w:rPr>
        <w:t xml:space="preserve">Training of </w:t>
      </w:r>
      <w:proofErr w:type="spellStart"/>
      <w:r w:rsidRPr="0078099B">
        <w:rPr>
          <w:rFonts w:ascii="Arial" w:hAnsi="Arial" w:cs="Arial"/>
          <w:i/>
          <w:sz w:val="22"/>
          <w:szCs w:val="22"/>
        </w:rPr>
        <w:t>enumerators</w:t>
      </w:r>
      <w:proofErr w:type="spellEnd"/>
      <w:r w:rsidRPr="0078099B">
        <w:rPr>
          <w:rFonts w:ascii="Arial" w:hAnsi="Arial" w:cs="Arial"/>
          <w:i/>
          <w:sz w:val="22"/>
          <w:szCs w:val="22"/>
        </w:rPr>
        <w:t xml:space="preserve"> </w:t>
      </w:r>
    </w:p>
    <w:p w14:paraId="665D616F" w14:textId="3C0C2BD9" w:rsidR="009A3C22" w:rsidRPr="0078099B" w:rsidRDefault="009A3C22" w:rsidP="0078099B">
      <w:pPr>
        <w:numPr>
          <w:ilvl w:val="0"/>
          <w:numId w:val="31"/>
        </w:numPr>
        <w:ind w:left="1260"/>
        <w:rPr>
          <w:rFonts w:ascii="Arial" w:hAnsi="Arial" w:cs="Arial"/>
          <w:i/>
          <w:sz w:val="22"/>
          <w:szCs w:val="22"/>
        </w:rPr>
      </w:pPr>
      <w:r w:rsidRPr="0078099B">
        <w:rPr>
          <w:rFonts w:ascii="Arial" w:hAnsi="Arial" w:cs="Arial"/>
          <w:i/>
          <w:sz w:val="22"/>
          <w:szCs w:val="22"/>
        </w:rPr>
        <w:t xml:space="preserve">Listing </w:t>
      </w:r>
      <w:proofErr w:type="spellStart"/>
      <w:r w:rsidRPr="0078099B">
        <w:rPr>
          <w:rFonts w:ascii="Arial" w:hAnsi="Arial" w:cs="Arial"/>
          <w:i/>
          <w:sz w:val="22"/>
          <w:szCs w:val="22"/>
        </w:rPr>
        <w:t>operations</w:t>
      </w:r>
      <w:proofErr w:type="spellEnd"/>
    </w:p>
    <w:p w14:paraId="276FDBDB" w14:textId="39FB0038" w:rsidR="009A3C22" w:rsidRPr="0078099B" w:rsidRDefault="009A3C22" w:rsidP="0078099B">
      <w:pPr>
        <w:numPr>
          <w:ilvl w:val="0"/>
          <w:numId w:val="31"/>
        </w:numPr>
        <w:ind w:left="1260"/>
        <w:rPr>
          <w:rFonts w:ascii="Arial" w:hAnsi="Arial" w:cs="Arial"/>
          <w:i/>
          <w:sz w:val="22"/>
          <w:szCs w:val="22"/>
        </w:rPr>
      </w:pPr>
      <w:proofErr w:type="spellStart"/>
      <w:r w:rsidRPr="0078099B">
        <w:rPr>
          <w:rFonts w:ascii="Arial" w:hAnsi="Arial" w:cs="Arial"/>
          <w:i/>
          <w:sz w:val="22"/>
          <w:szCs w:val="22"/>
        </w:rPr>
        <w:t>Quality</w:t>
      </w:r>
      <w:proofErr w:type="spellEnd"/>
      <w:r w:rsidRPr="0078099B">
        <w:rPr>
          <w:rFonts w:ascii="Arial" w:hAnsi="Arial" w:cs="Arial"/>
          <w:i/>
          <w:sz w:val="22"/>
          <w:szCs w:val="22"/>
        </w:rPr>
        <w:t xml:space="preserve"> control </w:t>
      </w:r>
      <w:proofErr w:type="spellStart"/>
      <w:r w:rsidRPr="0078099B">
        <w:rPr>
          <w:rFonts w:ascii="Arial" w:hAnsi="Arial" w:cs="Arial"/>
          <w:i/>
          <w:sz w:val="22"/>
          <w:szCs w:val="22"/>
        </w:rPr>
        <w:t>measures</w:t>
      </w:r>
      <w:proofErr w:type="spellEnd"/>
      <w:r w:rsidRPr="0078099B">
        <w:rPr>
          <w:rFonts w:ascii="Arial" w:hAnsi="Arial" w:cs="Arial"/>
          <w:i/>
          <w:sz w:val="22"/>
          <w:szCs w:val="22"/>
        </w:rPr>
        <w:t xml:space="preserve"> and ethics </w:t>
      </w:r>
    </w:p>
    <w:p w14:paraId="0952360E" w14:textId="6D443CC2" w:rsidR="009A3C22" w:rsidRPr="0078099B" w:rsidRDefault="009A3C22" w:rsidP="0078099B">
      <w:pPr>
        <w:numPr>
          <w:ilvl w:val="0"/>
          <w:numId w:val="31"/>
        </w:numPr>
        <w:ind w:left="1260"/>
        <w:rPr>
          <w:rFonts w:ascii="Arial" w:hAnsi="Arial" w:cs="Arial"/>
          <w:i/>
          <w:sz w:val="22"/>
          <w:szCs w:val="22"/>
        </w:rPr>
      </w:pPr>
      <w:r w:rsidRPr="0078099B">
        <w:rPr>
          <w:rFonts w:ascii="Arial" w:hAnsi="Arial" w:cs="Arial"/>
          <w:i/>
          <w:sz w:val="22"/>
          <w:szCs w:val="22"/>
        </w:rPr>
        <w:t xml:space="preserve">Data </w:t>
      </w:r>
      <w:proofErr w:type="spellStart"/>
      <w:r w:rsidRPr="0078099B">
        <w:rPr>
          <w:rFonts w:ascii="Arial" w:hAnsi="Arial" w:cs="Arial"/>
          <w:i/>
          <w:sz w:val="22"/>
          <w:szCs w:val="22"/>
        </w:rPr>
        <w:t>cleaning</w:t>
      </w:r>
      <w:proofErr w:type="spellEnd"/>
      <w:r w:rsidRPr="0078099B">
        <w:rPr>
          <w:rFonts w:ascii="Arial" w:hAnsi="Arial" w:cs="Arial"/>
          <w:i/>
          <w:sz w:val="22"/>
          <w:szCs w:val="22"/>
        </w:rPr>
        <w:t xml:space="preserve"> and </w:t>
      </w:r>
      <w:proofErr w:type="spellStart"/>
      <w:r w:rsidRPr="0078099B">
        <w:rPr>
          <w:rFonts w:ascii="Arial" w:hAnsi="Arial" w:cs="Arial"/>
          <w:i/>
          <w:sz w:val="22"/>
          <w:szCs w:val="22"/>
        </w:rPr>
        <w:t>analysis</w:t>
      </w:r>
      <w:proofErr w:type="spellEnd"/>
      <w:r w:rsidRPr="0078099B">
        <w:rPr>
          <w:rFonts w:ascii="Arial" w:hAnsi="Arial" w:cs="Arial"/>
          <w:i/>
          <w:sz w:val="22"/>
          <w:szCs w:val="22"/>
        </w:rPr>
        <w:t xml:space="preserve"> (</w:t>
      </w:r>
      <w:proofErr w:type="spellStart"/>
      <w:r w:rsidRPr="0078099B">
        <w:rPr>
          <w:rFonts w:ascii="Arial" w:hAnsi="Arial" w:cs="Arial"/>
          <w:i/>
          <w:sz w:val="22"/>
          <w:szCs w:val="22"/>
        </w:rPr>
        <w:t>including</w:t>
      </w:r>
      <w:proofErr w:type="spellEnd"/>
      <w:r w:rsidRPr="0078099B">
        <w:rPr>
          <w:rFonts w:ascii="Arial" w:hAnsi="Arial" w:cs="Arial"/>
          <w:i/>
          <w:sz w:val="22"/>
          <w:szCs w:val="22"/>
        </w:rPr>
        <w:t xml:space="preserve"> non-response, variance estimation technique used and how complex sample design was accounted for)</w:t>
      </w:r>
    </w:p>
    <w:p w14:paraId="31F0743B" w14:textId="6DDBC533" w:rsidR="009A3C22" w:rsidRPr="0078099B" w:rsidRDefault="009A3C22" w:rsidP="0078099B">
      <w:pPr>
        <w:numPr>
          <w:ilvl w:val="0"/>
          <w:numId w:val="31"/>
        </w:numPr>
        <w:ind w:left="1260"/>
        <w:rPr>
          <w:rFonts w:ascii="Arial" w:hAnsi="Arial" w:cs="Arial"/>
          <w:i/>
          <w:sz w:val="22"/>
          <w:szCs w:val="22"/>
        </w:rPr>
      </w:pPr>
      <w:proofErr w:type="spellStart"/>
      <w:r w:rsidRPr="0078099B">
        <w:rPr>
          <w:rFonts w:ascii="Arial" w:hAnsi="Arial" w:cs="Arial"/>
          <w:i/>
          <w:sz w:val="22"/>
          <w:szCs w:val="22"/>
        </w:rPr>
        <w:t>Lessons</w:t>
      </w:r>
      <w:proofErr w:type="spellEnd"/>
      <w:r w:rsidRPr="0078099B">
        <w:rPr>
          <w:rFonts w:ascii="Arial" w:hAnsi="Arial" w:cs="Arial"/>
          <w:i/>
          <w:sz w:val="22"/>
          <w:szCs w:val="22"/>
        </w:rPr>
        <w:t xml:space="preserve"> </w:t>
      </w:r>
      <w:proofErr w:type="spellStart"/>
      <w:r w:rsidRPr="0078099B">
        <w:rPr>
          <w:rFonts w:ascii="Arial" w:hAnsi="Arial" w:cs="Arial"/>
          <w:i/>
          <w:sz w:val="22"/>
          <w:szCs w:val="22"/>
        </w:rPr>
        <w:t>learned</w:t>
      </w:r>
      <w:proofErr w:type="spellEnd"/>
      <w:r w:rsidRPr="0078099B">
        <w:rPr>
          <w:rFonts w:ascii="Arial" w:hAnsi="Arial" w:cs="Arial"/>
          <w:i/>
          <w:sz w:val="22"/>
          <w:szCs w:val="22"/>
        </w:rPr>
        <w:t xml:space="preserve"> to </w:t>
      </w:r>
      <w:proofErr w:type="spellStart"/>
      <w:r w:rsidRPr="0078099B">
        <w:rPr>
          <w:rFonts w:ascii="Arial" w:hAnsi="Arial" w:cs="Arial"/>
          <w:i/>
          <w:sz w:val="22"/>
          <w:szCs w:val="22"/>
        </w:rPr>
        <w:t>inform</w:t>
      </w:r>
      <w:proofErr w:type="spellEnd"/>
      <w:r w:rsidRPr="0078099B">
        <w:rPr>
          <w:rFonts w:ascii="Arial" w:hAnsi="Arial" w:cs="Arial"/>
          <w:i/>
          <w:sz w:val="22"/>
          <w:szCs w:val="22"/>
        </w:rPr>
        <w:t xml:space="preserve"> future surveys and assessments including experiences in utilizing ODK/mobile phone data collection.</w:t>
      </w:r>
    </w:p>
    <w:p w14:paraId="63C2BA73" w14:textId="77777777" w:rsidR="00597013" w:rsidRPr="0078099B" w:rsidRDefault="00597013" w:rsidP="001B1635">
      <w:pPr>
        <w:jc w:val="both"/>
        <w:rPr>
          <w:rFonts w:ascii="Arial" w:hAnsi="Arial" w:cs="Arial"/>
          <w:sz w:val="22"/>
          <w:szCs w:val="22"/>
          <w:lang w:val="en-GB"/>
        </w:rPr>
      </w:pPr>
    </w:p>
    <w:p w14:paraId="36049B30" w14:textId="18CF4F96" w:rsidR="009A3C22" w:rsidRPr="0078099B" w:rsidRDefault="0078099B" w:rsidP="001953DA">
      <w:pPr>
        <w:pStyle w:val="Heading3"/>
      </w:pPr>
      <w:r w:rsidRPr="0078099B">
        <w:t xml:space="preserve">5 </w:t>
      </w:r>
      <w:r w:rsidR="00552E9E" w:rsidRPr="0078099B">
        <w:t>Timeframe</w:t>
      </w:r>
    </w:p>
    <w:p w14:paraId="69C242BF" w14:textId="3B98FAC4" w:rsidR="009A3C22" w:rsidRPr="0078099B" w:rsidRDefault="009A3C22" w:rsidP="001B1635">
      <w:pPr>
        <w:jc w:val="both"/>
        <w:rPr>
          <w:rFonts w:ascii="Arial" w:hAnsi="Arial" w:cs="Arial"/>
          <w:sz w:val="22"/>
          <w:szCs w:val="22"/>
        </w:rPr>
      </w:pPr>
      <w:r w:rsidRPr="0078099B">
        <w:rPr>
          <w:rFonts w:ascii="Arial" w:hAnsi="Arial" w:cs="Arial"/>
          <w:sz w:val="22"/>
          <w:szCs w:val="22"/>
        </w:rPr>
        <w:t xml:space="preserve">The study period will be for a maximum of </w:t>
      </w:r>
      <w:r w:rsidRPr="0078099B">
        <w:rPr>
          <w:rFonts w:ascii="Arial" w:hAnsi="Arial" w:cs="Arial"/>
          <w:b/>
          <w:bCs/>
          <w:sz w:val="22"/>
          <w:szCs w:val="22"/>
        </w:rPr>
        <w:t>40 working days</w:t>
      </w:r>
      <w:r w:rsidRPr="0078099B">
        <w:rPr>
          <w:rFonts w:ascii="Arial" w:hAnsi="Arial" w:cs="Arial"/>
          <w:sz w:val="22"/>
          <w:szCs w:val="22"/>
        </w:rPr>
        <w:t xml:space="preserve">. The consultant will be required to provide and confirm a detailed work plan during the inception period. </w:t>
      </w:r>
      <w:r w:rsidR="001953DA">
        <w:rPr>
          <w:rFonts w:ascii="Arial" w:hAnsi="Arial" w:cs="Arial"/>
          <w:sz w:val="22"/>
          <w:szCs w:val="22"/>
        </w:rPr>
        <w:t xml:space="preserve">The </w:t>
      </w:r>
      <w:proofErr w:type="spellStart"/>
      <w:r w:rsidR="001953DA">
        <w:rPr>
          <w:rFonts w:ascii="Arial" w:hAnsi="Arial" w:cs="Arial"/>
          <w:sz w:val="22"/>
          <w:szCs w:val="22"/>
        </w:rPr>
        <w:t>study</w:t>
      </w:r>
      <w:proofErr w:type="spellEnd"/>
      <w:r w:rsidR="001953DA">
        <w:rPr>
          <w:rFonts w:ascii="Arial" w:hAnsi="Arial" w:cs="Arial"/>
          <w:sz w:val="22"/>
          <w:szCs w:val="22"/>
        </w:rPr>
        <w:t xml:space="preserve"> </w:t>
      </w:r>
      <w:proofErr w:type="spellStart"/>
      <w:r w:rsidR="001953DA">
        <w:rPr>
          <w:rFonts w:ascii="Arial" w:hAnsi="Arial" w:cs="Arial"/>
          <w:sz w:val="22"/>
          <w:szCs w:val="22"/>
        </w:rPr>
        <w:t>period</w:t>
      </w:r>
      <w:proofErr w:type="spellEnd"/>
      <w:r w:rsidR="001953DA">
        <w:rPr>
          <w:rFonts w:ascii="Arial" w:hAnsi="Arial" w:cs="Arial"/>
          <w:sz w:val="22"/>
          <w:szCs w:val="22"/>
        </w:rPr>
        <w:t xml:space="preserve"> </w:t>
      </w:r>
      <w:proofErr w:type="spellStart"/>
      <w:r w:rsidR="001953DA">
        <w:rPr>
          <w:rFonts w:ascii="Arial" w:hAnsi="Arial" w:cs="Arial"/>
          <w:sz w:val="22"/>
          <w:szCs w:val="22"/>
        </w:rPr>
        <w:t>maybe</w:t>
      </w:r>
      <w:proofErr w:type="spellEnd"/>
      <w:r w:rsidR="001953DA">
        <w:rPr>
          <w:rFonts w:ascii="Arial" w:hAnsi="Arial" w:cs="Arial"/>
          <w:sz w:val="22"/>
          <w:szCs w:val="22"/>
        </w:rPr>
        <w:t xml:space="preserve"> </w:t>
      </w:r>
      <w:proofErr w:type="spellStart"/>
      <w:r w:rsidR="001953DA">
        <w:rPr>
          <w:rFonts w:ascii="Arial" w:hAnsi="Arial" w:cs="Arial"/>
          <w:sz w:val="22"/>
          <w:szCs w:val="22"/>
        </w:rPr>
        <w:t>extended</w:t>
      </w:r>
      <w:proofErr w:type="spellEnd"/>
      <w:r w:rsidR="001953DA">
        <w:rPr>
          <w:rFonts w:ascii="Arial" w:hAnsi="Arial" w:cs="Arial"/>
          <w:sz w:val="22"/>
          <w:szCs w:val="22"/>
        </w:rPr>
        <w:t xml:space="preserve"> </w:t>
      </w:r>
      <w:proofErr w:type="spellStart"/>
      <w:r w:rsidR="001953DA">
        <w:rPr>
          <w:rFonts w:ascii="Arial" w:hAnsi="Arial" w:cs="Arial"/>
          <w:sz w:val="22"/>
          <w:szCs w:val="22"/>
        </w:rPr>
        <w:t>considering</w:t>
      </w:r>
      <w:proofErr w:type="spellEnd"/>
      <w:r w:rsidR="001953DA">
        <w:rPr>
          <w:rFonts w:ascii="Arial" w:hAnsi="Arial" w:cs="Arial"/>
          <w:sz w:val="22"/>
          <w:szCs w:val="22"/>
        </w:rPr>
        <w:t xml:space="preserve"> </w:t>
      </w:r>
      <w:proofErr w:type="spellStart"/>
      <w:r w:rsidR="001953DA">
        <w:rPr>
          <w:rFonts w:ascii="Arial" w:hAnsi="Arial" w:cs="Arial"/>
          <w:sz w:val="22"/>
          <w:szCs w:val="22"/>
        </w:rPr>
        <w:t>delays</w:t>
      </w:r>
      <w:proofErr w:type="spellEnd"/>
      <w:r w:rsidR="001953DA">
        <w:rPr>
          <w:rFonts w:ascii="Arial" w:hAnsi="Arial" w:cs="Arial"/>
          <w:sz w:val="22"/>
          <w:szCs w:val="22"/>
        </w:rPr>
        <w:t xml:space="preserve"> in </w:t>
      </w:r>
      <w:proofErr w:type="spellStart"/>
      <w:r w:rsidR="001953DA">
        <w:rPr>
          <w:rFonts w:ascii="Arial" w:hAnsi="Arial" w:cs="Arial"/>
          <w:sz w:val="22"/>
          <w:szCs w:val="22"/>
        </w:rPr>
        <w:t>field</w:t>
      </w:r>
      <w:proofErr w:type="spellEnd"/>
      <w:r w:rsidR="001953DA">
        <w:rPr>
          <w:rFonts w:ascii="Arial" w:hAnsi="Arial" w:cs="Arial"/>
          <w:sz w:val="22"/>
          <w:szCs w:val="22"/>
        </w:rPr>
        <w:t xml:space="preserve"> data collection, if </w:t>
      </w:r>
      <w:proofErr w:type="spellStart"/>
      <w:r w:rsidR="001953DA">
        <w:rPr>
          <w:rFonts w:ascii="Arial" w:hAnsi="Arial" w:cs="Arial"/>
          <w:sz w:val="22"/>
          <w:szCs w:val="22"/>
        </w:rPr>
        <w:t>any</w:t>
      </w:r>
      <w:proofErr w:type="spellEnd"/>
      <w:r w:rsidR="001953DA">
        <w:rPr>
          <w:rFonts w:ascii="Arial" w:hAnsi="Arial" w:cs="Arial"/>
          <w:sz w:val="22"/>
          <w:szCs w:val="22"/>
        </w:rPr>
        <w:t xml:space="preserve">, </w:t>
      </w:r>
      <w:proofErr w:type="spellStart"/>
      <w:r w:rsidR="001953DA">
        <w:rPr>
          <w:rFonts w:ascii="Arial" w:hAnsi="Arial" w:cs="Arial"/>
          <w:sz w:val="22"/>
          <w:szCs w:val="22"/>
        </w:rPr>
        <w:t>caused</w:t>
      </w:r>
      <w:proofErr w:type="spellEnd"/>
      <w:r w:rsidR="001953DA">
        <w:rPr>
          <w:rFonts w:ascii="Arial" w:hAnsi="Arial" w:cs="Arial"/>
          <w:sz w:val="22"/>
          <w:szCs w:val="22"/>
        </w:rPr>
        <w:t xml:space="preserve"> as a </w:t>
      </w:r>
      <w:proofErr w:type="spellStart"/>
      <w:r w:rsidR="001953DA">
        <w:rPr>
          <w:rFonts w:ascii="Arial" w:hAnsi="Arial" w:cs="Arial"/>
          <w:sz w:val="22"/>
          <w:szCs w:val="22"/>
        </w:rPr>
        <w:t>result</w:t>
      </w:r>
      <w:proofErr w:type="spellEnd"/>
      <w:r w:rsidR="001953DA">
        <w:rPr>
          <w:rFonts w:ascii="Arial" w:hAnsi="Arial" w:cs="Arial"/>
          <w:sz w:val="22"/>
          <w:szCs w:val="22"/>
        </w:rPr>
        <w:t xml:space="preserve"> of COVID19 </w:t>
      </w:r>
      <w:proofErr w:type="spellStart"/>
      <w:r w:rsidR="001953DA">
        <w:rPr>
          <w:rFonts w:ascii="Arial" w:hAnsi="Arial" w:cs="Arial"/>
          <w:sz w:val="22"/>
          <w:szCs w:val="22"/>
        </w:rPr>
        <w:t>pandemic</w:t>
      </w:r>
      <w:proofErr w:type="spellEnd"/>
      <w:r w:rsidR="001953DA">
        <w:rPr>
          <w:rFonts w:ascii="Arial" w:hAnsi="Arial" w:cs="Arial"/>
          <w:sz w:val="22"/>
          <w:szCs w:val="22"/>
        </w:rPr>
        <w:t>.</w:t>
      </w:r>
    </w:p>
    <w:p w14:paraId="0ACCA0D4" w14:textId="77777777" w:rsidR="009A3C22" w:rsidRPr="0078099B" w:rsidRDefault="009A3C22" w:rsidP="001B1635">
      <w:pPr>
        <w:jc w:val="both"/>
        <w:rPr>
          <w:rFonts w:ascii="Arial" w:hAnsi="Arial" w:cs="Arial"/>
          <w:sz w:val="22"/>
          <w:szCs w:val="22"/>
        </w:rPr>
      </w:pPr>
    </w:p>
    <w:p w14:paraId="107B02BE" w14:textId="79D001FA" w:rsidR="009A3C22" w:rsidRPr="0078099B" w:rsidRDefault="0078099B" w:rsidP="001953DA">
      <w:pPr>
        <w:pStyle w:val="Heading3"/>
      </w:pPr>
      <w:r w:rsidRPr="0078099B">
        <w:t xml:space="preserve">6 </w:t>
      </w:r>
      <w:r w:rsidR="009A3C22" w:rsidRPr="0078099B">
        <w:t>Operations</w:t>
      </w:r>
    </w:p>
    <w:p w14:paraId="6B9F7894" w14:textId="77777777" w:rsidR="0078099B" w:rsidRPr="0078099B" w:rsidRDefault="0078099B" w:rsidP="001B1635">
      <w:pPr>
        <w:jc w:val="both"/>
        <w:rPr>
          <w:rFonts w:ascii="Arial" w:hAnsi="Arial" w:cs="Arial"/>
          <w:b/>
          <w:bCs/>
          <w:sz w:val="22"/>
          <w:szCs w:val="22"/>
        </w:rPr>
      </w:pPr>
    </w:p>
    <w:p w14:paraId="129D2BCE" w14:textId="5B3766E7" w:rsidR="009A3C22" w:rsidRPr="0078099B" w:rsidRDefault="0078099B" w:rsidP="001B1635">
      <w:pPr>
        <w:jc w:val="both"/>
        <w:rPr>
          <w:rFonts w:ascii="Arial" w:hAnsi="Arial" w:cs="Arial"/>
          <w:b/>
          <w:bCs/>
          <w:sz w:val="22"/>
          <w:szCs w:val="22"/>
        </w:rPr>
      </w:pPr>
      <w:r w:rsidRPr="0078099B">
        <w:rPr>
          <w:rFonts w:ascii="Arial" w:hAnsi="Arial" w:cs="Arial"/>
          <w:b/>
          <w:bCs/>
          <w:sz w:val="22"/>
          <w:szCs w:val="22"/>
        </w:rPr>
        <w:t xml:space="preserve">6.1 </w:t>
      </w:r>
      <w:r w:rsidR="009A3C22" w:rsidRPr="0078099B">
        <w:rPr>
          <w:rFonts w:ascii="Arial" w:hAnsi="Arial" w:cs="Arial"/>
          <w:b/>
          <w:bCs/>
          <w:sz w:val="22"/>
          <w:szCs w:val="22"/>
        </w:rPr>
        <w:t xml:space="preserve">Administrative and </w:t>
      </w:r>
      <w:proofErr w:type="spellStart"/>
      <w:r w:rsidR="009A3C22" w:rsidRPr="0078099B">
        <w:rPr>
          <w:rFonts w:ascii="Arial" w:hAnsi="Arial" w:cs="Arial"/>
          <w:b/>
          <w:bCs/>
          <w:sz w:val="22"/>
          <w:szCs w:val="22"/>
        </w:rPr>
        <w:t>Logistic</w:t>
      </w:r>
      <w:proofErr w:type="spellEnd"/>
      <w:r w:rsidR="009A3C22" w:rsidRPr="0078099B">
        <w:rPr>
          <w:rFonts w:ascii="Arial" w:hAnsi="Arial" w:cs="Arial"/>
          <w:b/>
          <w:bCs/>
          <w:sz w:val="22"/>
          <w:szCs w:val="22"/>
        </w:rPr>
        <w:t xml:space="preserve"> Support</w:t>
      </w:r>
    </w:p>
    <w:p w14:paraId="32A62A6B" w14:textId="77777777" w:rsidR="009A3C22" w:rsidRPr="0078099B" w:rsidRDefault="009A3C22" w:rsidP="001B1635">
      <w:pPr>
        <w:jc w:val="both"/>
        <w:rPr>
          <w:rFonts w:ascii="Arial" w:hAnsi="Arial" w:cs="Arial"/>
          <w:sz w:val="22"/>
          <w:szCs w:val="22"/>
        </w:rPr>
      </w:pPr>
      <w:r w:rsidRPr="0078099B">
        <w:rPr>
          <w:rFonts w:ascii="Arial" w:hAnsi="Arial" w:cs="Arial"/>
          <w:sz w:val="22"/>
          <w:szCs w:val="22"/>
        </w:rPr>
        <w:t xml:space="preserve">The consultant is expected to use her/his own laptop/computer. Approved administrative and logistical costs will be reimbursed by the project team. </w:t>
      </w:r>
    </w:p>
    <w:p w14:paraId="2BB627A2" w14:textId="77777777" w:rsidR="009A3C22" w:rsidRPr="0078099B" w:rsidRDefault="009A3C22" w:rsidP="001B1635">
      <w:pPr>
        <w:jc w:val="both"/>
        <w:rPr>
          <w:rFonts w:ascii="Arial" w:hAnsi="Arial" w:cs="Arial"/>
          <w:b/>
          <w:bCs/>
          <w:sz w:val="22"/>
          <w:szCs w:val="22"/>
        </w:rPr>
      </w:pPr>
    </w:p>
    <w:p w14:paraId="5F75DF82" w14:textId="2A5AA2A5" w:rsidR="009A3C22" w:rsidRPr="0078099B" w:rsidRDefault="0078099B" w:rsidP="001B1635">
      <w:pPr>
        <w:jc w:val="both"/>
        <w:rPr>
          <w:rFonts w:ascii="Arial" w:hAnsi="Arial" w:cs="Arial"/>
          <w:b/>
          <w:bCs/>
          <w:sz w:val="22"/>
          <w:szCs w:val="22"/>
        </w:rPr>
      </w:pPr>
      <w:r w:rsidRPr="0078099B">
        <w:rPr>
          <w:rFonts w:ascii="Arial" w:hAnsi="Arial" w:cs="Arial"/>
          <w:b/>
          <w:bCs/>
          <w:sz w:val="22"/>
          <w:szCs w:val="22"/>
        </w:rPr>
        <w:t xml:space="preserve">6.2 </w:t>
      </w:r>
      <w:proofErr w:type="spellStart"/>
      <w:r w:rsidR="009A3C22" w:rsidRPr="0078099B">
        <w:rPr>
          <w:rFonts w:ascii="Arial" w:hAnsi="Arial" w:cs="Arial"/>
          <w:b/>
          <w:bCs/>
          <w:sz w:val="22"/>
          <w:szCs w:val="22"/>
        </w:rPr>
        <w:t>Reporting</w:t>
      </w:r>
      <w:proofErr w:type="spellEnd"/>
      <w:r w:rsidR="009A3C22" w:rsidRPr="0078099B">
        <w:rPr>
          <w:rFonts w:ascii="Arial" w:hAnsi="Arial" w:cs="Arial"/>
          <w:b/>
          <w:bCs/>
          <w:sz w:val="22"/>
          <w:szCs w:val="22"/>
        </w:rPr>
        <w:t xml:space="preserve"> Relationship</w:t>
      </w:r>
    </w:p>
    <w:p w14:paraId="480C5B10" w14:textId="77777777" w:rsidR="009A3C22" w:rsidRPr="0078099B" w:rsidRDefault="009A3C22" w:rsidP="001B1635">
      <w:pPr>
        <w:jc w:val="both"/>
        <w:rPr>
          <w:rFonts w:ascii="Arial" w:hAnsi="Arial" w:cs="Arial"/>
          <w:iCs/>
          <w:sz w:val="22"/>
          <w:szCs w:val="22"/>
        </w:rPr>
      </w:pPr>
      <w:r w:rsidRPr="0078099B">
        <w:rPr>
          <w:rFonts w:ascii="Arial" w:hAnsi="Arial" w:cs="Arial"/>
          <w:sz w:val="22"/>
          <w:szCs w:val="22"/>
        </w:rPr>
        <w:t xml:space="preserve">The consultant will report to </w:t>
      </w:r>
      <w:r w:rsidRPr="0078099B">
        <w:rPr>
          <w:rFonts w:ascii="Arial" w:hAnsi="Arial" w:cs="Arial"/>
          <w:iCs/>
          <w:sz w:val="22"/>
          <w:szCs w:val="22"/>
        </w:rPr>
        <w:t>Deputy Program Manager, Coastal Disaster Risk Reduction Program, BDRCS with attention of the American Red Cross Head of Program, Bangladesh delegation.</w:t>
      </w:r>
    </w:p>
    <w:p w14:paraId="1D0E50AD" w14:textId="77777777" w:rsidR="009A3C22" w:rsidRPr="0078099B" w:rsidRDefault="009A3C22" w:rsidP="001B1635">
      <w:pPr>
        <w:jc w:val="both"/>
        <w:rPr>
          <w:rFonts w:ascii="Arial" w:hAnsi="Arial" w:cs="Arial"/>
          <w:iCs/>
          <w:sz w:val="22"/>
          <w:szCs w:val="22"/>
        </w:rPr>
      </w:pPr>
    </w:p>
    <w:p w14:paraId="4927C40B" w14:textId="56C5CD2E" w:rsidR="009A3C22" w:rsidRPr="0078099B" w:rsidRDefault="0078099B" w:rsidP="001B1635">
      <w:pPr>
        <w:jc w:val="both"/>
        <w:rPr>
          <w:rFonts w:ascii="Arial" w:hAnsi="Arial" w:cs="Arial"/>
          <w:b/>
          <w:bCs/>
          <w:sz w:val="22"/>
          <w:szCs w:val="22"/>
        </w:rPr>
      </w:pPr>
      <w:r w:rsidRPr="0078099B">
        <w:rPr>
          <w:rFonts w:ascii="Arial" w:hAnsi="Arial" w:cs="Arial"/>
          <w:b/>
          <w:bCs/>
          <w:sz w:val="22"/>
          <w:szCs w:val="22"/>
        </w:rPr>
        <w:t xml:space="preserve">6.3 </w:t>
      </w:r>
      <w:proofErr w:type="spellStart"/>
      <w:r w:rsidR="009A3C22" w:rsidRPr="0078099B">
        <w:rPr>
          <w:rFonts w:ascii="Arial" w:hAnsi="Arial" w:cs="Arial"/>
          <w:b/>
          <w:bCs/>
          <w:sz w:val="22"/>
          <w:szCs w:val="22"/>
        </w:rPr>
        <w:t>Quality</w:t>
      </w:r>
      <w:proofErr w:type="spellEnd"/>
      <w:r w:rsidR="009A3C22" w:rsidRPr="0078099B">
        <w:rPr>
          <w:rFonts w:ascii="Arial" w:hAnsi="Arial" w:cs="Arial"/>
          <w:b/>
          <w:bCs/>
          <w:sz w:val="22"/>
          <w:szCs w:val="22"/>
        </w:rPr>
        <w:t xml:space="preserve"> Assurance and </w:t>
      </w:r>
      <w:proofErr w:type="spellStart"/>
      <w:r w:rsidR="009A3C22" w:rsidRPr="0078099B">
        <w:rPr>
          <w:rFonts w:ascii="Arial" w:hAnsi="Arial" w:cs="Arial"/>
          <w:b/>
          <w:bCs/>
          <w:sz w:val="22"/>
          <w:szCs w:val="22"/>
        </w:rPr>
        <w:t>Ethics</w:t>
      </w:r>
      <w:proofErr w:type="spellEnd"/>
      <w:r w:rsidR="009A3C22" w:rsidRPr="0078099B">
        <w:rPr>
          <w:rFonts w:ascii="Arial" w:hAnsi="Arial" w:cs="Arial"/>
          <w:b/>
          <w:bCs/>
          <w:sz w:val="22"/>
          <w:szCs w:val="22"/>
        </w:rPr>
        <w:t xml:space="preserve"> </w:t>
      </w:r>
    </w:p>
    <w:p w14:paraId="1598B257" w14:textId="77777777" w:rsidR="009A3C22" w:rsidRPr="0078099B" w:rsidRDefault="009A3C22" w:rsidP="001B1635">
      <w:pPr>
        <w:jc w:val="both"/>
        <w:rPr>
          <w:rFonts w:ascii="Arial" w:hAnsi="Arial" w:cs="Arial"/>
          <w:iCs/>
          <w:sz w:val="22"/>
          <w:szCs w:val="22"/>
        </w:rPr>
      </w:pPr>
      <w:r w:rsidRPr="0078099B">
        <w:rPr>
          <w:rFonts w:ascii="Arial" w:hAnsi="Arial" w:cs="Arial"/>
          <w:iCs/>
          <w:sz w:val="22"/>
          <w:szCs w:val="22"/>
        </w:rPr>
        <w:t xml:space="preserve">The consultant </w:t>
      </w:r>
      <w:proofErr w:type="spellStart"/>
      <w:r w:rsidRPr="0078099B">
        <w:rPr>
          <w:rFonts w:ascii="Arial" w:hAnsi="Arial" w:cs="Arial"/>
          <w:iCs/>
          <w:sz w:val="22"/>
          <w:szCs w:val="22"/>
        </w:rPr>
        <w:t>will</w:t>
      </w:r>
      <w:proofErr w:type="spellEnd"/>
      <w:r w:rsidRPr="0078099B">
        <w:rPr>
          <w:rFonts w:ascii="Arial" w:hAnsi="Arial" w:cs="Arial"/>
          <w:iCs/>
          <w:sz w:val="22"/>
          <w:szCs w:val="22"/>
        </w:rPr>
        <w:t xml:space="preserve"> </w:t>
      </w:r>
      <w:proofErr w:type="spellStart"/>
      <w:r w:rsidRPr="0078099B">
        <w:rPr>
          <w:rFonts w:ascii="Arial" w:hAnsi="Arial" w:cs="Arial"/>
          <w:iCs/>
          <w:sz w:val="22"/>
          <w:szCs w:val="22"/>
        </w:rPr>
        <w:t>be</w:t>
      </w:r>
      <w:proofErr w:type="spellEnd"/>
      <w:r w:rsidRPr="0078099B">
        <w:rPr>
          <w:rFonts w:ascii="Arial" w:hAnsi="Arial" w:cs="Arial"/>
          <w:iCs/>
          <w:sz w:val="22"/>
          <w:szCs w:val="22"/>
        </w:rPr>
        <w:t xml:space="preserve"> </w:t>
      </w:r>
      <w:proofErr w:type="spellStart"/>
      <w:r w:rsidRPr="0078099B">
        <w:rPr>
          <w:rFonts w:ascii="Arial" w:hAnsi="Arial" w:cs="Arial"/>
          <w:iCs/>
          <w:sz w:val="22"/>
          <w:szCs w:val="22"/>
        </w:rPr>
        <w:t>required</w:t>
      </w:r>
      <w:proofErr w:type="spellEnd"/>
      <w:r w:rsidRPr="0078099B">
        <w:rPr>
          <w:rFonts w:ascii="Arial" w:hAnsi="Arial" w:cs="Arial"/>
          <w:iCs/>
          <w:sz w:val="22"/>
          <w:szCs w:val="22"/>
        </w:rPr>
        <w:t xml:space="preserve"> to </w:t>
      </w:r>
      <w:proofErr w:type="spellStart"/>
      <w:r w:rsidRPr="0078099B">
        <w:rPr>
          <w:rFonts w:ascii="Arial" w:hAnsi="Arial" w:cs="Arial"/>
          <w:iCs/>
          <w:sz w:val="22"/>
          <w:szCs w:val="22"/>
        </w:rPr>
        <w:t>establish</w:t>
      </w:r>
      <w:proofErr w:type="spellEnd"/>
      <w:r w:rsidRPr="0078099B">
        <w:rPr>
          <w:rFonts w:ascii="Arial" w:hAnsi="Arial" w:cs="Arial"/>
          <w:iCs/>
          <w:sz w:val="22"/>
          <w:szCs w:val="22"/>
        </w:rPr>
        <w:t xml:space="preserve"> </w:t>
      </w:r>
      <w:proofErr w:type="spellStart"/>
      <w:r w:rsidRPr="0078099B">
        <w:rPr>
          <w:rFonts w:ascii="Arial" w:hAnsi="Arial" w:cs="Arial"/>
          <w:iCs/>
          <w:sz w:val="22"/>
          <w:szCs w:val="22"/>
        </w:rPr>
        <w:t>mechanisms</w:t>
      </w:r>
      <w:proofErr w:type="spellEnd"/>
      <w:r w:rsidRPr="0078099B">
        <w:rPr>
          <w:rFonts w:ascii="Arial" w:hAnsi="Arial" w:cs="Arial"/>
          <w:iCs/>
          <w:sz w:val="22"/>
          <w:szCs w:val="22"/>
        </w:rPr>
        <w:t xml:space="preserve"> to </w:t>
      </w:r>
      <w:proofErr w:type="spellStart"/>
      <w:r w:rsidRPr="0078099B">
        <w:rPr>
          <w:rFonts w:ascii="Arial" w:hAnsi="Arial" w:cs="Arial"/>
          <w:iCs/>
          <w:sz w:val="22"/>
          <w:szCs w:val="22"/>
        </w:rPr>
        <w:t>ensure</w:t>
      </w:r>
      <w:proofErr w:type="spellEnd"/>
      <w:r w:rsidRPr="0078099B">
        <w:rPr>
          <w:rFonts w:ascii="Arial" w:hAnsi="Arial" w:cs="Arial"/>
          <w:iCs/>
          <w:sz w:val="22"/>
          <w:szCs w:val="22"/>
        </w:rPr>
        <w:t xml:space="preserve"> data </w:t>
      </w:r>
      <w:proofErr w:type="spellStart"/>
      <w:r w:rsidRPr="0078099B">
        <w:rPr>
          <w:rFonts w:ascii="Arial" w:hAnsi="Arial" w:cs="Arial"/>
          <w:iCs/>
          <w:sz w:val="22"/>
          <w:szCs w:val="22"/>
        </w:rPr>
        <w:t>quality</w:t>
      </w:r>
      <w:proofErr w:type="spellEnd"/>
      <w:r w:rsidRPr="0078099B">
        <w:rPr>
          <w:rFonts w:ascii="Arial" w:hAnsi="Arial" w:cs="Arial"/>
          <w:iCs/>
          <w:sz w:val="22"/>
          <w:szCs w:val="22"/>
        </w:rPr>
        <w:t xml:space="preserve"> and </w:t>
      </w:r>
      <w:bookmarkStart w:id="0" w:name="_Hlk27056453"/>
      <w:r w:rsidRPr="0078099B">
        <w:rPr>
          <w:rFonts w:ascii="Arial" w:hAnsi="Arial" w:cs="Arial"/>
          <w:iCs/>
          <w:sz w:val="22"/>
          <w:szCs w:val="22"/>
        </w:rPr>
        <w:t xml:space="preserve">compliance to standard </w:t>
      </w:r>
      <w:proofErr w:type="spellStart"/>
      <w:r w:rsidRPr="0078099B">
        <w:rPr>
          <w:rFonts w:ascii="Arial" w:hAnsi="Arial" w:cs="Arial"/>
          <w:iCs/>
          <w:sz w:val="22"/>
          <w:szCs w:val="22"/>
        </w:rPr>
        <w:t>research</w:t>
      </w:r>
      <w:proofErr w:type="spellEnd"/>
      <w:r w:rsidRPr="0078099B">
        <w:rPr>
          <w:rFonts w:ascii="Arial" w:hAnsi="Arial" w:cs="Arial"/>
          <w:iCs/>
          <w:sz w:val="22"/>
          <w:szCs w:val="22"/>
        </w:rPr>
        <w:t xml:space="preserve"> </w:t>
      </w:r>
      <w:proofErr w:type="spellStart"/>
      <w:r w:rsidRPr="0078099B">
        <w:rPr>
          <w:rFonts w:ascii="Arial" w:hAnsi="Arial" w:cs="Arial"/>
          <w:iCs/>
          <w:sz w:val="22"/>
          <w:szCs w:val="22"/>
        </w:rPr>
        <w:t>ethics</w:t>
      </w:r>
      <w:proofErr w:type="spellEnd"/>
      <w:r w:rsidRPr="0078099B">
        <w:rPr>
          <w:rFonts w:ascii="Arial" w:hAnsi="Arial" w:cs="Arial"/>
          <w:iCs/>
          <w:sz w:val="22"/>
          <w:szCs w:val="22"/>
        </w:rPr>
        <w:t xml:space="preserve"> </w:t>
      </w:r>
      <w:bookmarkEnd w:id="0"/>
      <w:r w:rsidRPr="0078099B">
        <w:rPr>
          <w:rFonts w:ascii="Arial" w:hAnsi="Arial" w:cs="Arial"/>
          <w:iCs/>
          <w:sz w:val="22"/>
          <w:szCs w:val="22"/>
        </w:rPr>
        <w:t xml:space="preserve">for the Baseline </w:t>
      </w:r>
      <w:proofErr w:type="spellStart"/>
      <w:r w:rsidRPr="0078099B">
        <w:rPr>
          <w:rFonts w:ascii="Arial" w:hAnsi="Arial" w:cs="Arial"/>
          <w:iCs/>
          <w:sz w:val="22"/>
          <w:szCs w:val="22"/>
        </w:rPr>
        <w:t>study</w:t>
      </w:r>
      <w:proofErr w:type="spellEnd"/>
      <w:r w:rsidRPr="0078099B">
        <w:rPr>
          <w:rFonts w:ascii="Arial" w:hAnsi="Arial" w:cs="Arial"/>
          <w:iCs/>
          <w:sz w:val="22"/>
          <w:szCs w:val="22"/>
        </w:rPr>
        <w:t xml:space="preserve">. This </w:t>
      </w:r>
      <w:proofErr w:type="spellStart"/>
      <w:r w:rsidRPr="0078099B">
        <w:rPr>
          <w:rFonts w:ascii="Arial" w:hAnsi="Arial" w:cs="Arial"/>
          <w:iCs/>
          <w:sz w:val="22"/>
          <w:szCs w:val="22"/>
        </w:rPr>
        <w:t>should</w:t>
      </w:r>
      <w:proofErr w:type="spellEnd"/>
      <w:r w:rsidRPr="0078099B">
        <w:rPr>
          <w:rFonts w:ascii="Arial" w:hAnsi="Arial" w:cs="Arial"/>
          <w:iCs/>
          <w:sz w:val="22"/>
          <w:szCs w:val="22"/>
        </w:rPr>
        <w:t xml:space="preserve"> </w:t>
      </w:r>
      <w:proofErr w:type="spellStart"/>
      <w:r w:rsidRPr="0078099B">
        <w:rPr>
          <w:rFonts w:ascii="Arial" w:hAnsi="Arial" w:cs="Arial"/>
          <w:iCs/>
          <w:sz w:val="22"/>
          <w:szCs w:val="22"/>
        </w:rPr>
        <w:t>be</w:t>
      </w:r>
      <w:proofErr w:type="spellEnd"/>
      <w:r w:rsidRPr="0078099B">
        <w:rPr>
          <w:rFonts w:ascii="Arial" w:hAnsi="Arial" w:cs="Arial"/>
          <w:iCs/>
          <w:sz w:val="22"/>
          <w:szCs w:val="22"/>
        </w:rPr>
        <w:t xml:space="preserve"> </w:t>
      </w:r>
      <w:proofErr w:type="spellStart"/>
      <w:r w:rsidRPr="0078099B">
        <w:rPr>
          <w:rFonts w:ascii="Arial" w:hAnsi="Arial" w:cs="Arial"/>
          <w:iCs/>
          <w:sz w:val="22"/>
          <w:szCs w:val="22"/>
        </w:rPr>
        <w:t>clearly</w:t>
      </w:r>
      <w:proofErr w:type="spellEnd"/>
      <w:r w:rsidRPr="0078099B">
        <w:rPr>
          <w:rFonts w:ascii="Arial" w:hAnsi="Arial" w:cs="Arial"/>
          <w:iCs/>
          <w:sz w:val="22"/>
          <w:szCs w:val="22"/>
        </w:rPr>
        <w:t xml:space="preserve"> </w:t>
      </w:r>
      <w:proofErr w:type="spellStart"/>
      <w:r w:rsidRPr="0078099B">
        <w:rPr>
          <w:rFonts w:ascii="Arial" w:hAnsi="Arial" w:cs="Arial"/>
          <w:iCs/>
          <w:sz w:val="22"/>
          <w:szCs w:val="22"/>
        </w:rPr>
        <w:t>indicated</w:t>
      </w:r>
      <w:proofErr w:type="spellEnd"/>
      <w:r w:rsidRPr="0078099B">
        <w:rPr>
          <w:rFonts w:ascii="Arial" w:hAnsi="Arial" w:cs="Arial"/>
          <w:iCs/>
          <w:sz w:val="22"/>
          <w:szCs w:val="22"/>
        </w:rPr>
        <w:t xml:space="preserve"> and </w:t>
      </w:r>
      <w:proofErr w:type="spellStart"/>
      <w:r w:rsidRPr="0078099B">
        <w:rPr>
          <w:rFonts w:ascii="Arial" w:hAnsi="Arial" w:cs="Arial"/>
          <w:iCs/>
          <w:sz w:val="22"/>
          <w:szCs w:val="22"/>
        </w:rPr>
        <w:t>described</w:t>
      </w:r>
      <w:proofErr w:type="spellEnd"/>
      <w:r w:rsidRPr="0078099B">
        <w:rPr>
          <w:rFonts w:ascii="Arial" w:hAnsi="Arial" w:cs="Arial"/>
          <w:iCs/>
          <w:sz w:val="22"/>
          <w:szCs w:val="22"/>
        </w:rPr>
        <w:t xml:space="preserve"> as part of the </w:t>
      </w:r>
      <w:proofErr w:type="spellStart"/>
      <w:r w:rsidRPr="0078099B">
        <w:rPr>
          <w:rFonts w:ascii="Arial" w:hAnsi="Arial" w:cs="Arial"/>
          <w:iCs/>
          <w:sz w:val="22"/>
          <w:szCs w:val="22"/>
        </w:rPr>
        <w:t>inception</w:t>
      </w:r>
      <w:proofErr w:type="spellEnd"/>
      <w:r w:rsidRPr="0078099B">
        <w:rPr>
          <w:rFonts w:ascii="Arial" w:hAnsi="Arial" w:cs="Arial"/>
          <w:iCs/>
          <w:sz w:val="22"/>
          <w:szCs w:val="22"/>
        </w:rPr>
        <w:t xml:space="preserve"> report.</w:t>
      </w:r>
    </w:p>
    <w:p w14:paraId="1DFE6D01" w14:textId="77777777" w:rsidR="009A3C22" w:rsidRPr="0078099B" w:rsidRDefault="009A3C22" w:rsidP="001B1635">
      <w:pPr>
        <w:jc w:val="both"/>
        <w:rPr>
          <w:rFonts w:ascii="Arial" w:hAnsi="Arial" w:cs="Arial"/>
          <w:iCs/>
          <w:sz w:val="22"/>
          <w:szCs w:val="22"/>
        </w:rPr>
      </w:pPr>
    </w:p>
    <w:p w14:paraId="0E13AABA" w14:textId="7BA793B6" w:rsidR="009A3C22" w:rsidRPr="0078099B" w:rsidRDefault="009A3C22" w:rsidP="001B1635">
      <w:pPr>
        <w:jc w:val="both"/>
        <w:rPr>
          <w:rFonts w:ascii="Arial" w:hAnsi="Arial" w:cs="Arial"/>
          <w:b/>
          <w:bCs/>
          <w:iCs/>
          <w:sz w:val="22"/>
          <w:szCs w:val="22"/>
        </w:rPr>
      </w:pPr>
      <w:r w:rsidRPr="0078099B">
        <w:rPr>
          <w:rFonts w:ascii="Arial" w:hAnsi="Arial" w:cs="Arial"/>
          <w:b/>
          <w:bCs/>
          <w:iCs/>
          <w:sz w:val="22"/>
          <w:szCs w:val="22"/>
        </w:rPr>
        <w:t xml:space="preserve">6.4 COVID-19 Guidance </w:t>
      </w:r>
    </w:p>
    <w:p w14:paraId="136FA4A9" w14:textId="66DAA693" w:rsidR="00663629" w:rsidRPr="0078099B" w:rsidRDefault="009A3C22" w:rsidP="001B1635">
      <w:pPr>
        <w:jc w:val="both"/>
        <w:rPr>
          <w:rFonts w:ascii="Arial" w:hAnsi="Arial" w:cs="Arial"/>
          <w:iCs/>
          <w:sz w:val="22"/>
          <w:szCs w:val="22"/>
        </w:rPr>
      </w:pPr>
      <w:r w:rsidRPr="0078099B">
        <w:rPr>
          <w:rFonts w:ascii="Arial" w:hAnsi="Arial" w:cs="Arial"/>
          <w:iCs/>
          <w:sz w:val="22"/>
          <w:szCs w:val="22"/>
        </w:rPr>
        <w:t xml:space="preserve">The consultant </w:t>
      </w:r>
      <w:proofErr w:type="spellStart"/>
      <w:r w:rsidRPr="0078099B">
        <w:rPr>
          <w:rFonts w:ascii="Arial" w:hAnsi="Arial" w:cs="Arial"/>
          <w:iCs/>
          <w:sz w:val="22"/>
          <w:szCs w:val="22"/>
        </w:rPr>
        <w:t>should</w:t>
      </w:r>
      <w:proofErr w:type="spellEnd"/>
      <w:r w:rsidRPr="0078099B">
        <w:rPr>
          <w:rFonts w:ascii="Arial" w:hAnsi="Arial" w:cs="Arial"/>
          <w:iCs/>
          <w:sz w:val="22"/>
          <w:szCs w:val="22"/>
        </w:rPr>
        <w:t xml:space="preserve"> </w:t>
      </w:r>
      <w:proofErr w:type="spellStart"/>
      <w:r w:rsidRPr="0078099B">
        <w:rPr>
          <w:rFonts w:ascii="Arial" w:hAnsi="Arial" w:cs="Arial"/>
          <w:iCs/>
          <w:sz w:val="22"/>
          <w:szCs w:val="22"/>
        </w:rPr>
        <w:t>ensure</w:t>
      </w:r>
      <w:proofErr w:type="spellEnd"/>
      <w:r w:rsidRPr="0078099B">
        <w:rPr>
          <w:rFonts w:ascii="Arial" w:hAnsi="Arial" w:cs="Arial"/>
          <w:iCs/>
          <w:sz w:val="22"/>
          <w:szCs w:val="22"/>
        </w:rPr>
        <w:t xml:space="preserve"> </w:t>
      </w:r>
      <w:proofErr w:type="spellStart"/>
      <w:r w:rsidRPr="0078099B">
        <w:rPr>
          <w:rFonts w:ascii="Arial" w:hAnsi="Arial" w:cs="Arial"/>
          <w:iCs/>
          <w:sz w:val="22"/>
          <w:szCs w:val="22"/>
        </w:rPr>
        <w:t>that</w:t>
      </w:r>
      <w:proofErr w:type="spellEnd"/>
      <w:r w:rsidRPr="0078099B">
        <w:rPr>
          <w:rFonts w:ascii="Arial" w:hAnsi="Arial" w:cs="Arial"/>
          <w:iCs/>
          <w:sz w:val="22"/>
          <w:szCs w:val="22"/>
        </w:rPr>
        <w:t xml:space="preserve"> all </w:t>
      </w:r>
      <w:proofErr w:type="spellStart"/>
      <w:r w:rsidRPr="0078099B">
        <w:rPr>
          <w:rFonts w:ascii="Arial" w:hAnsi="Arial" w:cs="Arial"/>
          <w:iCs/>
          <w:sz w:val="22"/>
          <w:szCs w:val="22"/>
        </w:rPr>
        <w:t>activities</w:t>
      </w:r>
      <w:proofErr w:type="spellEnd"/>
      <w:r w:rsidRPr="0078099B">
        <w:rPr>
          <w:rFonts w:ascii="Arial" w:hAnsi="Arial" w:cs="Arial"/>
          <w:iCs/>
          <w:sz w:val="22"/>
          <w:szCs w:val="22"/>
        </w:rPr>
        <w:t xml:space="preserve"> are </w:t>
      </w:r>
      <w:proofErr w:type="spellStart"/>
      <w:r w:rsidRPr="0078099B">
        <w:rPr>
          <w:rFonts w:ascii="Arial" w:hAnsi="Arial" w:cs="Arial"/>
          <w:iCs/>
          <w:sz w:val="22"/>
          <w:szCs w:val="22"/>
        </w:rPr>
        <w:t>conducted</w:t>
      </w:r>
      <w:proofErr w:type="spellEnd"/>
      <w:r w:rsidRPr="0078099B">
        <w:rPr>
          <w:rFonts w:ascii="Arial" w:hAnsi="Arial" w:cs="Arial"/>
          <w:iCs/>
          <w:sz w:val="22"/>
          <w:szCs w:val="22"/>
        </w:rPr>
        <w:t xml:space="preserve"> in accordance </w:t>
      </w:r>
      <w:proofErr w:type="spellStart"/>
      <w:r w:rsidRPr="0078099B">
        <w:rPr>
          <w:rFonts w:ascii="Arial" w:hAnsi="Arial" w:cs="Arial"/>
          <w:iCs/>
          <w:sz w:val="22"/>
          <w:szCs w:val="22"/>
        </w:rPr>
        <w:t>with</w:t>
      </w:r>
      <w:proofErr w:type="spellEnd"/>
      <w:r w:rsidRPr="0078099B">
        <w:rPr>
          <w:rFonts w:ascii="Arial" w:hAnsi="Arial" w:cs="Arial"/>
          <w:iCs/>
          <w:sz w:val="22"/>
          <w:szCs w:val="22"/>
        </w:rPr>
        <w:t xml:space="preserve"> relevant and </w:t>
      </w:r>
      <w:proofErr w:type="spellStart"/>
      <w:r w:rsidRPr="0078099B">
        <w:rPr>
          <w:rFonts w:ascii="Arial" w:hAnsi="Arial" w:cs="Arial"/>
          <w:iCs/>
          <w:sz w:val="22"/>
          <w:szCs w:val="22"/>
        </w:rPr>
        <w:t>mandated</w:t>
      </w:r>
      <w:proofErr w:type="spellEnd"/>
      <w:r w:rsidRPr="0078099B">
        <w:rPr>
          <w:rFonts w:ascii="Arial" w:hAnsi="Arial" w:cs="Arial"/>
          <w:iCs/>
          <w:sz w:val="22"/>
          <w:szCs w:val="22"/>
        </w:rPr>
        <w:t xml:space="preserve"> </w:t>
      </w:r>
      <w:proofErr w:type="spellStart"/>
      <w:r w:rsidRPr="0078099B">
        <w:rPr>
          <w:rFonts w:ascii="Arial" w:hAnsi="Arial" w:cs="Arial"/>
          <w:iCs/>
          <w:sz w:val="22"/>
          <w:szCs w:val="22"/>
        </w:rPr>
        <w:t>technical</w:t>
      </w:r>
      <w:proofErr w:type="spellEnd"/>
      <w:r w:rsidRPr="0078099B">
        <w:rPr>
          <w:rFonts w:ascii="Arial" w:hAnsi="Arial" w:cs="Arial"/>
          <w:iCs/>
          <w:sz w:val="22"/>
          <w:szCs w:val="22"/>
        </w:rPr>
        <w:t xml:space="preserve"> guidance </w:t>
      </w:r>
      <w:proofErr w:type="spellStart"/>
      <w:r w:rsidRPr="0078099B">
        <w:rPr>
          <w:rFonts w:ascii="Arial" w:hAnsi="Arial" w:cs="Arial"/>
          <w:iCs/>
          <w:sz w:val="22"/>
          <w:szCs w:val="22"/>
        </w:rPr>
        <w:t>related</w:t>
      </w:r>
      <w:proofErr w:type="spellEnd"/>
      <w:r w:rsidRPr="0078099B">
        <w:rPr>
          <w:rFonts w:ascii="Arial" w:hAnsi="Arial" w:cs="Arial"/>
          <w:iCs/>
          <w:sz w:val="22"/>
          <w:szCs w:val="22"/>
        </w:rPr>
        <w:t xml:space="preserve"> to the Coronavirus </w:t>
      </w:r>
      <w:proofErr w:type="spellStart"/>
      <w:r w:rsidRPr="0078099B">
        <w:rPr>
          <w:rFonts w:ascii="Arial" w:hAnsi="Arial" w:cs="Arial"/>
          <w:iCs/>
          <w:sz w:val="22"/>
          <w:szCs w:val="22"/>
        </w:rPr>
        <w:t>disease</w:t>
      </w:r>
      <w:proofErr w:type="spellEnd"/>
      <w:r w:rsidRPr="0078099B">
        <w:rPr>
          <w:rFonts w:ascii="Arial" w:hAnsi="Arial" w:cs="Arial"/>
          <w:iCs/>
          <w:sz w:val="22"/>
          <w:szCs w:val="22"/>
        </w:rPr>
        <w:t xml:space="preserve"> (COVID-19) as </w:t>
      </w:r>
      <w:proofErr w:type="spellStart"/>
      <w:r w:rsidRPr="0078099B">
        <w:rPr>
          <w:rFonts w:ascii="Arial" w:hAnsi="Arial" w:cs="Arial"/>
          <w:iCs/>
          <w:sz w:val="22"/>
          <w:szCs w:val="22"/>
        </w:rPr>
        <w:t>advised</w:t>
      </w:r>
      <w:proofErr w:type="spellEnd"/>
      <w:r w:rsidRPr="0078099B">
        <w:rPr>
          <w:rFonts w:ascii="Arial" w:hAnsi="Arial" w:cs="Arial"/>
          <w:iCs/>
          <w:sz w:val="22"/>
          <w:szCs w:val="22"/>
        </w:rPr>
        <w:t xml:space="preserve"> by the Bangladesh Red Crescent </w:t>
      </w:r>
      <w:proofErr w:type="spellStart"/>
      <w:r w:rsidRPr="0078099B">
        <w:rPr>
          <w:rFonts w:ascii="Arial" w:hAnsi="Arial" w:cs="Arial"/>
          <w:iCs/>
          <w:sz w:val="22"/>
          <w:szCs w:val="22"/>
        </w:rPr>
        <w:t>Sosciety</w:t>
      </w:r>
      <w:proofErr w:type="spellEnd"/>
      <w:r w:rsidRPr="0078099B">
        <w:rPr>
          <w:rFonts w:ascii="Arial" w:hAnsi="Arial" w:cs="Arial"/>
          <w:iCs/>
          <w:sz w:val="22"/>
          <w:szCs w:val="22"/>
        </w:rPr>
        <w:t xml:space="preserve">, </w:t>
      </w:r>
      <w:proofErr w:type="spellStart"/>
      <w:r w:rsidRPr="0078099B">
        <w:rPr>
          <w:rFonts w:ascii="Arial" w:hAnsi="Arial" w:cs="Arial"/>
          <w:iCs/>
          <w:sz w:val="22"/>
          <w:szCs w:val="22"/>
        </w:rPr>
        <w:t>Government</w:t>
      </w:r>
      <w:proofErr w:type="spellEnd"/>
      <w:r w:rsidRPr="0078099B">
        <w:rPr>
          <w:rFonts w:ascii="Arial" w:hAnsi="Arial" w:cs="Arial"/>
          <w:iCs/>
          <w:sz w:val="22"/>
          <w:szCs w:val="22"/>
        </w:rPr>
        <w:t xml:space="preserve"> of Bangladesh and the World </w:t>
      </w:r>
      <w:proofErr w:type="spellStart"/>
      <w:r w:rsidRPr="0078099B">
        <w:rPr>
          <w:rFonts w:ascii="Arial" w:hAnsi="Arial" w:cs="Arial"/>
          <w:iCs/>
          <w:sz w:val="22"/>
          <w:szCs w:val="22"/>
        </w:rPr>
        <w:t>Health</w:t>
      </w:r>
      <w:proofErr w:type="spellEnd"/>
      <w:r w:rsidRPr="0078099B">
        <w:rPr>
          <w:rFonts w:ascii="Arial" w:hAnsi="Arial" w:cs="Arial"/>
          <w:iCs/>
          <w:sz w:val="22"/>
          <w:szCs w:val="22"/>
        </w:rPr>
        <w:t xml:space="preserve"> </w:t>
      </w:r>
      <w:proofErr w:type="spellStart"/>
      <w:r w:rsidRPr="0078099B">
        <w:rPr>
          <w:rFonts w:ascii="Arial" w:hAnsi="Arial" w:cs="Arial"/>
          <w:iCs/>
          <w:sz w:val="22"/>
          <w:szCs w:val="22"/>
        </w:rPr>
        <w:t>Organization</w:t>
      </w:r>
      <w:proofErr w:type="spellEnd"/>
      <w:r w:rsidRPr="0078099B">
        <w:rPr>
          <w:rFonts w:ascii="Arial" w:hAnsi="Arial" w:cs="Arial"/>
          <w:iCs/>
          <w:sz w:val="22"/>
          <w:szCs w:val="22"/>
        </w:rPr>
        <w:t xml:space="preserve"> (WHO).  The consultant </w:t>
      </w:r>
      <w:proofErr w:type="spellStart"/>
      <w:r w:rsidRPr="0078099B">
        <w:rPr>
          <w:rFonts w:ascii="Arial" w:hAnsi="Arial" w:cs="Arial"/>
          <w:iCs/>
          <w:sz w:val="22"/>
          <w:szCs w:val="22"/>
        </w:rPr>
        <w:t>should</w:t>
      </w:r>
      <w:proofErr w:type="spellEnd"/>
      <w:r w:rsidRPr="0078099B">
        <w:rPr>
          <w:rFonts w:ascii="Arial" w:hAnsi="Arial" w:cs="Arial"/>
          <w:iCs/>
          <w:sz w:val="22"/>
          <w:szCs w:val="22"/>
        </w:rPr>
        <w:t xml:space="preserve"> </w:t>
      </w:r>
      <w:proofErr w:type="spellStart"/>
      <w:r w:rsidRPr="0078099B">
        <w:rPr>
          <w:rFonts w:ascii="Arial" w:hAnsi="Arial" w:cs="Arial"/>
          <w:iCs/>
          <w:sz w:val="22"/>
          <w:szCs w:val="22"/>
        </w:rPr>
        <w:t>also</w:t>
      </w:r>
      <w:proofErr w:type="spellEnd"/>
      <w:r w:rsidRPr="0078099B">
        <w:rPr>
          <w:rFonts w:ascii="Arial" w:hAnsi="Arial" w:cs="Arial"/>
          <w:iCs/>
          <w:sz w:val="22"/>
          <w:szCs w:val="22"/>
        </w:rPr>
        <w:t xml:space="preserve"> </w:t>
      </w:r>
      <w:proofErr w:type="spellStart"/>
      <w:r w:rsidRPr="0078099B">
        <w:rPr>
          <w:rFonts w:ascii="Arial" w:hAnsi="Arial" w:cs="Arial"/>
          <w:iCs/>
          <w:sz w:val="22"/>
          <w:szCs w:val="22"/>
        </w:rPr>
        <w:t>consider</w:t>
      </w:r>
      <w:proofErr w:type="spellEnd"/>
      <w:r w:rsidRPr="0078099B">
        <w:rPr>
          <w:rFonts w:ascii="Arial" w:hAnsi="Arial" w:cs="Arial"/>
          <w:iCs/>
          <w:sz w:val="22"/>
          <w:szCs w:val="22"/>
        </w:rPr>
        <w:t xml:space="preserve"> </w:t>
      </w:r>
      <w:proofErr w:type="spellStart"/>
      <w:r w:rsidRPr="0078099B">
        <w:rPr>
          <w:rFonts w:ascii="Arial" w:hAnsi="Arial" w:cs="Arial"/>
          <w:iCs/>
          <w:sz w:val="22"/>
          <w:szCs w:val="22"/>
        </w:rPr>
        <w:t>potential</w:t>
      </w:r>
      <w:proofErr w:type="spellEnd"/>
      <w:r w:rsidRPr="0078099B">
        <w:rPr>
          <w:rFonts w:ascii="Arial" w:hAnsi="Arial" w:cs="Arial"/>
          <w:iCs/>
          <w:sz w:val="22"/>
          <w:szCs w:val="22"/>
        </w:rPr>
        <w:t xml:space="preserve"> </w:t>
      </w:r>
      <w:proofErr w:type="spellStart"/>
      <w:r w:rsidRPr="0078099B">
        <w:rPr>
          <w:rFonts w:ascii="Arial" w:hAnsi="Arial" w:cs="Arial"/>
          <w:iCs/>
          <w:sz w:val="22"/>
          <w:szCs w:val="22"/>
        </w:rPr>
        <w:t>delays</w:t>
      </w:r>
      <w:proofErr w:type="spellEnd"/>
      <w:r w:rsidRPr="0078099B">
        <w:rPr>
          <w:rFonts w:ascii="Arial" w:hAnsi="Arial" w:cs="Arial"/>
          <w:iCs/>
          <w:sz w:val="22"/>
          <w:szCs w:val="22"/>
        </w:rPr>
        <w:t xml:space="preserve"> </w:t>
      </w:r>
      <w:proofErr w:type="spellStart"/>
      <w:r w:rsidRPr="0078099B">
        <w:rPr>
          <w:rFonts w:ascii="Arial" w:hAnsi="Arial" w:cs="Arial"/>
          <w:iCs/>
          <w:sz w:val="22"/>
          <w:szCs w:val="22"/>
        </w:rPr>
        <w:t>when</w:t>
      </w:r>
      <w:proofErr w:type="spellEnd"/>
      <w:r w:rsidRPr="0078099B">
        <w:rPr>
          <w:rFonts w:ascii="Arial" w:hAnsi="Arial" w:cs="Arial"/>
          <w:iCs/>
          <w:sz w:val="22"/>
          <w:szCs w:val="22"/>
        </w:rPr>
        <w:t xml:space="preserve"> planning and </w:t>
      </w:r>
      <w:proofErr w:type="spellStart"/>
      <w:r w:rsidRPr="0078099B">
        <w:rPr>
          <w:rFonts w:ascii="Arial" w:hAnsi="Arial" w:cs="Arial"/>
          <w:iCs/>
          <w:sz w:val="22"/>
          <w:szCs w:val="22"/>
        </w:rPr>
        <w:t>scheduling</w:t>
      </w:r>
      <w:proofErr w:type="spellEnd"/>
      <w:r w:rsidRPr="0078099B">
        <w:rPr>
          <w:rFonts w:ascii="Arial" w:hAnsi="Arial" w:cs="Arial"/>
          <w:iCs/>
          <w:sz w:val="22"/>
          <w:szCs w:val="22"/>
        </w:rPr>
        <w:t xml:space="preserve"> </w:t>
      </w:r>
      <w:proofErr w:type="spellStart"/>
      <w:r w:rsidRPr="0078099B">
        <w:rPr>
          <w:rFonts w:ascii="Arial" w:hAnsi="Arial" w:cs="Arial"/>
          <w:iCs/>
          <w:sz w:val="22"/>
          <w:szCs w:val="22"/>
        </w:rPr>
        <w:t>activities</w:t>
      </w:r>
      <w:proofErr w:type="spellEnd"/>
      <w:r w:rsidRPr="0078099B">
        <w:rPr>
          <w:rFonts w:ascii="Arial" w:hAnsi="Arial" w:cs="Arial"/>
          <w:iCs/>
          <w:sz w:val="22"/>
          <w:szCs w:val="22"/>
        </w:rPr>
        <w:t xml:space="preserve"> as a </w:t>
      </w:r>
      <w:proofErr w:type="spellStart"/>
      <w:r w:rsidRPr="0078099B">
        <w:rPr>
          <w:rFonts w:ascii="Arial" w:hAnsi="Arial" w:cs="Arial"/>
          <w:iCs/>
          <w:sz w:val="22"/>
          <w:szCs w:val="22"/>
        </w:rPr>
        <w:t>result</w:t>
      </w:r>
      <w:proofErr w:type="spellEnd"/>
      <w:r w:rsidRPr="0078099B">
        <w:rPr>
          <w:rFonts w:ascii="Arial" w:hAnsi="Arial" w:cs="Arial"/>
          <w:iCs/>
          <w:sz w:val="22"/>
          <w:szCs w:val="22"/>
        </w:rPr>
        <w:t xml:space="preserve"> of </w:t>
      </w:r>
      <w:proofErr w:type="spellStart"/>
      <w:r w:rsidRPr="0078099B">
        <w:rPr>
          <w:rFonts w:ascii="Arial" w:hAnsi="Arial" w:cs="Arial"/>
          <w:iCs/>
          <w:sz w:val="22"/>
          <w:szCs w:val="22"/>
        </w:rPr>
        <w:t>adjustment</w:t>
      </w:r>
      <w:proofErr w:type="spellEnd"/>
      <w:r w:rsidRPr="0078099B">
        <w:rPr>
          <w:rFonts w:ascii="Arial" w:hAnsi="Arial" w:cs="Arial"/>
          <w:iCs/>
          <w:sz w:val="22"/>
          <w:szCs w:val="22"/>
        </w:rPr>
        <w:t xml:space="preserve"> of </w:t>
      </w:r>
      <w:proofErr w:type="spellStart"/>
      <w:r w:rsidRPr="0078099B">
        <w:rPr>
          <w:rFonts w:ascii="Arial" w:hAnsi="Arial" w:cs="Arial"/>
          <w:iCs/>
          <w:sz w:val="22"/>
          <w:szCs w:val="22"/>
        </w:rPr>
        <w:t>policies</w:t>
      </w:r>
      <w:proofErr w:type="spellEnd"/>
      <w:r w:rsidRPr="0078099B">
        <w:rPr>
          <w:rFonts w:ascii="Arial" w:hAnsi="Arial" w:cs="Arial"/>
          <w:iCs/>
          <w:sz w:val="22"/>
          <w:szCs w:val="22"/>
        </w:rPr>
        <w:t xml:space="preserve"> and guidance </w:t>
      </w:r>
      <w:proofErr w:type="spellStart"/>
      <w:r w:rsidRPr="0078099B">
        <w:rPr>
          <w:rFonts w:ascii="Arial" w:hAnsi="Arial" w:cs="Arial"/>
          <w:iCs/>
          <w:sz w:val="22"/>
          <w:szCs w:val="22"/>
        </w:rPr>
        <w:t>related</w:t>
      </w:r>
      <w:proofErr w:type="spellEnd"/>
      <w:r w:rsidRPr="0078099B">
        <w:rPr>
          <w:rFonts w:ascii="Arial" w:hAnsi="Arial" w:cs="Arial"/>
          <w:iCs/>
          <w:sz w:val="22"/>
          <w:szCs w:val="22"/>
        </w:rPr>
        <w:t xml:space="preserve"> to the COVID-19 </w:t>
      </w:r>
      <w:proofErr w:type="spellStart"/>
      <w:r w:rsidRPr="0078099B">
        <w:rPr>
          <w:rFonts w:ascii="Arial" w:hAnsi="Arial" w:cs="Arial"/>
          <w:iCs/>
          <w:sz w:val="22"/>
          <w:szCs w:val="22"/>
        </w:rPr>
        <w:t>pandemic</w:t>
      </w:r>
      <w:proofErr w:type="spellEnd"/>
      <w:r w:rsidRPr="0078099B">
        <w:rPr>
          <w:rFonts w:ascii="Arial" w:hAnsi="Arial" w:cs="Arial"/>
          <w:iCs/>
          <w:sz w:val="22"/>
          <w:szCs w:val="22"/>
        </w:rPr>
        <w:t xml:space="preserve">. </w:t>
      </w:r>
    </w:p>
    <w:p w14:paraId="2ED84DAA" w14:textId="77777777" w:rsidR="0078099B" w:rsidRDefault="0078099B" w:rsidP="0078099B">
      <w:pPr>
        <w:pBdr>
          <w:bottom w:val="single" w:sz="4" w:space="1" w:color="auto"/>
        </w:pBdr>
        <w:jc w:val="both"/>
        <w:rPr>
          <w:rFonts w:ascii="Arial" w:hAnsi="Arial" w:cs="Arial"/>
          <w:b/>
          <w:bCs/>
          <w:sz w:val="22"/>
          <w:szCs w:val="22"/>
          <w:lang w:val="en-GB"/>
        </w:rPr>
      </w:pPr>
    </w:p>
    <w:p w14:paraId="276D50E2" w14:textId="39272C39" w:rsidR="004949F7" w:rsidRPr="0078099B" w:rsidRDefault="0078099B" w:rsidP="001953DA">
      <w:pPr>
        <w:pStyle w:val="Heading3"/>
      </w:pPr>
      <w:r w:rsidRPr="0078099B">
        <w:t xml:space="preserve">7 </w:t>
      </w:r>
      <w:r w:rsidR="001503E3" w:rsidRPr="0078099B">
        <w:t>Person specification</w:t>
      </w:r>
    </w:p>
    <w:tbl>
      <w:tblPr>
        <w:tblW w:w="9702" w:type="dxa"/>
        <w:tblInd w:w="108" w:type="dxa"/>
        <w:tblLayout w:type="fixed"/>
        <w:tblLook w:val="0000" w:firstRow="0" w:lastRow="0" w:firstColumn="0" w:lastColumn="0" w:noHBand="0" w:noVBand="0"/>
      </w:tblPr>
      <w:tblGrid>
        <w:gridCol w:w="7542"/>
        <w:gridCol w:w="1080"/>
        <w:gridCol w:w="1080"/>
      </w:tblGrid>
      <w:tr w:rsidR="001503E3" w:rsidRPr="0078099B" w14:paraId="5D5D9565" w14:textId="77777777" w:rsidTr="00706CE5">
        <w:trPr>
          <w:trHeight w:val="425"/>
        </w:trPr>
        <w:tc>
          <w:tcPr>
            <w:tcW w:w="7542" w:type="dxa"/>
            <w:tcBorders>
              <w:bottom w:val="single" w:sz="4" w:space="0" w:color="auto"/>
            </w:tcBorders>
            <w:vAlign w:val="center"/>
          </w:tcPr>
          <w:p w14:paraId="42262682" w14:textId="77777777" w:rsidR="001503E3" w:rsidRPr="0078099B" w:rsidRDefault="001503E3" w:rsidP="0078099B">
            <w:pPr>
              <w:ind w:left="-109"/>
              <w:jc w:val="both"/>
              <w:rPr>
                <w:rFonts w:ascii="Arial" w:hAnsi="Arial" w:cs="Arial"/>
                <w:b/>
                <w:bCs/>
                <w:sz w:val="22"/>
                <w:szCs w:val="22"/>
                <w:lang w:val="en-GB"/>
              </w:rPr>
            </w:pPr>
            <w:r w:rsidRPr="0078099B">
              <w:rPr>
                <w:rFonts w:ascii="Arial" w:hAnsi="Arial" w:cs="Arial"/>
                <w:b/>
                <w:bCs/>
                <w:sz w:val="22"/>
                <w:szCs w:val="22"/>
                <w:lang w:val="en-GB"/>
              </w:rPr>
              <w:t>Education/Qualifications</w:t>
            </w:r>
          </w:p>
        </w:tc>
        <w:tc>
          <w:tcPr>
            <w:tcW w:w="1080" w:type="dxa"/>
            <w:tcBorders>
              <w:bottom w:val="single" w:sz="4" w:space="0" w:color="auto"/>
            </w:tcBorders>
            <w:vAlign w:val="center"/>
          </w:tcPr>
          <w:p w14:paraId="4CA02A7C" w14:textId="77777777" w:rsidR="001503E3" w:rsidRPr="0078099B" w:rsidRDefault="001503E3" w:rsidP="001B1635">
            <w:pPr>
              <w:jc w:val="both"/>
              <w:rPr>
                <w:rFonts w:ascii="Arial" w:hAnsi="Arial" w:cs="Arial"/>
                <w:sz w:val="20"/>
                <w:lang w:val="en-GB"/>
              </w:rPr>
            </w:pPr>
            <w:r w:rsidRPr="0078099B">
              <w:rPr>
                <w:rFonts w:ascii="Arial" w:hAnsi="Arial" w:cs="Arial"/>
                <w:sz w:val="20"/>
                <w:lang w:val="en-GB"/>
              </w:rPr>
              <w:t>Required</w:t>
            </w:r>
          </w:p>
        </w:tc>
        <w:tc>
          <w:tcPr>
            <w:tcW w:w="1080" w:type="dxa"/>
            <w:tcBorders>
              <w:bottom w:val="single" w:sz="4" w:space="0" w:color="auto"/>
            </w:tcBorders>
            <w:vAlign w:val="center"/>
          </w:tcPr>
          <w:p w14:paraId="378AA80C" w14:textId="77777777" w:rsidR="001503E3" w:rsidRPr="0078099B" w:rsidRDefault="001503E3" w:rsidP="001B1635">
            <w:pPr>
              <w:jc w:val="both"/>
              <w:rPr>
                <w:rFonts w:ascii="Arial" w:hAnsi="Arial" w:cs="Arial"/>
                <w:sz w:val="20"/>
                <w:lang w:val="en-GB"/>
              </w:rPr>
            </w:pPr>
            <w:r w:rsidRPr="0078099B">
              <w:rPr>
                <w:rFonts w:ascii="Arial" w:hAnsi="Arial" w:cs="Arial"/>
                <w:sz w:val="20"/>
                <w:lang w:val="en-GB"/>
              </w:rPr>
              <w:t>Preferred</w:t>
            </w:r>
          </w:p>
        </w:tc>
      </w:tr>
      <w:tr w:rsidR="003936D0" w:rsidRPr="0078099B" w14:paraId="20CF9433" w14:textId="77777777" w:rsidTr="00706CE5">
        <w:trPr>
          <w:trHeight w:val="298"/>
        </w:trPr>
        <w:tc>
          <w:tcPr>
            <w:tcW w:w="7542" w:type="dxa"/>
            <w:tcBorders>
              <w:top w:val="single" w:sz="4" w:space="0" w:color="auto"/>
              <w:left w:val="single" w:sz="4" w:space="0" w:color="auto"/>
              <w:bottom w:val="single" w:sz="4" w:space="0" w:color="auto"/>
              <w:right w:val="single" w:sz="4" w:space="0" w:color="auto"/>
            </w:tcBorders>
            <w:vAlign w:val="center"/>
          </w:tcPr>
          <w:p w14:paraId="60A63561" w14:textId="77777777" w:rsidR="009A3C22" w:rsidRPr="0078099B" w:rsidRDefault="009A3C22" w:rsidP="001B1635">
            <w:pPr>
              <w:jc w:val="both"/>
              <w:rPr>
                <w:rFonts w:ascii="Arial" w:hAnsi="Arial" w:cs="Arial"/>
                <w:color w:val="000000"/>
                <w:sz w:val="22"/>
                <w:szCs w:val="22"/>
              </w:rPr>
            </w:pPr>
            <w:r w:rsidRPr="0078099B">
              <w:rPr>
                <w:rFonts w:ascii="Arial" w:hAnsi="Arial" w:cs="Arial"/>
                <w:color w:val="000000"/>
                <w:sz w:val="22"/>
                <w:szCs w:val="22"/>
              </w:rPr>
              <w:t xml:space="preserve">Post graduate degree, from a recognized institution, in social research, survey methodologies, or monitoring &amp; evaluation </w:t>
            </w:r>
          </w:p>
          <w:p w14:paraId="6A393701" w14:textId="77777777" w:rsidR="003936D0" w:rsidRPr="0078099B" w:rsidRDefault="003936D0" w:rsidP="001B1635">
            <w:pPr>
              <w:jc w:val="both"/>
              <w:rPr>
                <w:rFonts w:ascii="Arial" w:hAnsi="Arial" w:cs="Arial"/>
                <w:sz w:val="22"/>
                <w:szCs w:val="22"/>
                <w:lang w:val="en-GB"/>
              </w:rPr>
            </w:pPr>
          </w:p>
        </w:tc>
        <w:tc>
          <w:tcPr>
            <w:tcW w:w="1080" w:type="dxa"/>
            <w:tcBorders>
              <w:top w:val="single" w:sz="4" w:space="0" w:color="auto"/>
              <w:left w:val="single" w:sz="4" w:space="0" w:color="auto"/>
              <w:bottom w:val="single" w:sz="4" w:space="0" w:color="auto"/>
              <w:right w:val="single" w:sz="4" w:space="0" w:color="auto"/>
            </w:tcBorders>
            <w:vAlign w:val="center"/>
          </w:tcPr>
          <w:p w14:paraId="3000101C" w14:textId="57EFBE07" w:rsidR="003936D0" w:rsidRPr="0078099B" w:rsidRDefault="007D4285" w:rsidP="001B1635">
            <w:pPr>
              <w:jc w:val="both"/>
              <w:rPr>
                <w:rFonts w:ascii="Arial" w:hAnsi="Arial" w:cs="Arial"/>
                <w:sz w:val="22"/>
                <w:szCs w:val="22"/>
                <w:lang w:val="en-GB"/>
              </w:rPr>
            </w:pPr>
            <w:r w:rsidRPr="0078099B">
              <w:rPr>
                <w:rFonts w:ascii="Arial" w:hAnsi="Arial" w:cs="Arial"/>
                <w:sz w:val="22"/>
                <w:szCs w:val="22"/>
                <w:lang w:val="en-GB"/>
              </w:rPr>
              <w:t>X</w:t>
            </w:r>
          </w:p>
        </w:tc>
        <w:tc>
          <w:tcPr>
            <w:tcW w:w="1080" w:type="dxa"/>
            <w:tcBorders>
              <w:top w:val="single" w:sz="4" w:space="0" w:color="auto"/>
              <w:left w:val="single" w:sz="4" w:space="0" w:color="auto"/>
              <w:bottom w:val="single" w:sz="4" w:space="0" w:color="auto"/>
              <w:right w:val="single" w:sz="4" w:space="0" w:color="auto"/>
            </w:tcBorders>
            <w:vAlign w:val="center"/>
          </w:tcPr>
          <w:p w14:paraId="0D76C77C" w14:textId="77777777" w:rsidR="003936D0" w:rsidRPr="0078099B" w:rsidRDefault="003936D0" w:rsidP="001B1635">
            <w:pPr>
              <w:jc w:val="both"/>
              <w:rPr>
                <w:rFonts w:ascii="Arial" w:hAnsi="Arial" w:cs="Arial"/>
                <w:sz w:val="22"/>
                <w:szCs w:val="22"/>
                <w:lang w:val="en-GB"/>
              </w:rPr>
            </w:pPr>
          </w:p>
        </w:tc>
      </w:tr>
      <w:tr w:rsidR="00804139" w:rsidRPr="0078099B" w14:paraId="1933ABB5" w14:textId="77777777" w:rsidTr="00706CE5">
        <w:trPr>
          <w:trHeight w:val="425"/>
        </w:trPr>
        <w:tc>
          <w:tcPr>
            <w:tcW w:w="7542" w:type="dxa"/>
            <w:tcBorders>
              <w:top w:val="single" w:sz="4" w:space="0" w:color="auto"/>
              <w:bottom w:val="single" w:sz="4" w:space="0" w:color="auto"/>
            </w:tcBorders>
            <w:vAlign w:val="center"/>
          </w:tcPr>
          <w:p w14:paraId="0A596DAA" w14:textId="77777777" w:rsidR="00804139" w:rsidRPr="0078099B" w:rsidRDefault="00804139" w:rsidP="0078099B">
            <w:pPr>
              <w:ind w:left="-109"/>
              <w:jc w:val="both"/>
              <w:rPr>
                <w:rFonts w:ascii="Arial" w:hAnsi="Arial" w:cs="Arial"/>
                <w:b/>
                <w:bCs/>
                <w:sz w:val="22"/>
                <w:szCs w:val="22"/>
                <w:lang w:val="en-GB"/>
              </w:rPr>
            </w:pPr>
            <w:r w:rsidRPr="0078099B">
              <w:rPr>
                <w:rFonts w:ascii="Arial" w:hAnsi="Arial" w:cs="Arial"/>
                <w:b/>
                <w:bCs/>
                <w:sz w:val="22"/>
                <w:szCs w:val="22"/>
                <w:lang w:val="en-GB"/>
              </w:rPr>
              <w:t>Experience</w:t>
            </w:r>
          </w:p>
        </w:tc>
        <w:tc>
          <w:tcPr>
            <w:tcW w:w="1080" w:type="dxa"/>
            <w:tcBorders>
              <w:top w:val="single" w:sz="4" w:space="0" w:color="auto"/>
              <w:bottom w:val="single" w:sz="4" w:space="0" w:color="auto"/>
            </w:tcBorders>
            <w:vAlign w:val="center"/>
          </w:tcPr>
          <w:p w14:paraId="23D0D719" w14:textId="77777777" w:rsidR="00804139" w:rsidRPr="0078099B" w:rsidRDefault="00804139" w:rsidP="001B1635">
            <w:pPr>
              <w:jc w:val="both"/>
              <w:rPr>
                <w:rFonts w:ascii="Arial" w:hAnsi="Arial" w:cs="Arial"/>
                <w:sz w:val="22"/>
                <w:szCs w:val="22"/>
                <w:lang w:val="en-GB"/>
              </w:rPr>
            </w:pPr>
          </w:p>
        </w:tc>
        <w:tc>
          <w:tcPr>
            <w:tcW w:w="1080" w:type="dxa"/>
            <w:tcBorders>
              <w:top w:val="single" w:sz="4" w:space="0" w:color="auto"/>
              <w:bottom w:val="single" w:sz="4" w:space="0" w:color="auto"/>
            </w:tcBorders>
            <w:vAlign w:val="center"/>
          </w:tcPr>
          <w:p w14:paraId="1DD8975E" w14:textId="77777777" w:rsidR="00804139" w:rsidRPr="0078099B" w:rsidRDefault="00804139" w:rsidP="001B1635">
            <w:pPr>
              <w:jc w:val="both"/>
              <w:rPr>
                <w:rFonts w:ascii="Arial" w:hAnsi="Arial" w:cs="Arial"/>
                <w:sz w:val="22"/>
                <w:szCs w:val="22"/>
                <w:lang w:val="en-GB"/>
              </w:rPr>
            </w:pPr>
          </w:p>
        </w:tc>
      </w:tr>
      <w:tr w:rsidR="002F7B5C" w:rsidRPr="0078099B" w14:paraId="511B05A1" w14:textId="77777777" w:rsidTr="00706CE5">
        <w:trPr>
          <w:trHeight w:val="331"/>
        </w:trPr>
        <w:tc>
          <w:tcPr>
            <w:tcW w:w="7542" w:type="dxa"/>
            <w:tcBorders>
              <w:top w:val="single" w:sz="4" w:space="0" w:color="auto"/>
              <w:left w:val="single" w:sz="4" w:space="0" w:color="auto"/>
              <w:bottom w:val="single" w:sz="4" w:space="0" w:color="auto"/>
              <w:right w:val="single" w:sz="4" w:space="0" w:color="auto"/>
            </w:tcBorders>
            <w:vAlign w:val="center"/>
          </w:tcPr>
          <w:p w14:paraId="69D2C162" w14:textId="77777777" w:rsidR="009A3C22" w:rsidRPr="0078099B" w:rsidRDefault="009A3C22" w:rsidP="001B1635">
            <w:pPr>
              <w:jc w:val="both"/>
              <w:rPr>
                <w:rFonts w:ascii="Arial" w:hAnsi="Arial" w:cs="Arial"/>
                <w:sz w:val="22"/>
                <w:szCs w:val="22"/>
              </w:rPr>
            </w:pPr>
            <w:r w:rsidRPr="0078099B">
              <w:rPr>
                <w:rFonts w:ascii="Arial" w:hAnsi="Arial" w:cs="Arial"/>
                <w:sz w:val="22"/>
                <w:szCs w:val="22"/>
              </w:rPr>
              <w:lastRenderedPageBreak/>
              <w:t xml:space="preserve">Five to seven years’ experience conducting and leading survey research and assessments, both quantitative and qualitative, 4 of which should be with international organizations (NGOs, UN, and other humanitarian agencies) </w:t>
            </w:r>
          </w:p>
          <w:p w14:paraId="6E4F0393" w14:textId="77777777" w:rsidR="002F7B5C" w:rsidRPr="0078099B" w:rsidRDefault="002F7B5C" w:rsidP="001B1635">
            <w:pPr>
              <w:jc w:val="both"/>
              <w:rPr>
                <w:rFonts w:ascii="Arial" w:hAnsi="Arial" w:cs="Arial"/>
                <w:sz w:val="22"/>
                <w:szCs w:val="22"/>
                <w:lang w:val="en-GB"/>
              </w:rPr>
            </w:pPr>
          </w:p>
        </w:tc>
        <w:tc>
          <w:tcPr>
            <w:tcW w:w="1080" w:type="dxa"/>
            <w:tcBorders>
              <w:top w:val="single" w:sz="4" w:space="0" w:color="auto"/>
              <w:left w:val="single" w:sz="4" w:space="0" w:color="auto"/>
              <w:bottom w:val="single" w:sz="4" w:space="0" w:color="auto"/>
              <w:right w:val="single" w:sz="4" w:space="0" w:color="auto"/>
            </w:tcBorders>
            <w:vAlign w:val="center"/>
          </w:tcPr>
          <w:p w14:paraId="6849052A" w14:textId="2359E770" w:rsidR="002F7B5C" w:rsidRPr="0078099B" w:rsidRDefault="007D4285" w:rsidP="001B1635">
            <w:pPr>
              <w:jc w:val="both"/>
              <w:rPr>
                <w:rFonts w:ascii="Arial" w:hAnsi="Arial" w:cs="Arial"/>
                <w:sz w:val="22"/>
                <w:szCs w:val="22"/>
                <w:lang w:val="en-GB"/>
              </w:rPr>
            </w:pPr>
            <w:r w:rsidRPr="0078099B">
              <w:rPr>
                <w:rFonts w:ascii="Arial" w:hAnsi="Arial" w:cs="Arial"/>
                <w:sz w:val="22"/>
                <w:szCs w:val="22"/>
                <w:lang w:val="en-GB"/>
              </w:rPr>
              <w:t>X</w:t>
            </w:r>
          </w:p>
        </w:tc>
        <w:tc>
          <w:tcPr>
            <w:tcW w:w="1080" w:type="dxa"/>
            <w:tcBorders>
              <w:top w:val="single" w:sz="4" w:space="0" w:color="auto"/>
              <w:left w:val="single" w:sz="4" w:space="0" w:color="auto"/>
              <w:bottom w:val="single" w:sz="4" w:space="0" w:color="auto"/>
              <w:right w:val="single" w:sz="4" w:space="0" w:color="auto"/>
            </w:tcBorders>
            <w:vAlign w:val="center"/>
          </w:tcPr>
          <w:p w14:paraId="54580DEC" w14:textId="77777777" w:rsidR="002F7B5C" w:rsidRPr="0078099B" w:rsidRDefault="002F7B5C" w:rsidP="001B1635">
            <w:pPr>
              <w:jc w:val="both"/>
              <w:rPr>
                <w:rFonts w:ascii="Arial" w:hAnsi="Arial" w:cs="Arial"/>
                <w:sz w:val="22"/>
                <w:szCs w:val="22"/>
                <w:lang w:val="en-GB"/>
              </w:rPr>
            </w:pPr>
          </w:p>
        </w:tc>
      </w:tr>
      <w:tr w:rsidR="00804139" w:rsidRPr="0078099B" w14:paraId="188A4266" w14:textId="77777777" w:rsidTr="00706CE5">
        <w:trPr>
          <w:trHeight w:val="331"/>
        </w:trPr>
        <w:tc>
          <w:tcPr>
            <w:tcW w:w="7542" w:type="dxa"/>
            <w:tcBorders>
              <w:top w:val="single" w:sz="4" w:space="0" w:color="auto"/>
              <w:left w:val="single" w:sz="4" w:space="0" w:color="auto"/>
              <w:bottom w:val="single" w:sz="4" w:space="0" w:color="auto"/>
              <w:right w:val="single" w:sz="4" w:space="0" w:color="auto"/>
            </w:tcBorders>
            <w:vAlign w:val="center"/>
          </w:tcPr>
          <w:p w14:paraId="14B3C4BD" w14:textId="4FEB49A4" w:rsidR="00804139" w:rsidRPr="0078099B" w:rsidRDefault="009A3C22" w:rsidP="001B1635">
            <w:pPr>
              <w:jc w:val="both"/>
              <w:rPr>
                <w:rFonts w:ascii="Arial" w:hAnsi="Arial" w:cs="Arial"/>
                <w:sz w:val="22"/>
                <w:szCs w:val="22"/>
              </w:rPr>
            </w:pPr>
            <w:r w:rsidRPr="0078099B">
              <w:rPr>
                <w:rFonts w:ascii="Arial" w:hAnsi="Arial" w:cs="Arial"/>
                <w:sz w:val="22"/>
                <w:szCs w:val="22"/>
              </w:rPr>
              <w:t xml:space="preserve">Demonstrated experience in questionnaire development and testing </w:t>
            </w:r>
          </w:p>
        </w:tc>
        <w:tc>
          <w:tcPr>
            <w:tcW w:w="1080" w:type="dxa"/>
            <w:tcBorders>
              <w:top w:val="single" w:sz="4" w:space="0" w:color="auto"/>
              <w:left w:val="single" w:sz="4" w:space="0" w:color="auto"/>
              <w:bottom w:val="single" w:sz="4" w:space="0" w:color="auto"/>
              <w:right w:val="single" w:sz="4" w:space="0" w:color="auto"/>
            </w:tcBorders>
            <w:vAlign w:val="center"/>
          </w:tcPr>
          <w:p w14:paraId="4F8F3291" w14:textId="71214A62" w:rsidR="00804139" w:rsidRPr="0078099B" w:rsidRDefault="007D4285" w:rsidP="001B1635">
            <w:pPr>
              <w:jc w:val="both"/>
              <w:rPr>
                <w:rFonts w:ascii="Arial" w:hAnsi="Arial" w:cs="Arial"/>
                <w:sz w:val="22"/>
                <w:szCs w:val="22"/>
                <w:lang w:val="en-GB"/>
              </w:rPr>
            </w:pPr>
            <w:r w:rsidRPr="0078099B">
              <w:rPr>
                <w:rFonts w:ascii="Arial" w:hAnsi="Arial" w:cs="Arial"/>
                <w:sz w:val="22"/>
                <w:szCs w:val="22"/>
                <w:lang w:val="en-GB"/>
              </w:rPr>
              <w:t>X</w:t>
            </w:r>
          </w:p>
        </w:tc>
        <w:tc>
          <w:tcPr>
            <w:tcW w:w="1080" w:type="dxa"/>
            <w:tcBorders>
              <w:top w:val="single" w:sz="4" w:space="0" w:color="auto"/>
              <w:left w:val="single" w:sz="4" w:space="0" w:color="auto"/>
              <w:bottom w:val="single" w:sz="4" w:space="0" w:color="auto"/>
              <w:right w:val="single" w:sz="4" w:space="0" w:color="auto"/>
            </w:tcBorders>
            <w:vAlign w:val="center"/>
          </w:tcPr>
          <w:p w14:paraId="4393CF73" w14:textId="77777777" w:rsidR="00804139" w:rsidRPr="0078099B" w:rsidRDefault="00804139" w:rsidP="001B1635">
            <w:pPr>
              <w:jc w:val="both"/>
              <w:rPr>
                <w:rFonts w:ascii="Arial" w:hAnsi="Arial" w:cs="Arial"/>
                <w:sz w:val="22"/>
                <w:szCs w:val="22"/>
                <w:lang w:val="en-GB"/>
              </w:rPr>
            </w:pPr>
          </w:p>
        </w:tc>
      </w:tr>
      <w:tr w:rsidR="00804139" w:rsidRPr="0078099B" w14:paraId="590B5610" w14:textId="77777777" w:rsidTr="00706CE5">
        <w:trPr>
          <w:trHeight w:val="339"/>
        </w:trPr>
        <w:tc>
          <w:tcPr>
            <w:tcW w:w="7542" w:type="dxa"/>
            <w:tcBorders>
              <w:top w:val="single" w:sz="4" w:space="0" w:color="auto"/>
              <w:left w:val="single" w:sz="4" w:space="0" w:color="auto"/>
              <w:bottom w:val="single" w:sz="4" w:space="0" w:color="auto"/>
              <w:right w:val="single" w:sz="4" w:space="0" w:color="auto"/>
            </w:tcBorders>
            <w:vAlign w:val="center"/>
          </w:tcPr>
          <w:p w14:paraId="0B2211CF" w14:textId="06E69D28" w:rsidR="00804139" w:rsidRPr="0078099B" w:rsidRDefault="009A3C22" w:rsidP="001B1635">
            <w:pPr>
              <w:jc w:val="both"/>
              <w:rPr>
                <w:rFonts w:ascii="Arial" w:hAnsi="Arial" w:cs="Arial"/>
                <w:sz w:val="22"/>
                <w:szCs w:val="22"/>
                <w:lang w:val="en-GB"/>
              </w:rPr>
            </w:pPr>
            <w:r w:rsidRPr="0078099B">
              <w:rPr>
                <w:rFonts w:ascii="Arial" w:hAnsi="Arial" w:cs="Arial"/>
                <w:sz w:val="22"/>
                <w:szCs w:val="22"/>
              </w:rPr>
              <w:t>Demonstrated experience in training and managing data collectors/enumerators</w:t>
            </w:r>
          </w:p>
        </w:tc>
        <w:tc>
          <w:tcPr>
            <w:tcW w:w="1080" w:type="dxa"/>
            <w:tcBorders>
              <w:top w:val="single" w:sz="4" w:space="0" w:color="auto"/>
              <w:left w:val="single" w:sz="4" w:space="0" w:color="auto"/>
              <w:bottom w:val="single" w:sz="4" w:space="0" w:color="auto"/>
              <w:right w:val="single" w:sz="4" w:space="0" w:color="auto"/>
            </w:tcBorders>
            <w:vAlign w:val="center"/>
          </w:tcPr>
          <w:p w14:paraId="3511E201" w14:textId="252F8166" w:rsidR="00804139" w:rsidRPr="0078099B" w:rsidRDefault="007D4285" w:rsidP="001B1635">
            <w:pPr>
              <w:jc w:val="both"/>
              <w:rPr>
                <w:rFonts w:ascii="Arial" w:hAnsi="Arial" w:cs="Arial"/>
                <w:sz w:val="22"/>
                <w:szCs w:val="22"/>
                <w:lang w:val="en-GB"/>
              </w:rPr>
            </w:pPr>
            <w:r w:rsidRPr="0078099B">
              <w:rPr>
                <w:rFonts w:ascii="Arial" w:hAnsi="Arial" w:cs="Arial"/>
                <w:sz w:val="22"/>
                <w:szCs w:val="22"/>
                <w:lang w:val="en-GB"/>
              </w:rPr>
              <w:t>X</w:t>
            </w:r>
          </w:p>
        </w:tc>
        <w:tc>
          <w:tcPr>
            <w:tcW w:w="1080" w:type="dxa"/>
            <w:tcBorders>
              <w:top w:val="single" w:sz="4" w:space="0" w:color="auto"/>
              <w:left w:val="single" w:sz="4" w:space="0" w:color="auto"/>
              <w:bottom w:val="single" w:sz="4" w:space="0" w:color="auto"/>
              <w:right w:val="single" w:sz="4" w:space="0" w:color="auto"/>
            </w:tcBorders>
            <w:vAlign w:val="center"/>
          </w:tcPr>
          <w:p w14:paraId="0A1815DC" w14:textId="77777777" w:rsidR="00804139" w:rsidRPr="0078099B" w:rsidRDefault="00804139" w:rsidP="001B1635">
            <w:pPr>
              <w:jc w:val="both"/>
              <w:rPr>
                <w:rFonts w:ascii="Arial" w:hAnsi="Arial" w:cs="Arial"/>
                <w:sz w:val="22"/>
                <w:szCs w:val="22"/>
                <w:lang w:val="en-GB"/>
              </w:rPr>
            </w:pPr>
          </w:p>
        </w:tc>
      </w:tr>
      <w:tr w:rsidR="00804139" w:rsidRPr="0078099B" w14:paraId="05173E93" w14:textId="77777777" w:rsidTr="00706CE5">
        <w:trPr>
          <w:trHeight w:val="349"/>
        </w:trPr>
        <w:tc>
          <w:tcPr>
            <w:tcW w:w="7542" w:type="dxa"/>
            <w:tcBorders>
              <w:top w:val="single" w:sz="4" w:space="0" w:color="auto"/>
              <w:left w:val="single" w:sz="4" w:space="0" w:color="auto"/>
              <w:bottom w:val="single" w:sz="4" w:space="0" w:color="auto"/>
              <w:right w:val="single" w:sz="4" w:space="0" w:color="auto"/>
            </w:tcBorders>
            <w:vAlign w:val="center"/>
          </w:tcPr>
          <w:p w14:paraId="22F1860C" w14:textId="437580C7" w:rsidR="00804139" w:rsidRPr="0078099B" w:rsidRDefault="009A3C22" w:rsidP="001B1635">
            <w:pPr>
              <w:jc w:val="both"/>
              <w:rPr>
                <w:rFonts w:ascii="Arial" w:hAnsi="Arial" w:cs="Arial"/>
                <w:sz w:val="22"/>
                <w:szCs w:val="22"/>
              </w:rPr>
            </w:pPr>
            <w:r w:rsidRPr="0078099B">
              <w:rPr>
                <w:rFonts w:ascii="Arial" w:hAnsi="Arial" w:cs="Arial"/>
                <w:sz w:val="22"/>
                <w:szCs w:val="22"/>
              </w:rPr>
              <w:t xml:space="preserve">Experience with survey work in DRR or related sectors </w:t>
            </w:r>
          </w:p>
        </w:tc>
        <w:tc>
          <w:tcPr>
            <w:tcW w:w="1080" w:type="dxa"/>
            <w:tcBorders>
              <w:top w:val="single" w:sz="4" w:space="0" w:color="auto"/>
              <w:left w:val="single" w:sz="4" w:space="0" w:color="auto"/>
              <w:bottom w:val="single" w:sz="4" w:space="0" w:color="auto"/>
              <w:right w:val="single" w:sz="4" w:space="0" w:color="auto"/>
            </w:tcBorders>
            <w:vAlign w:val="center"/>
          </w:tcPr>
          <w:p w14:paraId="26B032DB" w14:textId="2A83D9D5" w:rsidR="00804139" w:rsidRPr="0078099B" w:rsidRDefault="007D4285" w:rsidP="001B1635">
            <w:pPr>
              <w:jc w:val="both"/>
              <w:rPr>
                <w:rFonts w:ascii="Arial" w:hAnsi="Arial" w:cs="Arial"/>
                <w:sz w:val="22"/>
                <w:szCs w:val="22"/>
                <w:lang w:val="en-GB"/>
              </w:rPr>
            </w:pPr>
            <w:r w:rsidRPr="0078099B">
              <w:rPr>
                <w:rFonts w:ascii="Arial" w:hAnsi="Arial" w:cs="Arial"/>
                <w:sz w:val="22"/>
                <w:szCs w:val="22"/>
                <w:lang w:val="en-GB"/>
              </w:rPr>
              <w:t>X</w:t>
            </w:r>
          </w:p>
        </w:tc>
        <w:tc>
          <w:tcPr>
            <w:tcW w:w="1080" w:type="dxa"/>
            <w:tcBorders>
              <w:top w:val="single" w:sz="4" w:space="0" w:color="auto"/>
              <w:left w:val="single" w:sz="4" w:space="0" w:color="auto"/>
              <w:bottom w:val="single" w:sz="4" w:space="0" w:color="auto"/>
              <w:right w:val="single" w:sz="4" w:space="0" w:color="auto"/>
            </w:tcBorders>
            <w:vAlign w:val="center"/>
          </w:tcPr>
          <w:p w14:paraId="509BD3C0" w14:textId="77777777" w:rsidR="00804139" w:rsidRPr="0078099B" w:rsidRDefault="00804139" w:rsidP="001B1635">
            <w:pPr>
              <w:jc w:val="both"/>
              <w:rPr>
                <w:rFonts w:ascii="Arial" w:hAnsi="Arial" w:cs="Arial"/>
                <w:sz w:val="22"/>
                <w:szCs w:val="22"/>
                <w:lang w:val="en-GB"/>
              </w:rPr>
            </w:pPr>
          </w:p>
        </w:tc>
      </w:tr>
      <w:tr w:rsidR="00804139" w:rsidRPr="0078099B" w14:paraId="26E1AC7F" w14:textId="77777777" w:rsidTr="00706CE5">
        <w:trPr>
          <w:trHeight w:val="362"/>
        </w:trPr>
        <w:tc>
          <w:tcPr>
            <w:tcW w:w="7542" w:type="dxa"/>
            <w:tcBorders>
              <w:top w:val="single" w:sz="4" w:space="0" w:color="auto"/>
              <w:left w:val="single" w:sz="4" w:space="0" w:color="auto"/>
              <w:bottom w:val="single" w:sz="4" w:space="0" w:color="auto"/>
              <w:right w:val="single" w:sz="4" w:space="0" w:color="auto"/>
            </w:tcBorders>
            <w:vAlign w:val="center"/>
          </w:tcPr>
          <w:p w14:paraId="67C84E5D" w14:textId="1C718E67" w:rsidR="00401A5B" w:rsidRPr="0078099B" w:rsidRDefault="009A3C22" w:rsidP="001B1635">
            <w:pPr>
              <w:jc w:val="both"/>
              <w:rPr>
                <w:rFonts w:ascii="Arial" w:hAnsi="Arial" w:cs="Arial"/>
                <w:sz w:val="22"/>
                <w:szCs w:val="22"/>
                <w:lang w:val="en-GB"/>
              </w:rPr>
            </w:pPr>
            <w:proofErr w:type="spellStart"/>
            <w:r w:rsidRPr="0078099B">
              <w:rPr>
                <w:rFonts w:ascii="Arial" w:hAnsi="Arial" w:cs="Arial"/>
                <w:sz w:val="22"/>
                <w:szCs w:val="22"/>
              </w:rPr>
              <w:t>Experience</w:t>
            </w:r>
            <w:proofErr w:type="spellEnd"/>
            <w:r w:rsidRPr="0078099B">
              <w:rPr>
                <w:rFonts w:ascii="Arial" w:hAnsi="Arial" w:cs="Arial"/>
                <w:sz w:val="22"/>
                <w:szCs w:val="22"/>
              </w:rPr>
              <w:t xml:space="preserve"> in Monitoring and Evaluation (</w:t>
            </w:r>
            <w:proofErr w:type="spellStart"/>
            <w:r w:rsidRPr="0078099B">
              <w:rPr>
                <w:rFonts w:ascii="Arial" w:hAnsi="Arial" w:cs="Arial"/>
                <w:sz w:val="22"/>
                <w:szCs w:val="22"/>
              </w:rPr>
              <w:t>preferably</w:t>
            </w:r>
            <w:proofErr w:type="spellEnd"/>
            <w:r w:rsidRPr="0078099B">
              <w:rPr>
                <w:rFonts w:ascii="Arial" w:hAnsi="Arial" w:cs="Arial"/>
                <w:sz w:val="22"/>
                <w:szCs w:val="22"/>
              </w:rPr>
              <w:t xml:space="preserve"> in DRR or </w:t>
            </w:r>
            <w:proofErr w:type="spellStart"/>
            <w:r w:rsidRPr="0078099B">
              <w:rPr>
                <w:rFonts w:ascii="Arial" w:hAnsi="Arial" w:cs="Arial"/>
                <w:sz w:val="22"/>
                <w:szCs w:val="22"/>
              </w:rPr>
              <w:t>related</w:t>
            </w:r>
            <w:proofErr w:type="spellEnd"/>
            <w:r w:rsidRPr="0078099B">
              <w:rPr>
                <w:rFonts w:ascii="Arial" w:hAnsi="Arial" w:cs="Arial"/>
                <w:sz w:val="22"/>
                <w:szCs w:val="22"/>
              </w:rPr>
              <w:t xml:space="preserve"> </w:t>
            </w:r>
            <w:proofErr w:type="spellStart"/>
            <w:r w:rsidRPr="0078099B">
              <w:rPr>
                <w:rFonts w:ascii="Arial" w:hAnsi="Arial" w:cs="Arial"/>
                <w:sz w:val="22"/>
                <w:szCs w:val="22"/>
              </w:rPr>
              <w:t>sectors</w:t>
            </w:r>
            <w:proofErr w:type="spellEnd"/>
            <w:r w:rsidRPr="0078099B">
              <w:rPr>
                <w:rFonts w:ascii="Arial" w:hAnsi="Arial" w:cs="Arial"/>
                <w:sz w:val="22"/>
                <w:szCs w:val="22"/>
              </w:rPr>
              <w:t>)</w:t>
            </w:r>
          </w:p>
        </w:tc>
        <w:tc>
          <w:tcPr>
            <w:tcW w:w="1080" w:type="dxa"/>
            <w:tcBorders>
              <w:top w:val="single" w:sz="4" w:space="0" w:color="auto"/>
              <w:left w:val="single" w:sz="4" w:space="0" w:color="auto"/>
              <w:bottom w:val="single" w:sz="4" w:space="0" w:color="auto"/>
              <w:right w:val="single" w:sz="4" w:space="0" w:color="auto"/>
            </w:tcBorders>
            <w:vAlign w:val="center"/>
          </w:tcPr>
          <w:p w14:paraId="0A733223" w14:textId="1F488790" w:rsidR="00804139" w:rsidRPr="0078099B" w:rsidRDefault="007D4285" w:rsidP="001B1635">
            <w:pPr>
              <w:jc w:val="both"/>
              <w:rPr>
                <w:rFonts w:ascii="Arial" w:hAnsi="Arial" w:cs="Arial"/>
                <w:sz w:val="22"/>
                <w:szCs w:val="22"/>
                <w:lang w:val="en-GB"/>
              </w:rPr>
            </w:pPr>
            <w:r w:rsidRPr="0078099B">
              <w:rPr>
                <w:rFonts w:ascii="Arial" w:hAnsi="Arial" w:cs="Arial"/>
                <w:sz w:val="22"/>
                <w:szCs w:val="22"/>
                <w:lang w:val="en-GB"/>
              </w:rPr>
              <w:t>X</w:t>
            </w:r>
          </w:p>
        </w:tc>
        <w:tc>
          <w:tcPr>
            <w:tcW w:w="1080" w:type="dxa"/>
            <w:tcBorders>
              <w:top w:val="single" w:sz="4" w:space="0" w:color="auto"/>
              <w:left w:val="single" w:sz="4" w:space="0" w:color="auto"/>
              <w:bottom w:val="single" w:sz="4" w:space="0" w:color="auto"/>
              <w:right w:val="single" w:sz="4" w:space="0" w:color="auto"/>
            </w:tcBorders>
            <w:vAlign w:val="center"/>
          </w:tcPr>
          <w:p w14:paraId="00570EDC" w14:textId="77777777" w:rsidR="00804139" w:rsidRPr="0078099B" w:rsidRDefault="00804139" w:rsidP="001B1635">
            <w:pPr>
              <w:jc w:val="both"/>
              <w:rPr>
                <w:rFonts w:ascii="Arial" w:hAnsi="Arial" w:cs="Arial"/>
                <w:sz w:val="22"/>
                <w:szCs w:val="22"/>
                <w:lang w:val="en-GB"/>
              </w:rPr>
            </w:pPr>
          </w:p>
        </w:tc>
      </w:tr>
      <w:tr w:rsidR="002F7B5C" w:rsidRPr="0078099B" w14:paraId="1EB7F008" w14:textId="77777777" w:rsidTr="00706CE5">
        <w:trPr>
          <w:trHeight w:val="362"/>
        </w:trPr>
        <w:tc>
          <w:tcPr>
            <w:tcW w:w="7542" w:type="dxa"/>
            <w:tcBorders>
              <w:top w:val="single" w:sz="4" w:space="0" w:color="auto"/>
              <w:left w:val="single" w:sz="4" w:space="0" w:color="auto"/>
              <w:bottom w:val="single" w:sz="4" w:space="0" w:color="auto"/>
              <w:right w:val="single" w:sz="4" w:space="0" w:color="auto"/>
            </w:tcBorders>
            <w:vAlign w:val="center"/>
          </w:tcPr>
          <w:p w14:paraId="3AA33BD0" w14:textId="10977E0D" w:rsidR="002F7B5C" w:rsidRPr="0078099B" w:rsidRDefault="009A3C22" w:rsidP="001B1635">
            <w:pPr>
              <w:jc w:val="both"/>
              <w:rPr>
                <w:rFonts w:ascii="Arial" w:hAnsi="Arial" w:cs="Arial"/>
                <w:sz w:val="22"/>
                <w:szCs w:val="22"/>
              </w:rPr>
            </w:pPr>
            <w:r w:rsidRPr="0078099B">
              <w:rPr>
                <w:rFonts w:ascii="Arial" w:hAnsi="Arial" w:cs="Arial"/>
                <w:sz w:val="22"/>
                <w:szCs w:val="22"/>
              </w:rPr>
              <w:t xml:space="preserve">Demonstrated experience and expertise in designing, managing and analyzing data for multifaceted survey designs (stratified, clustered, multistage, disproportionate selection probabilities, etc.) </w:t>
            </w:r>
          </w:p>
        </w:tc>
        <w:tc>
          <w:tcPr>
            <w:tcW w:w="1080" w:type="dxa"/>
            <w:tcBorders>
              <w:top w:val="single" w:sz="4" w:space="0" w:color="auto"/>
              <w:left w:val="single" w:sz="4" w:space="0" w:color="auto"/>
              <w:bottom w:val="single" w:sz="4" w:space="0" w:color="auto"/>
              <w:right w:val="single" w:sz="4" w:space="0" w:color="auto"/>
            </w:tcBorders>
            <w:vAlign w:val="center"/>
          </w:tcPr>
          <w:p w14:paraId="233A5ADA" w14:textId="3C856838" w:rsidR="002F7B5C" w:rsidRPr="0078099B" w:rsidRDefault="007D4285" w:rsidP="001B1635">
            <w:pPr>
              <w:jc w:val="both"/>
              <w:rPr>
                <w:rFonts w:ascii="Arial" w:hAnsi="Arial" w:cs="Arial"/>
                <w:sz w:val="22"/>
                <w:szCs w:val="22"/>
                <w:lang w:val="en-GB"/>
              </w:rPr>
            </w:pPr>
            <w:r w:rsidRPr="0078099B">
              <w:rPr>
                <w:rFonts w:ascii="Arial" w:hAnsi="Arial" w:cs="Arial"/>
                <w:sz w:val="22"/>
                <w:szCs w:val="22"/>
                <w:lang w:val="en-GB"/>
              </w:rPr>
              <w:t>X</w:t>
            </w:r>
          </w:p>
        </w:tc>
        <w:tc>
          <w:tcPr>
            <w:tcW w:w="1080" w:type="dxa"/>
            <w:tcBorders>
              <w:top w:val="single" w:sz="4" w:space="0" w:color="auto"/>
              <w:left w:val="single" w:sz="4" w:space="0" w:color="auto"/>
              <w:bottom w:val="single" w:sz="4" w:space="0" w:color="auto"/>
              <w:right w:val="single" w:sz="4" w:space="0" w:color="auto"/>
            </w:tcBorders>
            <w:vAlign w:val="center"/>
          </w:tcPr>
          <w:p w14:paraId="10BC3131" w14:textId="77777777" w:rsidR="002F7B5C" w:rsidRPr="0078099B" w:rsidRDefault="002F7B5C" w:rsidP="001B1635">
            <w:pPr>
              <w:jc w:val="both"/>
              <w:rPr>
                <w:rFonts w:ascii="Arial" w:hAnsi="Arial" w:cs="Arial"/>
                <w:sz w:val="22"/>
                <w:szCs w:val="22"/>
                <w:lang w:val="en-GB"/>
              </w:rPr>
            </w:pPr>
          </w:p>
        </w:tc>
      </w:tr>
      <w:tr w:rsidR="009A3C22" w:rsidRPr="0078099B" w14:paraId="4DC812B5" w14:textId="77777777" w:rsidTr="00706CE5">
        <w:trPr>
          <w:trHeight w:val="362"/>
        </w:trPr>
        <w:tc>
          <w:tcPr>
            <w:tcW w:w="7542" w:type="dxa"/>
            <w:tcBorders>
              <w:top w:val="single" w:sz="4" w:space="0" w:color="auto"/>
              <w:left w:val="single" w:sz="4" w:space="0" w:color="auto"/>
              <w:bottom w:val="single" w:sz="4" w:space="0" w:color="auto"/>
              <w:right w:val="single" w:sz="4" w:space="0" w:color="auto"/>
            </w:tcBorders>
            <w:vAlign w:val="center"/>
          </w:tcPr>
          <w:p w14:paraId="0D212882" w14:textId="618AAD86" w:rsidR="009A3C22" w:rsidRPr="0078099B" w:rsidRDefault="009A3C22" w:rsidP="001B1635">
            <w:pPr>
              <w:jc w:val="both"/>
              <w:rPr>
                <w:rFonts w:ascii="Arial" w:hAnsi="Arial" w:cs="Arial"/>
                <w:sz w:val="22"/>
                <w:szCs w:val="22"/>
              </w:rPr>
            </w:pPr>
            <w:r w:rsidRPr="0078099B">
              <w:rPr>
                <w:rFonts w:ascii="Arial" w:hAnsi="Arial" w:cs="Arial"/>
                <w:sz w:val="22"/>
                <w:szCs w:val="22"/>
              </w:rPr>
              <w:t>Experience in using mobile device-based data collection</w:t>
            </w:r>
          </w:p>
        </w:tc>
        <w:tc>
          <w:tcPr>
            <w:tcW w:w="1080" w:type="dxa"/>
            <w:tcBorders>
              <w:top w:val="single" w:sz="4" w:space="0" w:color="auto"/>
              <w:left w:val="single" w:sz="4" w:space="0" w:color="auto"/>
              <w:bottom w:val="single" w:sz="4" w:space="0" w:color="auto"/>
              <w:right w:val="single" w:sz="4" w:space="0" w:color="auto"/>
            </w:tcBorders>
            <w:vAlign w:val="center"/>
          </w:tcPr>
          <w:p w14:paraId="4C1BC2B1" w14:textId="64FBFC11" w:rsidR="009A3C22" w:rsidRPr="0078099B" w:rsidRDefault="007D4285" w:rsidP="001B1635">
            <w:pPr>
              <w:jc w:val="both"/>
              <w:rPr>
                <w:rFonts w:ascii="Arial" w:hAnsi="Arial" w:cs="Arial"/>
                <w:sz w:val="22"/>
                <w:szCs w:val="22"/>
                <w:lang w:val="en-GB"/>
              </w:rPr>
            </w:pPr>
            <w:r w:rsidRPr="0078099B">
              <w:rPr>
                <w:rFonts w:ascii="Arial" w:hAnsi="Arial" w:cs="Arial"/>
                <w:sz w:val="22"/>
                <w:szCs w:val="22"/>
                <w:lang w:val="en-GB"/>
              </w:rPr>
              <w:t>X</w:t>
            </w:r>
          </w:p>
        </w:tc>
        <w:tc>
          <w:tcPr>
            <w:tcW w:w="1080" w:type="dxa"/>
            <w:tcBorders>
              <w:top w:val="single" w:sz="4" w:space="0" w:color="auto"/>
              <w:left w:val="single" w:sz="4" w:space="0" w:color="auto"/>
              <w:bottom w:val="single" w:sz="4" w:space="0" w:color="auto"/>
              <w:right w:val="single" w:sz="4" w:space="0" w:color="auto"/>
            </w:tcBorders>
            <w:vAlign w:val="center"/>
          </w:tcPr>
          <w:p w14:paraId="6008D45E" w14:textId="77777777" w:rsidR="009A3C22" w:rsidRPr="0078099B" w:rsidRDefault="009A3C22" w:rsidP="001B1635">
            <w:pPr>
              <w:jc w:val="both"/>
              <w:rPr>
                <w:rFonts w:ascii="Arial" w:hAnsi="Arial" w:cs="Arial"/>
                <w:sz w:val="22"/>
                <w:szCs w:val="22"/>
                <w:lang w:val="en-GB"/>
              </w:rPr>
            </w:pPr>
          </w:p>
        </w:tc>
      </w:tr>
      <w:tr w:rsidR="00804139" w:rsidRPr="0078099B" w14:paraId="35FB21B6" w14:textId="77777777" w:rsidTr="00706CE5">
        <w:trPr>
          <w:trHeight w:val="425"/>
        </w:trPr>
        <w:tc>
          <w:tcPr>
            <w:tcW w:w="7542" w:type="dxa"/>
            <w:tcBorders>
              <w:top w:val="single" w:sz="4" w:space="0" w:color="auto"/>
              <w:bottom w:val="single" w:sz="4" w:space="0" w:color="auto"/>
            </w:tcBorders>
            <w:vAlign w:val="center"/>
          </w:tcPr>
          <w:p w14:paraId="11802479" w14:textId="77777777" w:rsidR="00804139" w:rsidRPr="0078099B" w:rsidRDefault="00804139" w:rsidP="0078099B">
            <w:pPr>
              <w:ind w:left="-109"/>
              <w:jc w:val="both"/>
              <w:rPr>
                <w:rFonts w:ascii="Arial" w:hAnsi="Arial" w:cs="Arial"/>
                <w:b/>
                <w:bCs/>
                <w:sz w:val="22"/>
                <w:szCs w:val="22"/>
                <w:lang w:val="en-GB"/>
              </w:rPr>
            </w:pPr>
            <w:r w:rsidRPr="0078099B">
              <w:rPr>
                <w:rFonts w:ascii="Arial" w:hAnsi="Arial" w:cs="Arial"/>
                <w:b/>
                <w:bCs/>
                <w:sz w:val="22"/>
                <w:szCs w:val="22"/>
                <w:lang w:val="en-GB"/>
              </w:rPr>
              <w:t>Skills/knowledge</w:t>
            </w:r>
          </w:p>
        </w:tc>
        <w:tc>
          <w:tcPr>
            <w:tcW w:w="1080" w:type="dxa"/>
            <w:tcBorders>
              <w:top w:val="single" w:sz="4" w:space="0" w:color="auto"/>
              <w:bottom w:val="single" w:sz="4" w:space="0" w:color="auto"/>
            </w:tcBorders>
            <w:vAlign w:val="center"/>
          </w:tcPr>
          <w:p w14:paraId="7C03E6F5" w14:textId="77777777" w:rsidR="00804139" w:rsidRPr="0078099B" w:rsidRDefault="00804139" w:rsidP="001B1635">
            <w:pPr>
              <w:jc w:val="both"/>
              <w:rPr>
                <w:rFonts w:ascii="Arial" w:hAnsi="Arial" w:cs="Arial"/>
                <w:sz w:val="22"/>
                <w:szCs w:val="22"/>
                <w:lang w:val="en-GB"/>
              </w:rPr>
            </w:pPr>
          </w:p>
        </w:tc>
        <w:tc>
          <w:tcPr>
            <w:tcW w:w="1080" w:type="dxa"/>
            <w:tcBorders>
              <w:top w:val="single" w:sz="4" w:space="0" w:color="auto"/>
              <w:bottom w:val="single" w:sz="4" w:space="0" w:color="auto"/>
            </w:tcBorders>
            <w:vAlign w:val="center"/>
          </w:tcPr>
          <w:p w14:paraId="3CC03D44" w14:textId="77777777" w:rsidR="00804139" w:rsidRPr="0078099B" w:rsidRDefault="00804139" w:rsidP="001B1635">
            <w:pPr>
              <w:jc w:val="both"/>
              <w:rPr>
                <w:rFonts w:ascii="Arial" w:hAnsi="Arial" w:cs="Arial"/>
                <w:sz w:val="22"/>
                <w:szCs w:val="22"/>
                <w:lang w:val="en-GB"/>
              </w:rPr>
            </w:pPr>
          </w:p>
        </w:tc>
      </w:tr>
      <w:tr w:rsidR="00EF796D" w:rsidRPr="0078099B" w14:paraId="5980F63A" w14:textId="77777777" w:rsidTr="00706CE5">
        <w:trPr>
          <w:trHeight w:val="271"/>
        </w:trPr>
        <w:tc>
          <w:tcPr>
            <w:tcW w:w="7542" w:type="dxa"/>
            <w:tcBorders>
              <w:top w:val="single" w:sz="4" w:space="0" w:color="auto"/>
              <w:left w:val="single" w:sz="4" w:space="0" w:color="auto"/>
              <w:bottom w:val="single" w:sz="4" w:space="0" w:color="auto"/>
              <w:right w:val="single" w:sz="4" w:space="0" w:color="auto"/>
            </w:tcBorders>
            <w:vAlign w:val="center"/>
          </w:tcPr>
          <w:p w14:paraId="7E490BF2" w14:textId="7B361441" w:rsidR="00EF796D" w:rsidRPr="0078099B" w:rsidRDefault="009A3C22" w:rsidP="001B1635">
            <w:pPr>
              <w:jc w:val="both"/>
              <w:rPr>
                <w:rFonts w:ascii="Arial" w:hAnsi="Arial" w:cs="Arial"/>
                <w:sz w:val="22"/>
                <w:szCs w:val="22"/>
              </w:rPr>
            </w:pPr>
            <w:r w:rsidRPr="0078099B">
              <w:rPr>
                <w:rFonts w:ascii="Arial" w:hAnsi="Arial" w:cs="Arial"/>
                <w:sz w:val="22"/>
                <w:szCs w:val="22"/>
              </w:rPr>
              <w:t xml:space="preserve">Excellent knowledge and skills in research methodology and statistical analysis. </w:t>
            </w:r>
          </w:p>
        </w:tc>
        <w:tc>
          <w:tcPr>
            <w:tcW w:w="1080" w:type="dxa"/>
            <w:tcBorders>
              <w:top w:val="single" w:sz="4" w:space="0" w:color="auto"/>
              <w:left w:val="single" w:sz="4" w:space="0" w:color="auto"/>
              <w:bottom w:val="single" w:sz="4" w:space="0" w:color="auto"/>
              <w:right w:val="single" w:sz="4" w:space="0" w:color="auto"/>
            </w:tcBorders>
          </w:tcPr>
          <w:p w14:paraId="535C3208" w14:textId="3201FC35" w:rsidR="00EF796D" w:rsidRPr="0078099B" w:rsidRDefault="007D4285" w:rsidP="001B1635">
            <w:pPr>
              <w:jc w:val="both"/>
              <w:rPr>
                <w:rFonts w:ascii="Arial" w:hAnsi="Arial" w:cs="Arial"/>
                <w:sz w:val="22"/>
                <w:szCs w:val="22"/>
              </w:rPr>
            </w:pPr>
            <w:r w:rsidRPr="0078099B">
              <w:rPr>
                <w:rFonts w:ascii="Arial" w:hAnsi="Arial" w:cs="Arial"/>
                <w:sz w:val="22"/>
                <w:szCs w:val="22"/>
              </w:rPr>
              <w:t>X</w:t>
            </w:r>
          </w:p>
        </w:tc>
        <w:tc>
          <w:tcPr>
            <w:tcW w:w="1080" w:type="dxa"/>
            <w:tcBorders>
              <w:top w:val="single" w:sz="4" w:space="0" w:color="auto"/>
              <w:left w:val="single" w:sz="4" w:space="0" w:color="auto"/>
              <w:bottom w:val="single" w:sz="4" w:space="0" w:color="auto"/>
              <w:right w:val="single" w:sz="4" w:space="0" w:color="auto"/>
            </w:tcBorders>
            <w:vAlign w:val="center"/>
          </w:tcPr>
          <w:p w14:paraId="12F84522" w14:textId="77777777" w:rsidR="00EF796D" w:rsidRPr="0078099B" w:rsidRDefault="00EF796D" w:rsidP="001B1635">
            <w:pPr>
              <w:jc w:val="both"/>
              <w:rPr>
                <w:rFonts w:ascii="Arial" w:hAnsi="Arial" w:cs="Arial"/>
                <w:sz w:val="22"/>
                <w:szCs w:val="22"/>
                <w:lang w:val="en-GB"/>
              </w:rPr>
            </w:pPr>
          </w:p>
        </w:tc>
      </w:tr>
      <w:tr w:rsidR="00A40D57" w:rsidRPr="0078099B" w14:paraId="36DF15DE" w14:textId="77777777" w:rsidTr="00706CE5">
        <w:trPr>
          <w:trHeight w:val="271"/>
        </w:trPr>
        <w:tc>
          <w:tcPr>
            <w:tcW w:w="7542" w:type="dxa"/>
            <w:tcBorders>
              <w:top w:val="single" w:sz="4" w:space="0" w:color="auto"/>
              <w:left w:val="single" w:sz="4" w:space="0" w:color="auto"/>
              <w:bottom w:val="single" w:sz="4" w:space="0" w:color="auto"/>
              <w:right w:val="single" w:sz="4" w:space="0" w:color="auto"/>
            </w:tcBorders>
            <w:vAlign w:val="center"/>
          </w:tcPr>
          <w:p w14:paraId="4372F6D9" w14:textId="68102655" w:rsidR="00A40D57" w:rsidRPr="0078099B" w:rsidRDefault="009A3C22" w:rsidP="001B1635">
            <w:pPr>
              <w:jc w:val="both"/>
              <w:rPr>
                <w:rFonts w:ascii="Arial" w:hAnsi="Arial" w:cs="Arial"/>
                <w:sz w:val="22"/>
                <w:szCs w:val="22"/>
              </w:rPr>
            </w:pPr>
            <w:r w:rsidRPr="0078099B">
              <w:rPr>
                <w:rFonts w:ascii="Arial" w:hAnsi="Arial" w:cs="Arial"/>
                <w:color w:val="000000"/>
                <w:sz w:val="22"/>
                <w:szCs w:val="22"/>
              </w:rPr>
              <w:t xml:space="preserve">Advanced computer skills (SPSS and Excel) </w:t>
            </w:r>
          </w:p>
        </w:tc>
        <w:tc>
          <w:tcPr>
            <w:tcW w:w="1080" w:type="dxa"/>
            <w:tcBorders>
              <w:top w:val="single" w:sz="4" w:space="0" w:color="auto"/>
              <w:left w:val="single" w:sz="4" w:space="0" w:color="auto"/>
              <w:bottom w:val="single" w:sz="4" w:space="0" w:color="auto"/>
              <w:right w:val="single" w:sz="4" w:space="0" w:color="auto"/>
            </w:tcBorders>
          </w:tcPr>
          <w:p w14:paraId="2C74AC43" w14:textId="1135438A" w:rsidR="00A40D57" w:rsidRPr="0078099B" w:rsidRDefault="007D4285" w:rsidP="001B1635">
            <w:pPr>
              <w:jc w:val="both"/>
              <w:rPr>
                <w:rFonts w:ascii="Arial" w:hAnsi="Arial" w:cs="Arial"/>
                <w:sz w:val="22"/>
                <w:szCs w:val="22"/>
              </w:rPr>
            </w:pPr>
            <w:r w:rsidRPr="0078099B">
              <w:rPr>
                <w:rFonts w:ascii="Arial" w:hAnsi="Arial" w:cs="Arial"/>
                <w:sz w:val="22"/>
                <w:szCs w:val="22"/>
              </w:rPr>
              <w:t>X</w:t>
            </w:r>
          </w:p>
        </w:tc>
        <w:tc>
          <w:tcPr>
            <w:tcW w:w="1080" w:type="dxa"/>
            <w:tcBorders>
              <w:top w:val="single" w:sz="4" w:space="0" w:color="auto"/>
              <w:left w:val="single" w:sz="4" w:space="0" w:color="auto"/>
              <w:bottom w:val="single" w:sz="4" w:space="0" w:color="auto"/>
              <w:right w:val="single" w:sz="4" w:space="0" w:color="auto"/>
            </w:tcBorders>
            <w:vAlign w:val="center"/>
          </w:tcPr>
          <w:p w14:paraId="1301607B" w14:textId="77777777" w:rsidR="00A40D57" w:rsidRPr="0078099B" w:rsidRDefault="00A40D57" w:rsidP="001B1635">
            <w:pPr>
              <w:jc w:val="both"/>
              <w:rPr>
                <w:rFonts w:ascii="Arial" w:hAnsi="Arial" w:cs="Arial"/>
                <w:sz w:val="22"/>
                <w:szCs w:val="22"/>
                <w:lang w:val="en-GB"/>
              </w:rPr>
            </w:pPr>
          </w:p>
        </w:tc>
      </w:tr>
      <w:tr w:rsidR="00A40D57" w:rsidRPr="0078099B" w14:paraId="2720D338" w14:textId="77777777" w:rsidTr="00706CE5">
        <w:trPr>
          <w:trHeight w:val="362"/>
        </w:trPr>
        <w:tc>
          <w:tcPr>
            <w:tcW w:w="7542" w:type="dxa"/>
            <w:tcBorders>
              <w:top w:val="single" w:sz="4" w:space="0" w:color="auto"/>
              <w:left w:val="single" w:sz="4" w:space="0" w:color="auto"/>
              <w:bottom w:val="single" w:sz="4" w:space="0" w:color="auto"/>
              <w:right w:val="single" w:sz="4" w:space="0" w:color="auto"/>
            </w:tcBorders>
            <w:vAlign w:val="center"/>
          </w:tcPr>
          <w:p w14:paraId="2756AE8E" w14:textId="5DC04297" w:rsidR="00A40D57" w:rsidRPr="0078099B" w:rsidRDefault="009A3C22" w:rsidP="001B1635">
            <w:pPr>
              <w:jc w:val="both"/>
              <w:rPr>
                <w:rFonts w:ascii="Arial" w:hAnsi="Arial" w:cs="Arial"/>
                <w:sz w:val="22"/>
                <w:szCs w:val="22"/>
              </w:rPr>
            </w:pPr>
            <w:r w:rsidRPr="0078099B">
              <w:rPr>
                <w:rFonts w:ascii="Arial" w:hAnsi="Arial" w:cs="Arial"/>
                <w:sz w:val="22"/>
                <w:szCs w:val="22"/>
              </w:rPr>
              <w:t xml:space="preserve">Excellent communication skills for training and facilitation, and leadership to manage and coordinate a team of data collectors/enumerators </w:t>
            </w:r>
          </w:p>
        </w:tc>
        <w:tc>
          <w:tcPr>
            <w:tcW w:w="1080" w:type="dxa"/>
            <w:tcBorders>
              <w:top w:val="single" w:sz="4" w:space="0" w:color="auto"/>
              <w:left w:val="single" w:sz="4" w:space="0" w:color="auto"/>
              <w:bottom w:val="single" w:sz="4" w:space="0" w:color="auto"/>
              <w:right w:val="single" w:sz="4" w:space="0" w:color="auto"/>
            </w:tcBorders>
          </w:tcPr>
          <w:p w14:paraId="43734D4F" w14:textId="436CC725" w:rsidR="00A40D57" w:rsidRPr="0078099B" w:rsidRDefault="007D4285" w:rsidP="001B1635">
            <w:pPr>
              <w:jc w:val="both"/>
              <w:rPr>
                <w:rFonts w:ascii="Arial" w:hAnsi="Arial" w:cs="Arial"/>
                <w:sz w:val="22"/>
                <w:szCs w:val="22"/>
              </w:rPr>
            </w:pPr>
            <w:r w:rsidRPr="0078099B">
              <w:rPr>
                <w:rFonts w:ascii="Arial" w:hAnsi="Arial" w:cs="Arial"/>
                <w:sz w:val="22"/>
                <w:szCs w:val="22"/>
              </w:rPr>
              <w:t>X</w:t>
            </w:r>
          </w:p>
        </w:tc>
        <w:tc>
          <w:tcPr>
            <w:tcW w:w="1080" w:type="dxa"/>
            <w:tcBorders>
              <w:top w:val="single" w:sz="4" w:space="0" w:color="auto"/>
              <w:left w:val="single" w:sz="4" w:space="0" w:color="auto"/>
              <w:bottom w:val="single" w:sz="4" w:space="0" w:color="auto"/>
              <w:right w:val="single" w:sz="4" w:space="0" w:color="auto"/>
            </w:tcBorders>
            <w:vAlign w:val="center"/>
          </w:tcPr>
          <w:p w14:paraId="3969B3BB" w14:textId="77777777" w:rsidR="00A40D57" w:rsidRPr="0078099B" w:rsidRDefault="00A40D57" w:rsidP="001B1635">
            <w:pPr>
              <w:jc w:val="both"/>
              <w:rPr>
                <w:rFonts w:ascii="Arial" w:hAnsi="Arial" w:cs="Arial"/>
                <w:sz w:val="22"/>
                <w:szCs w:val="22"/>
                <w:lang w:val="en-GB"/>
              </w:rPr>
            </w:pPr>
          </w:p>
        </w:tc>
      </w:tr>
      <w:tr w:rsidR="00A40D57" w:rsidRPr="0078099B" w14:paraId="58CECD1D" w14:textId="77777777" w:rsidTr="00706CE5">
        <w:trPr>
          <w:trHeight w:val="357"/>
        </w:trPr>
        <w:tc>
          <w:tcPr>
            <w:tcW w:w="7542" w:type="dxa"/>
            <w:tcBorders>
              <w:top w:val="single" w:sz="4" w:space="0" w:color="auto"/>
              <w:left w:val="single" w:sz="4" w:space="0" w:color="auto"/>
              <w:bottom w:val="single" w:sz="4" w:space="0" w:color="auto"/>
              <w:right w:val="single" w:sz="4" w:space="0" w:color="auto"/>
            </w:tcBorders>
            <w:vAlign w:val="center"/>
          </w:tcPr>
          <w:p w14:paraId="3153CD5B" w14:textId="362748F4" w:rsidR="00A40D57" w:rsidRPr="0078099B" w:rsidRDefault="009A3C22" w:rsidP="001B1635">
            <w:pPr>
              <w:jc w:val="both"/>
              <w:rPr>
                <w:rFonts w:ascii="Arial" w:hAnsi="Arial" w:cs="Arial"/>
                <w:sz w:val="22"/>
                <w:szCs w:val="22"/>
                <w:lang w:val="en-GB"/>
              </w:rPr>
            </w:pPr>
            <w:r w:rsidRPr="0078099B">
              <w:rPr>
                <w:rFonts w:ascii="Arial" w:hAnsi="Arial" w:cs="Arial"/>
                <w:sz w:val="22"/>
                <w:szCs w:val="22"/>
              </w:rPr>
              <w:t xml:space="preserve">Excellent report </w:t>
            </w:r>
            <w:proofErr w:type="spellStart"/>
            <w:r w:rsidRPr="0078099B">
              <w:rPr>
                <w:rFonts w:ascii="Arial" w:hAnsi="Arial" w:cs="Arial"/>
                <w:sz w:val="22"/>
                <w:szCs w:val="22"/>
              </w:rPr>
              <w:t>writing</w:t>
            </w:r>
            <w:proofErr w:type="spellEnd"/>
            <w:r w:rsidRPr="0078099B">
              <w:rPr>
                <w:rFonts w:ascii="Arial" w:hAnsi="Arial" w:cs="Arial"/>
                <w:sz w:val="22"/>
                <w:szCs w:val="22"/>
              </w:rPr>
              <w:t xml:space="preserve"> </w:t>
            </w:r>
            <w:proofErr w:type="spellStart"/>
            <w:r w:rsidRPr="0078099B">
              <w:rPr>
                <w:rFonts w:ascii="Arial" w:hAnsi="Arial" w:cs="Arial"/>
                <w:sz w:val="22"/>
                <w:szCs w:val="22"/>
              </w:rPr>
              <w:t>skill</w:t>
            </w:r>
            <w:proofErr w:type="spellEnd"/>
            <w:r w:rsidRPr="0078099B">
              <w:rPr>
                <w:rFonts w:ascii="Arial" w:hAnsi="Arial" w:cs="Arial"/>
                <w:sz w:val="22"/>
                <w:szCs w:val="22"/>
              </w:rPr>
              <w:t xml:space="preserve"> </w:t>
            </w:r>
            <w:proofErr w:type="spellStart"/>
            <w:r w:rsidRPr="0078099B">
              <w:rPr>
                <w:rFonts w:ascii="Arial" w:hAnsi="Arial" w:cs="Arial"/>
                <w:sz w:val="22"/>
                <w:szCs w:val="22"/>
              </w:rPr>
              <w:t>both</w:t>
            </w:r>
            <w:proofErr w:type="spellEnd"/>
            <w:r w:rsidRPr="0078099B">
              <w:rPr>
                <w:rFonts w:ascii="Arial" w:hAnsi="Arial" w:cs="Arial"/>
                <w:sz w:val="22"/>
                <w:szCs w:val="22"/>
              </w:rPr>
              <w:t xml:space="preserve"> in English and </w:t>
            </w:r>
            <w:proofErr w:type="spellStart"/>
            <w:r w:rsidRPr="0078099B">
              <w:rPr>
                <w:rFonts w:ascii="Arial" w:hAnsi="Arial" w:cs="Arial"/>
                <w:sz w:val="22"/>
                <w:szCs w:val="22"/>
              </w:rPr>
              <w:t>Bangla</w:t>
            </w:r>
            <w:proofErr w:type="spellEnd"/>
          </w:p>
        </w:tc>
        <w:tc>
          <w:tcPr>
            <w:tcW w:w="1080" w:type="dxa"/>
            <w:tcBorders>
              <w:top w:val="single" w:sz="4" w:space="0" w:color="auto"/>
              <w:left w:val="single" w:sz="4" w:space="0" w:color="auto"/>
              <w:bottom w:val="single" w:sz="4" w:space="0" w:color="auto"/>
              <w:right w:val="single" w:sz="4" w:space="0" w:color="auto"/>
            </w:tcBorders>
          </w:tcPr>
          <w:p w14:paraId="76F9F6DE" w14:textId="3F20B141" w:rsidR="00A40D57" w:rsidRPr="0078099B" w:rsidRDefault="007D4285" w:rsidP="001B1635">
            <w:pPr>
              <w:jc w:val="both"/>
              <w:rPr>
                <w:rFonts w:ascii="Arial" w:hAnsi="Arial" w:cs="Arial"/>
                <w:sz w:val="22"/>
                <w:szCs w:val="22"/>
              </w:rPr>
            </w:pPr>
            <w:r w:rsidRPr="0078099B">
              <w:rPr>
                <w:rFonts w:ascii="Arial" w:hAnsi="Arial" w:cs="Arial"/>
                <w:sz w:val="22"/>
                <w:szCs w:val="22"/>
              </w:rPr>
              <w:t>X</w:t>
            </w:r>
          </w:p>
        </w:tc>
        <w:tc>
          <w:tcPr>
            <w:tcW w:w="1080" w:type="dxa"/>
            <w:tcBorders>
              <w:top w:val="single" w:sz="4" w:space="0" w:color="auto"/>
              <w:left w:val="single" w:sz="4" w:space="0" w:color="auto"/>
              <w:bottom w:val="single" w:sz="4" w:space="0" w:color="auto"/>
              <w:right w:val="single" w:sz="4" w:space="0" w:color="auto"/>
            </w:tcBorders>
            <w:vAlign w:val="center"/>
          </w:tcPr>
          <w:p w14:paraId="6E80A88B" w14:textId="77777777" w:rsidR="00A40D57" w:rsidRPr="0078099B" w:rsidRDefault="00A40D57" w:rsidP="001B1635">
            <w:pPr>
              <w:jc w:val="both"/>
              <w:rPr>
                <w:rFonts w:ascii="Arial" w:hAnsi="Arial" w:cs="Arial"/>
                <w:sz w:val="22"/>
                <w:szCs w:val="22"/>
                <w:lang w:val="en-GB"/>
              </w:rPr>
            </w:pPr>
          </w:p>
        </w:tc>
      </w:tr>
      <w:tr w:rsidR="00A40D57" w:rsidRPr="0078099B" w14:paraId="347FD54A" w14:textId="77777777" w:rsidTr="00706CE5">
        <w:trPr>
          <w:trHeight w:val="367"/>
        </w:trPr>
        <w:tc>
          <w:tcPr>
            <w:tcW w:w="7542" w:type="dxa"/>
            <w:tcBorders>
              <w:top w:val="single" w:sz="4" w:space="0" w:color="auto"/>
              <w:left w:val="single" w:sz="4" w:space="0" w:color="auto"/>
              <w:bottom w:val="single" w:sz="4" w:space="0" w:color="auto"/>
              <w:right w:val="single" w:sz="4" w:space="0" w:color="auto"/>
            </w:tcBorders>
            <w:vAlign w:val="center"/>
          </w:tcPr>
          <w:p w14:paraId="109FABAD" w14:textId="39BF0B4D" w:rsidR="00A40D57" w:rsidRPr="0078099B" w:rsidRDefault="009A3C22" w:rsidP="001B1635">
            <w:pPr>
              <w:jc w:val="both"/>
              <w:rPr>
                <w:rFonts w:ascii="Arial" w:hAnsi="Arial" w:cs="Arial"/>
                <w:sz w:val="22"/>
                <w:szCs w:val="22"/>
              </w:rPr>
            </w:pPr>
            <w:r w:rsidRPr="0078099B">
              <w:rPr>
                <w:rFonts w:ascii="Arial" w:hAnsi="Arial" w:cs="Arial"/>
                <w:sz w:val="22"/>
                <w:szCs w:val="22"/>
              </w:rPr>
              <w:t xml:space="preserve">Ability to work independently, ability to juggle and coordinate various tasks simultaneously, ability to prioritize tasks, well organized, reliable and trustworthy </w:t>
            </w:r>
          </w:p>
        </w:tc>
        <w:tc>
          <w:tcPr>
            <w:tcW w:w="1080" w:type="dxa"/>
            <w:tcBorders>
              <w:top w:val="single" w:sz="4" w:space="0" w:color="auto"/>
              <w:left w:val="single" w:sz="4" w:space="0" w:color="auto"/>
              <w:bottom w:val="single" w:sz="4" w:space="0" w:color="auto"/>
              <w:right w:val="single" w:sz="4" w:space="0" w:color="auto"/>
            </w:tcBorders>
          </w:tcPr>
          <w:p w14:paraId="5889D307" w14:textId="643CEA25" w:rsidR="00A40D57" w:rsidRPr="0078099B" w:rsidRDefault="007D4285" w:rsidP="001B1635">
            <w:pPr>
              <w:jc w:val="both"/>
              <w:rPr>
                <w:rFonts w:ascii="Arial" w:hAnsi="Arial" w:cs="Arial"/>
                <w:sz w:val="22"/>
                <w:szCs w:val="22"/>
              </w:rPr>
            </w:pPr>
            <w:r w:rsidRPr="0078099B">
              <w:rPr>
                <w:rFonts w:ascii="Arial" w:hAnsi="Arial" w:cs="Arial"/>
                <w:sz w:val="22"/>
                <w:szCs w:val="22"/>
              </w:rPr>
              <w:t>X</w:t>
            </w:r>
          </w:p>
        </w:tc>
        <w:tc>
          <w:tcPr>
            <w:tcW w:w="1080" w:type="dxa"/>
            <w:tcBorders>
              <w:top w:val="single" w:sz="4" w:space="0" w:color="auto"/>
              <w:left w:val="single" w:sz="4" w:space="0" w:color="auto"/>
              <w:bottom w:val="single" w:sz="4" w:space="0" w:color="auto"/>
              <w:right w:val="single" w:sz="4" w:space="0" w:color="auto"/>
            </w:tcBorders>
            <w:vAlign w:val="center"/>
          </w:tcPr>
          <w:p w14:paraId="3A71A2D0" w14:textId="77777777" w:rsidR="00A40D57" w:rsidRPr="0078099B" w:rsidRDefault="00A40D57" w:rsidP="001B1635">
            <w:pPr>
              <w:jc w:val="both"/>
              <w:rPr>
                <w:rFonts w:ascii="Arial" w:hAnsi="Arial" w:cs="Arial"/>
                <w:sz w:val="22"/>
                <w:szCs w:val="22"/>
                <w:lang w:val="en-GB"/>
              </w:rPr>
            </w:pPr>
          </w:p>
        </w:tc>
      </w:tr>
    </w:tbl>
    <w:p w14:paraId="4FB059DD" w14:textId="77777777" w:rsidR="001503E3" w:rsidRPr="0078099B" w:rsidRDefault="001503E3" w:rsidP="001B1635">
      <w:pPr>
        <w:jc w:val="both"/>
        <w:rPr>
          <w:rFonts w:ascii="Arial" w:hAnsi="Arial" w:cs="Arial"/>
          <w:sz w:val="22"/>
          <w:szCs w:val="22"/>
          <w:lang w:val="en-GB"/>
        </w:rPr>
      </w:pPr>
    </w:p>
    <w:p w14:paraId="386797C0" w14:textId="25765589" w:rsidR="009A3C22" w:rsidRPr="0078099B" w:rsidRDefault="0078099B" w:rsidP="001953DA">
      <w:pPr>
        <w:pStyle w:val="Heading3"/>
      </w:pPr>
      <w:bookmarkStart w:id="1" w:name="_Hlk26782368"/>
      <w:r w:rsidRPr="0078099B">
        <w:t xml:space="preserve">8 </w:t>
      </w:r>
      <w:r w:rsidR="009A3C22" w:rsidRPr="0078099B">
        <w:t xml:space="preserve">Application Procedures </w:t>
      </w:r>
      <w:bookmarkEnd w:id="1"/>
    </w:p>
    <w:p w14:paraId="79356B4D" w14:textId="77777777" w:rsidR="009A3C22" w:rsidRPr="0078099B" w:rsidRDefault="009A3C22" w:rsidP="001B1635">
      <w:pPr>
        <w:jc w:val="both"/>
        <w:rPr>
          <w:rFonts w:ascii="Arial" w:hAnsi="Arial" w:cs="Arial"/>
          <w:i/>
          <w:sz w:val="22"/>
          <w:szCs w:val="22"/>
        </w:rPr>
      </w:pPr>
      <w:r w:rsidRPr="0078099B">
        <w:rPr>
          <w:rFonts w:ascii="Arial" w:hAnsi="Arial" w:cs="Arial"/>
          <w:i/>
          <w:sz w:val="22"/>
          <w:szCs w:val="22"/>
        </w:rPr>
        <w:t>The application proposal should not exceed 10</w:t>
      </w:r>
      <w:r w:rsidRPr="0078099B">
        <w:rPr>
          <w:rFonts w:ascii="Arial" w:hAnsi="Arial" w:cs="Arial"/>
          <w:bCs/>
          <w:i/>
          <w:sz w:val="22"/>
          <w:szCs w:val="22"/>
        </w:rPr>
        <w:t xml:space="preserve"> pages</w:t>
      </w:r>
      <w:r w:rsidRPr="0078099B">
        <w:rPr>
          <w:rFonts w:ascii="Arial" w:hAnsi="Arial" w:cs="Arial"/>
          <w:i/>
          <w:sz w:val="22"/>
          <w:szCs w:val="22"/>
        </w:rPr>
        <w:t>, and should use the following outline:</w:t>
      </w:r>
    </w:p>
    <w:p w14:paraId="11625EEA" w14:textId="77777777" w:rsidR="009A3C22" w:rsidRPr="0078099B" w:rsidRDefault="009A3C22" w:rsidP="001B1635">
      <w:pPr>
        <w:jc w:val="both"/>
        <w:rPr>
          <w:rFonts w:ascii="Arial" w:hAnsi="Arial" w:cs="Arial"/>
          <w:sz w:val="22"/>
          <w:szCs w:val="22"/>
        </w:rPr>
      </w:pPr>
    </w:p>
    <w:p w14:paraId="05DFE6E4" w14:textId="0DBD9EB1" w:rsidR="009A3C22" w:rsidRPr="0078099B" w:rsidRDefault="0078099B" w:rsidP="001B1635">
      <w:pPr>
        <w:jc w:val="both"/>
        <w:rPr>
          <w:rFonts w:ascii="Arial" w:hAnsi="Arial" w:cs="Arial"/>
          <w:sz w:val="22"/>
          <w:szCs w:val="22"/>
        </w:rPr>
      </w:pPr>
      <w:r w:rsidRPr="0078099B">
        <w:rPr>
          <w:rFonts w:ascii="Arial" w:hAnsi="Arial" w:cs="Arial"/>
          <w:b/>
          <w:sz w:val="22"/>
          <w:szCs w:val="22"/>
        </w:rPr>
        <w:t xml:space="preserve">8.1 </w:t>
      </w:r>
      <w:r w:rsidR="009A3C22" w:rsidRPr="0078099B">
        <w:rPr>
          <w:rFonts w:ascii="Arial" w:hAnsi="Arial" w:cs="Arial"/>
          <w:b/>
          <w:sz w:val="22"/>
          <w:szCs w:val="22"/>
        </w:rPr>
        <w:t xml:space="preserve">Consultant </w:t>
      </w:r>
      <w:proofErr w:type="spellStart"/>
      <w:r w:rsidR="009A3C22" w:rsidRPr="0078099B">
        <w:rPr>
          <w:rFonts w:ascii="Arial" w:hAnsi="Arial" w:cs="Arial"/>
          <w:b/>
          <w:sz w:val="22"/>
          <w:szCs w:val="22"/>
        </w:rPr>
        <w:t>experience</w:t>
      </w:r>
      <w:proofErr w:type="spellEnd"/>
      <w:r w:rsidR="009A3C22" w:rsidRPr="0078099B">
        <w:rPr>
          <w:rFonts w:ascii="Arial" w:hAnsi="Arial" w:cs="Arial"/>
          <w:b/>
          <w:sz w:val="22"/>
          <w:szCs w:val="22"/>
        </w:rPr>
        <w:t xml:space="preserve"> (</w:t>
      </w:r>
      <w:proofErr w:type="spellStart"/>
      <w:r w:rsidR="009A3C22" w:rsidRPr="0078099B">
        <w:rPr>
          <w:rFonts w:ascii="Arial" w:hAnsi="Arial" w:cs="Arial"/>
          <w:b/>
          <w:sz w:val="22"/>
          <w:szCs w:val="22"/>
        </w:rPr>
        <w:t>with</w:t>
      </w:r>
      <w:proofErr w:type="spellEnd"/>
      <w:r w:rsidR="009A3C22" w:rsidRPr="0078099B">
        <w:rPr>
          <w:rFonts w:ascii="Arial" w:hAnsi="Arial" w:cs="Arial"/>
          <w:b/>
          <w:sz w:val="22"/>
          <w:szCs w:val="22"/>
        </w:rPr>
        <w:t xml:space="preserve"> </w:t>
      </w:r>
      <w:proofErr w:type="spellStart"/>
      <w:r w:rsidR="009A3C22" w:rsidRPr="0078099B">
        <w:rPr>
          <w:rFonts w:ascii="Arial" w:hAnsi="Arial" w:cs="Arial"/>
          <w:b/>
          <w:sz w:val="22"/>
          <w:szCs w:val="22"/>
        </w:rPr>
        <w:t>detailed</w:t>
      </w:r>
      <w:proofErr w:type="spellEnd"/>
      <w:r w:rsidR="009A3C22" w:rsidRPr="0078099B">
        <w:rPr>
          <w:rFonts w:ascii="Arial" w:hAnsi="Arial" w:cs="Arial"/>
          <w:b/>
          <w:sz w:val="22"/>
          <w:szCs w:val="22"/>
        </w:rPr>
        <w:t xml:space="preserve"> </w:t>
      </w:r>
      <w:proofErr w:type="spellStart"/>
      <w:r w:rsidR="009A3C22" w:rsidRPr="0078099B">
        <w:rPr>
          <w:rFonts w:ascii="Arial" w:hAnsi="Arial" w:cs="Arial"/>
          <w:b/>
          <w:sz w:val="22"/>
          <w:szCs w:val="22"/>
        </w:rPr>
        <w:t>CVs</w:t>
      </w:r>
      <w:proofErr w:type="spellEnd"/>
      <w:r w:rsidR="009A3C22" w:rsidRPr="0078099B">
        <w:rPr>
          <w:rFonts w:ascii="Arial" w:hAnsi="Arial" w:cs="Arial"/>
          <w:b/>
          <w:sz w:val="22"/>
          <w:szCs w:val="22"/>
        </w:rPr>
        <w:t xml:space="preserve"> attached)</w:t>
      </w:r>
      <w:r w:rsidR="009A3C22" w:rsidRPr="0078099B">
        <w:rPr>
          <w:rFonts w:ascii="Arial" w:hAnsi="Arial" w:cs="Arial"/>
          <w:sz w:val="22"/>
          <w:szCs w:val="22"/>
        </w:rPr>
        <w:t xml:space="preserve"> of all professionals who will work on the baseline study. This section should highlight past experience of the consultant in conducting sample surveys and assessments, preferably with complex sample designs and in developing countries. The section should mention names, qualifications and experiences of all persons who would be involved in various aspects of conducting the survey, along with level of efforts.</w:t>
      </w:r>
    </w:p>
    <w:p w14:paraId="746766F6" w14:textId="77777777" w:rsidR="0078099B" w:rsidRPr="0078099B" w:rsidRDefault="0078099B" w:rsidP="001B1635">
      <w:pPr>
        <w:jc w:val="both"/>
        <w:rPr>
          <w:rFonts w:ascii="Arial" w:hAnsi="Arial" w:cs="Arial"/>
          <w:b/>
          <w:sz w:val="22"/>
          <w:szCs w:val="22"/>
        </w:rPr>
      </w:pPr>
    </w:p>
    <w:p w14:paraId="79A96EEC" w14:textId="07876E21" w:rsidR="009A3C22" w:rsidRPr="0078099B" w:rsidRDefault="0078099B" w:rsidP="001B1635">
      <w:pPr>
        <w:jc w:val="both"/>
        <w:rPr>
          <w:rFonts w:ascii="Arial" w:hAnsi="Arial" w:cs="Arial"/>
          <w:sz w:val="22"/>
          <w:szCs w:val="22"/>
        </w:rPr>
      </w:pPr>
      <w:r w:rsidRPr="0078099B">
        <w:rPr>
          <w:rFonts w:ascii="Arial" w:hAnsi="Arial" w:cs="Arial"/>
          <w:b/>
          <w:sz w:val="22"/>
          <w:szCs w:val="22"/>
        </w:rPr>
        <w:t xml:space="preserve">8.2 </w:t>
      </w:r>
      <w:r w:rsidR="009A3C22" w:rsidRPr="0078099B">
        <w:rPr>
          <w:rFonts w:ascii="Arial" w:hAnsi="Arial" w:cs="Arial"/>
          <w:b/>
          <w:sz w:val="22"/>
          <w:szCs w:val="22"/>
        </w:rPr>
        <w:t>Methods:</w:t>
      </w:r>
      <w:r w:rsidR="009A3C22" w:rsidRPr="0078099B">
        <w:rPr>
          <w:rFonts w:ascii="Arial" w:hAnsi="Arial" w:cs="Arial"/>
          <w:iCs/>
          <w:sz w:val="22"/>
          <w:szCs w:val="22"/>
        </w:rPr>
        <w:t xml:space="preserve"> </w:t>
      </w:r>
      <w:proofErr w:type="spellStart"/>
      <w:r w:rsidR="009A3C22" w:rsidRPr="0078099B">
        <w:rPr>
          <w:rFonts w:ascii="Arial" w:hAnsi="Arial" w:cs="Arial"/>
          <w:iCs/>
          <w:sz w:val="22"/>
          <w:szCs w:val="22"/>
        </w:rPr>
        <w:t>Study</w:t>
      </w:r>
      <w:proofErr w:type="spellEnd"/>
      <w:r w:rsidR="009A3C22" w:rsidRPr="0078099B">
        <w:rPr>
          <w:rFonts w:ascii="Arial" w:hAnsi="Arial" w:cs="Arial"/>
          <w:iCs/>
          <w:sz w:val="22"/>
          <w:szCs w:val="22"/>
        </w:rPr>
        <w:t xml:space="preserve"> objectives, </w:t>
      </w:r>
      <w:proofErr w:type="spellStart"/>
      <w:r w:rsidR="009A3C22" w:rsidRPr="0078099B">
        <w:rPr>
          <w:rFonts w:ascii="Arial" w:hAnsi="Arial" w:cs="Arial"/>
          <w:iCs/>
          <w:sz w:val="22"/>
          <w:szCs w:val="22"/>
        </w:rPr>
        <w:t>methodology</w:t>
      </w:r>
      <w:proofErr w:type="spellEnd"/>
      <w:r w:rsidR="009A3C22" w:rsidRPr="0078099B">
        <w:rPr>
          <w:rFonts w:ascii="Arial" w:hAnsi="Arial" w:cs="Arial"/>
          <w:iCs/>
          <w:sz w:val="22"/>
          <w:szCs w:val="22"/>
        </w:rPr>
        <w:t xml:space="preserve">, </w:t>
      </w:r>
      <w:proofErr w:type="spellStart"/>
      <w:r w:rsidR="009A3C22" w:rsidRPr="0078099B">
        <w:rPr>
          <w:rFonts w:ascii="Arial" w:hAnsi="Arial" w:cs="Arial"/>
          <w:iCs/>
          <w:sz w:val="22"/>
          <w:szCs w:val="22"/>
        </w:rPr>
        <w:t>sample</w:t>
      </w:r>
      <w:proofErr w:type="spellEnd"/>
      <w:r w:rsidR="009A3C22" w:rsidRPr="0078099B">
        <w:rPr>
          <w:rFonts w:ascii="Arial" w:hAnsi="Arial" w:cs="Arial"/>
          <w:iCs/>
          <w:sz w:val="22"/>
          <w:szCs w:val="22"/>
        </w:rPr>
        <w:t xml:space="preserve"> design-calculation-selection, and an analysis plan. If local volunteer-assisted in-depth interviews will be utilized (i.e., interviews conducted by local Red Crescent/CPP volunteers in communities using mobile data collection applications) with appropriate remote training provided to the local volunteers then this should be clearly indicated and described with appropriate rationale provided. If alternative methods (in addition to or in place of </w:t>
      </w:r>
      <w:proofErr w:type="spellStart"/>
      <w:r w:rsidR="009A3C22" w:rsidRPr="0078099B">
        <w:rPr>
          <w:rFonts w:ascii="Arial" w:hAnsi="Arial" w:cs="Arial"/>
          <w:iCs/>
          <w:sz w:val="22"/>
          <w:szCs w:val="22"/>
        </w:rPr>
        <w:t>what</w:t>
      </w:r>
      <w:proofErr w:type="spellEnd"/>
      <w:r w:rsidR="009A3C22" w:rsidRPr="0078099B">
        <w:rPr>
          <w:rFonts w:ascii="Arial" w:hAnsi="Arial" w:cs="Arial"/>
          <w:iCs/>
          <w:sz w:val="22"/>
          <w:szCs w:val="22"/>
        </w:rPr>
        <w:t xml:space="preserve"> </w:t>
      </w:r>
      <w:proofErr w:type="spellStart"/>
      <w:r w:rsidR="009A3C22" w:rsidRPr="0078099B">
        <w:rPr>
          <w:rFonts w:ascii="Arial" w:hAnsi="Arial" w:cs="Arial"/>
          <w:iCs/>
          <w:sz w:val="22"/>
          <w:szCs w:val="22"/>
        </w:rPr>
        <w:t>is</w:t>
      </w:r>
      <w:proofErr w:type="spellEnd"/>
      <w:r w:rsidR="009A3C22" w:rsidRPr="0078099B">
        <w:rPr>
          <w:rFonts w:ascii="Arial" w:hAnsi="Arial" w:cs="Arial"/>
          <w:iCs/>
          <w:sz w:val="22"/>
          <w:szCs w:val="22"/>
        </w:rPr>
        <w:t xml:space="preserve"> </w:t>
      </w:r>
      <w:proofErr w:type="spellStart"/>
      <w:r w:rsidR="009A3C22" w:rsidRPr="0078099B">
        <w:rPr>
          <w:rFonts w:ascii="Arial" w:hAnsi="Arial" w:cs="Arial"/>
          <w:iCs/>
          <w:sz w:val="22"/>
          <w:szCs w:val="22"/>
        </w:rPr>
        <w:t>recommended</w:t>
      </w:r>
      <w:proofErr w:type="spellEnd"/>
      <w:r w:rsidR="009A3C22" w:rsidRPr="0078099B">
        <w:rPr>
          <w:rFonts w:ascii="Arial" w:hAnsi="Arial" w:cs="Arial"/>
          <w:iCs/>
          <w:sz w:val="22"/>
          <w:szCs w:val="22"/>
        </w:rPr>
        <w:t xml:space="preserve"> in </w:t>
      </w:r>
      <w:proofErr w:type="spellStart"/>
      <w:r w:rsidR="009A3C22" w:rsidRPr="0078099B">
        <w:rPr>
          <w:rFonts w:ascii="Arial" w:hAnsi="Arial" w:cs="Arial"/>
          <w:iCs/>
          <w:sz w:val="22"/>
          <w:szCs w:val="22"/>
        </w:rPr>
        <w:t>this</w:t>
      </w:r>
      <w:proofErr w:type="spellEnd"/>
      <w:r w:rsidR="009A3C22" w:rsidRPr="0078099B">
        <w:rPr>
          <w:rFonts w:ascii="Arial" w:hAnsi="Arial" w:cs="Arial"/>
          <w:iCs/>
          <w:sz w:val="22"/>
          <w:szCs w:val="22"/>
        </w:rPr>
        <w:t xml:space="preserve"> </w:t>
      </w:r>
      <w:proofErr w:type="spellStart"/>
      <w:r w:rsidR="009A3C22" w:rsidRPr="0078099B">
        <w:rPr>
          <w:rFonts w:ascii="Arial" w:hAnsi="Arial" w:cs="Arial"/>
          <w:iCs/>
          <w:sz w:val="22"/>
          <w:szCs w:val="22"/>
        </w:rPr>
        <w:t>ToR</w:t>
      </w:r>
      <w:proofErr w:type="spellEnd"/>
      <w:r w:rsidR="009A3C22" w:rsidRPr="0078099B">
        <w:rPr>
          <w:rFonts w:ascii="Arial" w:hAnsi="Arial" w:cs="Arial"/>
          <w:iCs/>
          <w:sz w:val="22"/>
          <w:szCs w:val="22"/>
        </w:rPr>
        <w:t xml:space="preserve">) are </w:t>
      </w:r>
      <w:proofErr w:type="spellStart"/>
      <w:r w:rsidR="009A3C22" w:rsidRPr="0078099B">
        <w:rPr>
          <w:rFonts w:ascii="Arial" w:hAnsi="Arial" w:cs="Arial"/>
          <w:iCs/>
          <w:sz w:val="22"/>
          <w:szCs w:val="22"/>
        </w:rPr>
        <w:t>proposed</w:t>
      </w:r>
      <w:proofErr w:type="spellEnd"/>
      <w:r w:rsidR="009A3C22" w:rsidRPr="0078099B">
        <w:rPr>
          <w:rFonts w:ascii="Arial" w:hAnsi="Arial" w:cs="Arial"/>
          <w:iCs/>
          <w:sz w:val="22"/>
          <w:szCs w:val="22"/>
        </w:rPr>
        <w:t xml:space="preserve"> to </w:t>
      </w:r>
      <w:proofErr w:type="spellStart"/>
      <w:r w:rsidR="009A3C22" w:rsidRPr="0078099B">
        <w:rPr>
          <w:rFonts w:ascii="Arial" w:hAnsi="Arial" w:cs="Arial"/>
          <w:iCs/>
          <w:sz w:val="22"/>
          <w:szCs w:val="22"/>
        </w:rPr>
        <w:t>align</w:t>
      </w:r>
      <w:proofErr w:type="spellEnd"/>
      <w:r w:rsidR="009A3C22" w:rsidRPr="0078099B">
        <w:rPr>
          <w:rFonts w:ascii="Arial" w:hAnsi="Arial" w:cs="Arial"/>
          <w:iCs/>
          <w:sz w:val="22"/>
          <w:szCs w:val="22"/>
        </w:rPr>
        <w:t xml:space="preserve"> </w:t>
      </w:r>
      <w:proofErr w:type="spellStart"/>
      <w:r w:rsidR="009A3C22" w:rsidRPr="0078099B">
        <w:rPr>
          <w:rFonts w:ascii="Arial" w:hAnsi="Arial" w:cs="Arial"/>
          <w:iCs/>
          <w:sz w:val="22"/>
          <w:szCs w:val="22"/>
        </w:rPr>
        <w:t>with</w:t>
      </w:r>
      <w:proofErr w:type="spellEnd"/>
      <w:r w:rsidR="009A3C22" w:rsidRPr="0078099B">
        <w:rPr>
          <w:rFonts w:ascii="Arial" w:hAnsi="Arial" w:cs="Arial"/>
          <w:iCs/>
          <w:sz w:val="22"/>
          <w:szCs w:val="22"/>
        </w:rPr>
        <w:t xml:space="preserve"> the </w:t>
      </w:r>
      <w:proofErr w:type="spellStart"/>
      <w:r w:rsidR="009A3C22" w:rsidRPr="0078099B">
        <w:rPr>
          <w:rFonts w:ascii="Arial" w:hAnsi="Arial" w:cs="Arial"/>
          <w:iCs/>
          <w:sz w:val="22"/>
          <w:szCs w:val="22"/>
        </w:rPr>
        <w:t>current</w:t>
      </w:r>
      <w:proofErr w:type="spellEnd"/>
      <w:r w:rsidR="009A3C22" w:rsidRPr="0078099B">
        <w:rPr>
          <w:rFonts w:ascii="Arial" w:hAnsi="Arial" w:cs="Arial"/>
          <w:iCs/>
          <w:sz w:val="22"/>
          <w:szCs w:val="22"/>
        </w:rPr>
        <w:t xml:space="preserve"> COVID-19 operational context, this should be clearly described with appropriate rationale provided.  </w:t>
      </w:r>
    </w:p>
    <w:p w14:paraId="07AD891A" w14:textId="77777777" w:rsidR="0078099B" w:rsidRPr="0078099B" w:rsidRDefault="0078099B" w:rsidP="001B1635">
      <w:pPr>
        <w:jc w:val="both"/>
        <w:rPr>
          <w:rFonts w:ascii="Arial" w:hAnsi="Arial" w:cs="Arial"/>
          <w:b/>
          <w:sz w:val="22"/>
          <w:szCs w:val="22"/>
        </w:rPr>
      </w:pPr>
    </w:p>
    <w:p w14:paraId="7411597B" w14:textId="5D64C989" w:rsidR="009A3C22" w:rsidRPr="0078099B" w:rsidRDefault="0078099B" w:rsidP="001B1635">
      <w:pPr>
        <w:jc w:val="both"/>
        <w:rPr>
          <w:rFonts w:ascii="Arial" w:hAnsi="Arial" w:cs="Arial"/>
          <w:sz w:val="22"/>
          <w:szCs w:val="22"/>
        </w:rPr>
      </w:pPr>
      <w:r w:rsidRPr="0078099B">
        <w:rPr>
          <w:rFonts w:ascii="Arial" w:hAnsi="Arial" w:cs="Arial"/>
          <w:b/>
          <w:sz w:val="22"/>
          <w:szCs w:val="22"/>
        </w:rPr>
        <w:t xml:space="preserve">8.3 </w:t>
      </w:r>
      <w:r w:rsidR="009A3C22" w:rsidRPr="0078099B">
        <w:rPr>
          <w:rFonts w:ascii="Arial" w:hAnsi="Arial" w:cs="Arial"/>
          <w:b/>
          <w:sz w:val="22"/>
          <w:szCs w:val="22"/>
        </w:rPr>
        <w:t>Work plan</w:t>
      </w:r>
      <w:r w:rsidR="009A3C22" w:rsidRPr="0078099B">
        <w:rPr>
          <w:rFonts w:ascii="Arial" w:hAnsi="Arial" w:cs="Arial"/>
          <w:sz w:val="22"/>
          <w:szCs w:val="22"/>
        </w:rPr>
        <w:t xml:space="preserve">: The </w:t>
      </w:r>
      <w:proofErr w:type="spellStart"/>
      <w:r w:rsidR="009A3C22" w:rsidRPr="0078099B">
        <w:rPr>
          <w:rFonts w:ascii="Arial" w:hAnsi="Arial" w:cs="Arial"/>
          <w:sz w:val="22"/>
          <w:szCs w:val="22"/>
        </w:rPr>
        <w:t>proposal</w:t>
      </w:r>
      <w:proofErr w:type="spellEnd"/>
      <w:r w:rsidR="009A3C22" w:rsidRPr="0078099B">
        <w:rPr>
          <w:rFonts w:ascii="Arial" w:hAnsi="Arial" w:cs="Arial"/>
          <w:sz w:val="22"/>
          <w:szCs w:val="22"/>
        </w:rPr>
        <w:t xml:space="preserve"> </w:t>
      </w:r>
      <w:proofErr w:type="spellStart"/>
      <w:r w:rsidR="009A3C22" w:rsidRPr="0078099B">
        <w:rPr>
          <w:rFonts w:ascii="Arial" w:hAnsi="Arial" w:cs="Arial"/>
          <w:sz w:val="22"/>
          <w:szCs w:val="22"/>
        </w:rPr>
        <w:t>should</w:t>
      </w:r>
      <w:proofErr w:type="spellEnd"/>
      <w:r w:rsidR="009A3C22" w:rsidRPr="0078099B">
        <w:rPr>
          <w:rFonts w:ascii="Arial" w:hAnsi="Arial" w:cs="Arial"/>
          <w:sz w:val="22"/>
          <w:szCs w:val="22"/>
        </w:rPr>
        <w:t xml:space="preserve"> </w:t>
      </w:r>
      <w:proofErr w:type="spellStart"/>
      <w:r w:rsidR="009A3C22" w:rsidRPr="0078099B">
        <w:rPr>
          <w:rFonts w:ascii="Arial" w:hAnsi="Arial" w:cs="Arial"/>
          <w:sz w:val="22"/>
          <w:szCs w:val="22"/>
        </w:rPr>
        <w:t>clearly</w:t>
      </w:r>
      <w:proofErr w:type="spellEnd"/>
      <w:r w:rsidR="009A3C22" w:rsidRPr="0078099B">
        <w:rPr>
          <w:rFonts w:ascii="Arial" w:hAnsi="Arial" w:cs="Arial"/>
          <w:sz w:val="22"/>
          <w:szCs w:val="22"/>
        </w:rPr>
        <w:t xml:space="preserve"> </w:t>
      </w:r>
      <w:proofErr w:type="spellStart"/>
      <w:r w:rsidR="009A3C22" w:rsidRPr="0078099B">
        <w:rPr>
          <w:rFonts w:ascii="Arial" w:hAnsi="Arial" w:cs="Arial"/>
          <w:sz w:val="22"/>
          <w:szCs w:val="22"/>
        </w:rPr>
        <w:t>describe</w:t>
      </w:r>
      <w:proofErr w:type="spellEnd"/>
      <w:r w:rsidR="009A3C22" w:rsidRPr="0078099B">
        <w:rPr>
          <w:rFonts w:ascii="Arial" w:hAnsi="Arial" w:cs="Arial"/>
          <w:sz w:val="22"/>
          <w:szCs w:val="22"/>
        </w:rPr>
        <w:t xml:space="preserve"> all relevant activities to be conducted, including preparatory work, training, sampling and data collection work, data entry, data processing and analysis, results and report writing. The timeline and person(s) responsible for each activity needs to be clearly mentioned.  </w:t>
      </w:r>
    </w:p>
    <w:p w14:paraId="1FA6EF89" w14:textId="77777777" w:rsidR="0078099B" w:rsidRPr="0078099B" w:rsidRDefault="0078099B" w:rsidP="001B1635">
      <w:pPr>
        <w:jc w:val="both"/>
        <w:rPr>
          <w:rFonts w:ascii="Arial" w:hAnsi="Arial" w:cs="Arial"/>
          <w:b/>
          <w:sz w:val="22"/>
          <w:szCs w:val="22"/>
        </w:rPr>
      </w:pPr>
    </w:p>
    <w:p w14:paraId="58A2A65D" w14:textId="20927CEF" w:rsidR="009A3C22" w:rsidRPr="0078099B" w:rsidRDefault="0078099B" w:rsidP="001B1635">
      <w:pPr>
        <w:jc w:val="both"/>
        <w:rPr>
          <w:rFonts w:ascii="Arial" w:hAnsi="Arial" w:cs="Arial"/>
          <w:b/>
          <w:bCs/>
          <w:i/>
          <w:sz w:val="22"/>
          <w:szCs w:val="22"/>
        </w:rPr>
      </w:pPr>
      <w:r w:rsidRPr="0078099B">
        <w:rPr>
          <w:rFonts w:ascii="Arial" w:hAnsi="Arial" w:cs="Arial"/>
          <w:b/>
          <w:sz w:val="22"/>
          <w:szCs w:val="22"/>
        </w:rPr>
        <w:t xml:space="preserve">8.4 </w:t>
      </w:r>
      <w:r w:rsidR="009A3C22" w:rsidRPr="0078099B">
        <w:rPr>
          <w:rFonts w:ascii="Arial" w:hAnsi="Arial" w:cs="Arial"/>
          <w:b/>
          <w:sz w:val="22"/>
          <w:szCs w:val="22"/>
        </w:rPr>
        <w:t>Field team</w:t>
      </w:r>
      <w:r w:rsidR="009A3C22" w:rsidRPr="0078099B">
        <w:rPr>
          <w:rFonts w:ascii="Arial" w:hAnsi="Arial" w:cs="Arial"/>
          <w:sz w:val="22"/>
          <w:szCs w:val="22"/>
        </w:rPr>
        <w:t xml:space="preserve">: If </w:t>
      </w:r>
      <w:proofErr w:type="spellStart"/>
      <w:r w:rsidR="009A3C22" w:rsidRPr="0078099B">
        <w:rPr>
          <w:rFonts w:ascii="Arial" w:hAnsi="Arial" w:cs="Arial"/>
          <w:sz w:val="22"/>
          <w:szCs w:val="22"/>
        </w:rPr>
        <w:t>there</w:t>
      </w:r>
      <w:proofErr w:type="spellEnd"/>
      <w:r w:rsidR="009A3C22" w:rsidRPr="0078099B">
        <w:rPr>
          <w:rFonts w:ascii="Arial" w:hAnsi="Arial" w:cs="Arial"/>
          <w:sz w:val="22"/>
          <w:szCs w:val="22"/>
        </w:rPr>
        <w:t xml:space="preserve"> </w:t>
      </w:r>
      <w:proofErr w:type="spellStart"/>
      <w:r w:rsidR="009A3C22" w:rsidRPr="0078099B">
        <w:rPr>
          <w:rFonts w:ascii="Arial" w:hAnsi="Arial" w:cs="Arial"/>
          <w:sz w:val="22"/>
          <w:szCs w:val="22"/>
        </w:rPr>
        <w:t>is</w:t>
      </w:r>
      <w:proofErr w:type="spellEnd"/>
      <w:r w:rsidR="009A3C22" w:rsidRPr="0078099B">
        <w:rPr>
          <w:rFonts w:ascii="Arial" w:hAnsi="Arial" w:cs="Arial"/>
          <w:sz w:val="22"/>
          <w:szCs w:val="22"/>
        </w:rPr>
        <w:t xml:space="preserve"> more </w:t>
      </w:r>
      <w:proofErr w:type="spellStart"/>
      <w:r w:rsidR="009A3C22" w:rsidRPr="0078099B">
        <w:rPr>
          <w:rFonts w:ascii="Arial" w:hAnsi="Arial" w:cs="Arial"/>
          <w:sz w:val="22"/>
          <w:szCs w:val="22"/>
        </w:rPr>
        <w:t>than</w:t>
      </w:r>
      <w:proofErr w:type="spellEnd"/>
      <w:r w:rsidR="009A3C22" w:rsidRPr="0078099B">
        <w:rPr>
          <w:rFonts w:ascii="Arial" w:hAnsi="Arial" w:cs="Arial"/>
          <w:sz w:val="22"/>
          <w:szCs w:val="22"/>
        </w:rPr>
        <w:t xml:space="preserve"> one consultant on the proposed team, please provide the number of persons needed for data collection and other proposed activities. </w:t>
      </w:r>
      <w:proofErr w:type="spellStart"/>
      <w:r w:rsidR="009A3C22" w:rsidRPr="0078099B">
        <w:rPr>
          <w:rFonts w:ascii="Arial" w:hAnsi="Arial" w:cs="Arial"/>
          <w:i/>
          <w:sz w:val="22"/>
          <w:szCs w:val="22"/>
        </w:rPr>
        <w:t>Please</w:t>
      </w:r>
      <w:proofErr w:type="spellEnd"/>
      <w:r w:rsidR="009A3C22" w:rsidRPr="0078099B">
        <w:rPr>
          <w:rFonts w:ascii="Arial" w:hAnsi="Arial" w:cs="Arial"/>
          <w:i/>
          <w:sz w:val="22"/>
          <w:szCs w:val="22"/>
        </w:rPr>
        <w:t xml:space="preserve"> </w:t>
      </w:r>
      <w:proofErr w:type="spellStart"/>
      <w:r w:rsidR="009A3C22" w:rsidRPr="0078099B">
        <w:rPr>
          <w:rFonts w:ascii="Arial" w:hAnsi="Arial" w:cs="Arial"/>
          <w:i/>
          <w:sz w:val="22"/>
          <w:szCs w:val="22"/>
        </w:rPr>
        <w:t>utilize</w:t>
      </w:r>
      <w:proofErr w:type="spellEnd"/>
      <w:r w:rsidR="009A3C22" w:rsidRPr="0078099B">
        <w:rPr>
          <w:rFonts w:ascii="Arial" w:hAnsi="Arial" w:cs="Arial"/>
          <w:i/>
          <w:sz w:val="22"/>
          <w:szCs w:val="22"/>
        </w:rPr>
        <w:t xml:space="preserve"> the </w:t>
      </w:r>
      <w:r w:rsidR="00706CE5">
        <w:rPr>
          <w:rFonts w:ascii="Arial" w:hAnsi="Arial" w:cs="Arial"/>
          <w:b/>
          <w:bCs/>
          <w:i/>
          <w:sz w:val="22"/>
          <w:szCs w:val="22"/>
        </w:rPr>
        <w:t>Table 3</w:t>
      </w:r>
      <w:r w:rsidR="009A3C22" w:rsidRPr="0078099B">
        <w:rPr>
          <w:rFonts w:ascii="Arial" w:hAnsi="Arial" w:cs="Arial"/>
          <w:i/>
          <w:sz w:val="22"/>
          <w:szCs w:val="22"/>
        </w:rPr>
        <w:t xml:space="preserve"> </w:t>
      </w:r>
      <w:proofErr w:type="spellStart"/>
      <w:r w:rsidR="009A3C22" w:rsidRPr="0078099B">
        <w:rPr>
          <w:rFonts w:ascii="Arial" w:hAnsi="Arial" w:cs="Arial"/>
          <w:i/>
          <w:sz w:val="22"/>
          <w:szCs w:val="22"/>
        </w:rPr>
        <w:t>below</w:t>
      </w:r>
      <w:proofErr w:type="spellEnd"/>
      <w:r w:rsidR="009A3C22" w:rsidRPr="0078099B">
        <w:rPr>
          <w:rFonts w:ascii="Arial" w:hAnsi="Arial" w:cs="Arial"/>
          <w:i/>
          <w:sz w:val="22"/>
          <w:szCs w:val="22"/>
        </w:rPr>
        <w:t xml:space="preserve"> as </w:t>
      </w:r>
      <w:proofErr w:type="spellStart"/>
      <w:r w:rsidR="009A3C22" w:rsidRPr="0078099B">
        <w:rPr>
          <w:rFonts w:ascii="Arial" w:hAnsi="Arial" w:cs="Arial"/>
          <w:i/>
          <w:sz w:val="22"/>
          <w:szCs w:val="22"/>
        </w:rPr>
        <w:t>reference</w:t>
      </w:r>
      <w:proofErr w:type="spellEnd"/>
      <w:r w:rsidR="009A3C22" w:rsidRPr="0078099B">
        <w:rPr>
          <w:rFonts w:ascii="Arial" w:hAnsi="Arial" w:cs="Arial"/>
          <w:i/>
          <w:sz w:val="22"/>
          <w:szCs w:val="22"/>
        </w:rPr>
        <w:t xml:space="preserve"> to provide the level of effort (in number of days) of each team member for all proposed activities: </w:t>
      </w:r>
    </w:p>
    <w:p w14:paraId="72D5202A" w14:textId="77777777" w:rsidR="009A3C22" w:rsidRPr="0078099B" w:rsidRDefault="009A3C22" w:rsidP="001B1635">
      <w:pPr>
        <w:jc w:val="both"/>
        <w:rPr>
          <w:rFonts w:ascii="Arial" w:hAnsi="Arial" w:cs="Arial"/>
          <w:b/>
          <w:bCs/>
          <w:sz w:val="22"/>
          <w:szCs w:val="22"/>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3"/>
        <w:gridCol w:w="1544"/>
        <w:gridCol w:w="990"/>
        <w:gridCol w:w="990"/>
        <w:gridCol w:w="1080"/>
        <w:gridCol w:w="1080"/>
        <w:gridCol w:w="810"/>
        <w:gridCol w:w="1403"/>
      </w:tblGrid>
      <w:tr w:rsidR="009A3C22" w:rsidRPr="0078099B" w14:paraId="5470C042" w14:textId="77777777" w:rsidTr="00706CE5">
        <w:tc>
          <w:tcPr>
            <w:tcW w:w="1913"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14:paraId="753FD80D" w14:textId="77777777" w:rsidR="009A3C22" w:rsidRPr="0078099B" w:rsidRDefault="009A3C22" w:rsidP="0078099B">
            <w:pPr>
              <w:rPr>
                <w:rFonts w:ascii="Arial" w:hAnsi="Arial" w:cs="Arial"/>
                <w:bCs/>
                <w:sz w:val="20"/>
              </w:rPr>
            </w:pPr>
            <w:r w:rsidRPr="0078099B">
              <w:rPr>
                <w:rFonts w:ascii="Arial" w:hAnsi="Arial" w:cs="Arial"/>
                <w:bCs/>
                <w:sz w:val="20"/>
              </w:rPr>
              <w:t xml:space="preserve">Name of </w:t>
            </w:r>
            <w:proofErr w:type="spellStart"/>
            <w:r w:rsidRPr="0078099B">
              <w:rPr>
                <w:rFonts w:ascii="Arial" w:hAnsi="Arial" w:cs="Arial"/>
                <w:bCs/>
                <w:sz w:val="20"/>
              </w:rPr>
              <w:t>persons</w:t>
            </w:r>
            <w:proofErr w:type="spellEnd"/>
          </w:p>
        </w:tc>
        <w:tc>
          <w:tcPr>
            <w:tcW w:w="7897" w:type="dxa"/>
            <w:gridSpan w:val="7"/>
            <w:tcBorders>
              <w:top w:val="single" w:sz="4" w:space="0" w:color="auto"/>
              <w:left w:val="single" w:sz="4" w:space="0" w:color="auto"/>
              <w:bottom w:val="single" w:sz="4" w:space="0" w:color="auto"/>
              <w:right w:val="single" w:sz="4" w:space="0" w:color="auto"/>
            </w:tcBorders>
            <w:shd w:val="pct12" w:color="auto" w:fill="auto"/>
          </w:tcPr>
          <w:p w14:paraId="2D506109" w14:textId="77777777" w:rsidR="009A3C22" w:rsidRPr="0078099B" w:rsidRDefault="009A3C22" w:rsidP="0078099B">
            <w:pPr>
              <w:jc w:val="center"/>
              <w:rPr>
                <w:rFonts w:ascii="Arial" w:hAnsi="Arial" w:cs="Arial"/>
                <w:bCs/>
                <w:sz w:val="20"/>
              </w:rPr>
            </w:pPr>
            <w:r w:rsidRPr="0078099B">
              <w:rPr>
                <w:rFonts w:ascii="Arial" w:hAnsi="Arial" w:cs="Arial"/>
                <w:bCs/>
                <w:sz w:val="20"/>
              </w:rPr>
              <w:t>Level of effort (number of days)</w:t>
            </w:r>
          </w:p>
          <w:p w14:paraId="7FA768E9" w14:textId="77777777" w:rsidR="009A3C22" w:rsidRPr="0078099B" w:rsidRDefault="009A3C22" w:rsidP="0078099B">
            <w:pPr>
              <w:rPr>
                <w:rFonts w:ascii="Arial" w:hAnsi="Arial" w:cs="Arial"/>
                <w:bCs/>
                <w:sz w:val="20"/>
              </w:rPr>
            </w:pPr>
          </w:p>
        </w:tc>
      </w:tr>
      <w:tr w:rsidR="009A3C22" w:rsidRPr="0078099B" w14:paraId="39D62533" w14:textId="77777777" w:rsidTr="00706CE5">
        <w:tc>
          <w:tcPr>
            <w:tcW w:w="1913" w:type="dxa"/>
            <w:vMerge/>
            <w:tcBorders>
              <w:top w:val="single" w:sz="4" w:space="0" w:color="auto"/>
              <w:left w:val="single" w:sz="4" w:space="0" w:color="auto"/>
              <w:bottom w:val="single" w:sz="4" w:space="0" w:color="auto"/>
              <w:right w:val="single" w:sz="4" w:space="0" w:color="auto"/>
            </w:tcBorders>
            <w:shd w:val="pct12" w:color="auto" w:fill="auto"/>
            <w:vAlign w:val="center"/>
            <w:hideMark/>
          </w:tcPr>
          <w:p w14:paraId="048C8982" w14:textId="77777777" w:rsidR="009A3C22" w:rsidRPr="0078099B" w:rsidRDefault="009A3C22" w:rsidP="0078099B">
            <w:pPr>
              <w:rPr>
                <w:rFonts w:ascii="Arial" w:hAnsi="Arial" w:cs="Arial"/>
                <w:bCs/>
                <w:sz w:val="20"/>
              </w:rPr>
            </w:pPr>
          </w:p>
        </w:tc>
        <w:tc>
          <w:tcPr>
            <w:tcW w:w="1544"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1E83F86D" w14:textId="77777777" w:rsidR="009A3C22" w:rsidRPr="0078099B" w:rsidRDefault="009A3C22" w:rsidP="0078099B">
            <w:pPr>
              <w:rPr>
                <w:rFonts w:ascii="Arial" w:hAnsi="Arial" w:cs="Arial"/>
                <w:bCs/>
                <w:sz w:val="20"/>
              </w:rPr>
            </w:pPr>
            <w:r w:rsidRPr="0078099B">
              <w:rPr>
                <w:rFonts w:ascii="Arial" w:hAnsi="Arial" w:cs="Arial"/>
                <w:bCs/>
                <w:sz w:val="20"/>
              </w:rPr>
              <w:t>Data Collection Tools development</w:t>
            </w:r>
          </w:p>
        </w:tc>
        <w:tc>
          <w:tcPr>
            <w:tcW w:w="990"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47DE29EA" w14:textId="77777777" w:rsidR="009A3C22" w:rsidRPr="0078099B" w:rsidRDefault="009A3C22" w:rsidP="0078099B">
            <w:pPr>
              <w:rPr>
                <w:rFonts w:ascii="Arial" w:hAnsi="Arial" w:cs="Arial"/>
                <w:bCs/>
                <w:sz w:val="20"/>
              </w:rPr>
            </w:pPr>
            <w:r w:rsidRPr="0078099B">
              <w:rPr>
                <w:rFonts w:ascii="Arial" w:hAnsi="Arial" w:cs="Arial"/>
                <w:bCs/>
                <w:sz w:val="20"/>
              </w:rPr>
              <w:t>Training</w:t>
            </w:r>
          </w:p>
        </w:tc>
        <w:tc>
          <w:tcPr>
            <w:tcW w:w="990"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30FAD851" w14:textId="77777777" w:rsidR="009A3C22" w:rsidRPr="0078099B" w:rsidRDefault="009A3C22" w:rsidP="0078099B">
            <w:pPr>
              <w:rPr>
                <w:rFonts w:ascii="Arial" w:hAnsi="Arial" w:cs="Arial"/>
                <w:bCs/>
                <w:sz w:val="20"/>
              </w:rPr>
            </w:pPr>
            <w:r w:rsidRPr="0078099B">
              <w:rPr>
                <w:rFonts w:ascii="Arial" w:hAnsi="Arial" w:cs="Arial"/>
                <w:bCs/>
                <w:sz w:val="20"/>
              </w:rPr>
              <w:t>Field work</w:t>
            </w:r>
          </w:p>
        </w:tc>
        <w:tc>
          <w:tcPr>
            <w:tcW w:w="1080"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22495AE4" w14:textId="77777777" w:rsidR="009A3C22" w:rsidRPr="0078099B" w:rsidRDefault="009A3C22" w:rsidP="0078099B">
            <w:pPr>
              <w:rPr>
                <w:rFonts w:ascii="Arial" w:hAnsi="Arial" w:cs="Arial"/>
                <w:bCs/>
                <w:sz w:val="20"/>
              </w:rPr>
            </w:pPr>
            <w:r w:rsidRPr="0078099B">
              <w:rPr>
                <w:rFonts w:ascii="Arial" w:hAnsi="Arial" w:cs="Arial"/>
                <w:bCs/>
                <w:sz w:val="20"/>
              </w:rPr>
              <w:t>Data entry and cleaning</w:t>
            </w:r>
          </w:p>
        </w:tc>
        <w:tc>
          <w:tcPr>
            <w:tcW w:w="1080"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7330B0E5" w14:textId="77777777" w:rsidR="009A3C22" w:rsidRPr="0078099B" w:rsidRDefault="009A3C22" w:rsidP="0078099B">
            <w:pPr>
              <w:rPr>
                <w:rFonts w:ascii="Arial" w:hAnsi="Arial" w:cs="Arial"/>
                <w:bCs/>
                <w:sz w:val="20"/>
              </w:rPr>
            </w:pPr>
            <w:r w:rsidRPr="0078099B">
              <w:rPr>
                <w:rFonts w:ascii="Arial" w:hAnsi="Arial" w:cs="Arial"/>
                <w:bCs/>
                <w:sz w:val="20"/>
              </w:rPr>
              <w:t>Data analysis</w:t>
            </w:r>
          </w:p>
        </w:tc>
        <w:tc>
          <w:tcPr>
            <w:tcW w:w="810"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2DFF39C1" w14:textId="77777777" w:rsidR="009A3C22" w:rsidRPr="0078099B" w:rsidRDefault="009A3C22" w:rsidP="0078099B">
            <w:pPr>
              <w:rPr>
                <w:rFonts w:ascii="Arial" w:hAnsi="Arial" w:cs="Arial"/>
                <w:bCs/>
                <w:sz w:val="20"/>
              </w:rPr>
            </w:pPr>
            <w:r w:rsidRPr="0078099B">
              <w:rPr>
                <w:rFonts w:ascii="Arial" w:hAnsi="Arial" w:cs="Arial"/>
                <w:bCs/>
                <w:sz w:val="20"/>
              </w:rPr>
              <w:t>Report writing</w:t>
            </w:r>
          </w:p>
        </w:tc>
        <w:tc>
          <w:tcPr>
            <w:tcW w:w="1403" w:type="dxa"/>
            <w:tcBorders>
              <w:top w:val="single" w:sz="4" w:space="0" w:color="auto"/>
              <w:left w:val="single" w:sz="4" w:space="0" w:color="auto"/>
              <w:bottom w:val="single" w:sz="4" w:space="0" w:color="auto"/>
              <w:right w:val="single" w:sz="4" w:space="0" w:color="auto"/>
            </w:tcBorders>
            <w:shd w:val="pct12" w:color="auto" w:fill="auto"/>
            <w:vAlign w:val="center"/>
          </w:tcPr>
          <w:p w14:paraId="33575EA1" w14:textId="77777777" w:rsidR="009A3C22" w:rsidRPr="0078099B" w:rsidRDefault="009A3C22" w:rsidP="0078099B">
            <w:pPr>
              <w:rPr>
                <w:rFonts w:ascii="Arial" w:hAnsi="Arial" w:cs="Arial"/>
                <w:bCs/>
                <w:sz w:val="20"/>
              </w:rPr>
            </w:pPr>
            <w:r w:rsidRPr="0078099B">
              <w:rPr>
                <w:rFonts w:ascii="Arial" w:hAnsi="Arial" w:cs="Arial"/>
                <w:bCs/>
                <w:sz w:val="20"/>
              </w:rPr>
              <w:t>Presentation of findings</w:t>
            </w:r>
          </w:p>
        </w:tc>
      </w:tr>
      <w:tr w:rsidR="009A3C22" w:rsidRPr="0078099B" w14:paraId="080FE2B1" w14:textId="77777777" w:rsidTr="00706CE5">
        <w:tc>
          <w:tcPr>
            <w:tcW w:w="1913" w:type="dxa"/>
            <w:tcBorders>
              <w:top w:val="single" w:sz="4" w:space="0" w:color="auto"/>
              <w:left w:val="single" w:sz="4" w:space="0" w:color="auto"/>
              <w:bottom w:val="single" w:sz="4" w:space="0" w:color="auto"/>
              <w:right w:val="single" w:sz="4" w:space="0" w:color="auto"/>
            </w:tcBorders>
            <w:vAlign w:val="center"/>
          </w:tcPr>
          <w:p w14:paraId="675DDFC7" w14:textId="77777777" w:rsidR="009A3C22" w:rsidRPr="0078099B" w:rsidRDefault="009A3C22" w:rsidP="0078099B">
            <w:pPr>
              <w:rPr>
                <w:rFonts w:ascii="Arial" w:hAnsi="Arial" w:cs="Arial"/>
                <w:sz w:val="20"/>
              </w:rPr>
            </w:pPr>
          </w:p>
        </w:tc>
        <w:tc>
          <w:tcPr>
            <w:tcW w:w="1544" w:type="dxa"/>
            <w:tcBorders>
              <w:top w:val="single" w:sz="4" w:space="0" w:color="auto"/>
              <w:left w:val="single" w:sz="4" w:space="0" w:color="auto"/>
              <w:bottom w:val="single" w:sz="4" w:space="0" w:color="auto"/>
              <w:right w:val="single" w:sz="4" w:space="0" w:color="auto"/>
            </w:tcBorders>
            <w:vAlign w:val="center"/>
          </w:tcPr>
          <w:p w14:paraId="175ED5B9" w14:textId="77777777" w:rsidR="009A3C22" w:rsidRPr="0078099B" w:rsidRDefault="009A3C22" w:rsidP="0078099B">
            <w:pPr>
              <w:rPr>
                <w:rFonts w:ascii="Arial" w:hAnsi="Arial" w:cs="Arial"/>
                <w:sz w:val="20"/>
              </w:rPr>
            </w:pPr>
          </w:p>
          <w:p w14:paraId="2C39DA6C" w14:textId="77777777" w:rsidR="009A3C22" w:rsidRPr="0078099B" w:rsidRDefault="009A3C22" w:rsidP="0078099B">
            <w:pPr>
              <w:rPr>
                <w:rFonts w:ascii="Arial" w:hAnsi="Arial" w:cs="Arial"/>
                <w:sz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427D2E43" w14:textId="77777777" w:rsidR="009A3C22" w:rsidRPr="0078099B" w:rsidRDefault="009A3C22" w:rsidP="0078099B">
            <w:pPr>
              <w:rPr>
                <w:rFonts w:ascii="Arial" w:hAnsi="Arial" w:cs="Arial"/>
                <w:sz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57648FB0" w14:textId="77777777" w:rsidR="009A3C22" w:rsidRPr="0078099B" w:rsidRDefault="009A3C22" w:rsidP="0078099B">
            <w:pPr>
              <w:rPr>
                <w:rFonts w:ascii="Arial" w:hAnsi="Arial" w:cs="Arial"/>
                <w:sz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47E93A7D" w14:textId="77777777" w:rsidR="009A3C22" w:rsidRPr="0078099B" w:rsidRDefault="009A3C22" w:rsidP="0078099B">
            <w:pPr>
              <w:rPr>
                <w:rFonts w:ascii="Arial" w:hAnsi="Arial" w:cs="Arial"/>
                <w:sz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5975A84C" w14:textId="77777777" w:rsidR="009A3C22" w:rsidRPr="0078099B" w:rsidRDefault="009A3C22" w:rsidP="0078099B">
            <w:pPr>
              <w:rPr>
                <w:rFonts w:ascii="Arial" w:hAnsi="Arial" w:cs="Arial"/>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11C6521D" w14:textId="77777777" w:rsidR="009A3C22" w:rsidRPr="0078099B" w:rsidRDefault="009A3C22" w:rsidP="0078099B">
            <w:pPr>
              <w:rPr>
                <w:rFonts w:ascii="Arial" w:hAnsi="Arial" w:cs="Arial"/>
                <w:sz w:val="20"/>
              </w:rPr>
            </w:pPr>
          </w:p>
        </w:tc>
        <w:tc>
          <w:tcPr>
            <w:tcW w:w="1403" w:type="dxa"/>
            <w:tcBorders>
              <w:top w:val="single" w:sz="4" w:space="0" w:color="auto"/>
              <w:left w:val="single" w:sz="4" w:space="0" w:color="auto"/>
              <w:bottom w:val="single" w:sz="4" w:space="0" w:color="auto"/>
              <w:right w:val="single" w:sz="4" w:space="0" w:color="auto"/>
            </w:tcBorders>
          </w:tcPr>
          <w:p w14:paraId="0048E899" w14:textId="77777777" w:rsidR="009A3C22" w:rsidRPr="0078099B" w:rsidRDefault="009A3C22" w:rsidP="0078099B">
            <w:pPr>
              <w:rPr>
                <w:rFonts w:ascii="Arial" w:hAnsi="Arial" w:cs="Arial"/>
                <w:sz w:val="20"/>
              </w:rPr>
            </w:pPr>
          </w:p>
        </w:tc>
      </w:tr>
    </w:tbl>
    <w:p w14:paraId="2FD7CB2F" w14:textId="77777777" w:rsidR="0078099B" w:rsidRPr="0078099B" w:rsidRDefault="0078099B" w:rsidP="001B1635">
      <w:pPr>
        <w:jc w:val="both"/>
        <w:rPr>
          <w:rFonts w:ascii="Arial" w:hAnsi="Arial" w:cs="Arial"/>
          <w:b/>
          <w:sz w:val="22"/>
          <w:szCs w:val="22"/>
        </w:rPr>
      </w:pPr>
    </w:p>
    <w:p w14:paraId="79328252" w14:textId="6981C0CA" w:rsidR="009A3C22" w:rsidRPr="0078099B" w:rsidRDefault="0078099B" w:rsidP="001B1635">
      <w:pPr>
        <w:jc w:val="both"/>
        <w:rPr>
          <w:rFonts w:ascii="Arial" w:hAnsi="Arial" w:cs="Arial"/>
          <w:sz w:val="22"/>
          <w:szCs w:val="22"/>
        </w:rPr>
      </w:pPr>
      <w:r w:rsidRPr="0078099B">
        <w:rPr>
          <w:rFonts w:ascii="Arial" w:hAnsi="Arial" w:cs="Arial"/>
          <w:b/>
          <w:sz w:val="22"/>
          <w:szCs w:val="22"/>
        </w:rPr>
        <w:t xml:space="preserve">8.5 </w:t>
      </w:r>
      <w:r w:rsidR="009A3C22" w:rsidRPr="0078099B">
        <w:rPr>
          <w:rFonts w:ascii="Arial" w:hAnsi="Arial" w:cs="Arial"/>
          <w:b/>
          <w:sz w:val="22"/>
          <w:szCs w:val="22"/>
        </w:rPr>
        <w:t>Training</w:t>
      </w:r>
      <w:r w:rsidR="009A3C22" w:rsidRPr="0078099B">
        <w:rPr>
          <w:rFonts w:ascii="Arial" w:hAnsi="Arial" w:cs="Arial"/>
          <w:sz w:val="22"/>
          <w:szCs w:val="22"/>
        </w:rPr>
        <w:t xml:space="preserve">: State </w:t>
      </w:r>
      <w:proofErr w:type="spellStart"/>
      <w:r w:rsidR="009A3C22" w:rsidRPr="0078099B">
        <w:rPr>
          <w:rFonts w:ascii="Arial" w:hAnsi="Arial" w:cs="Arial"/>
          <w:sz w:val="22"/>
          <w:szCs w:val="22"/>
        </w:rPr>
        <w:t>who</w:t>
      </w:r>
      <w:proofErr w:type="spellEnd"/>
      <w:r w:rsidR="009A3C22" w:rsidRPr="0078099B">
        <w:rPr>
          <w:rFonts w:ascii="Arial" w:hAnsi="Arial" w:cs="Arial"/>
          <w:sz w:val="22"/>
          <w:szCs w:val="22"/>
        </w:rPr>
        <w:t xml:space="preserve"> </w:t>
      </w:r>
      <w:proofErr w:type="spellStart"/>
      <w:r w:rsidR="009A3C22" w:rsidRPr="0078099B">
        <w:rPr>
          <w:rFonts w:ascii="Arial" w:hAnsi="Arial" w:cs="Arial"/>
          <w:sz w:val="22"/>
          <w:szCs w:val="22"/>
        </w:rPr>
        <w:t>will</w:t>
      </w:r>
      <w:proofErr w:type="spellEnd"/>
      <w:r w:rsidR="009A3C22" w:rsidRPr="0078099B">
        <w:rPr>
          <w:rFonts w:ascii="Arial" w:hAnsi="Arial" w:cs="Arial"/>
          <w:sz w:val="22"/>
          <w:szCs w:val="22"/>
        </w:rPr>
        <w:t xml:space="preserve"> </w:t>
      </w:r>
      <w:proofErr w:type="spellStart"/>
      <w:r w:rsidR="009A3C22" w:rsidRPr="0078099B">
        <w:rPr>
          <w:rFonts w:ascii="Arial" w:hAnsi="Arial" w:cs="Arial"/>
          <w:sz w:val="22"/>
          <w:szCs w:val="22"/>
        </w:rPr>
        <w:t>be</w:t>
      </w:r>
      <w:proofErr w:type="spellEnd"/>
      <w:r w:rsidR="009A3C22" w:rsidRPr="0078099B">
        <w:rPr>
          <w:rFonts w:ascii="Arial" w:hAnsi="Arial" w:cs="Arial"/>
          <w:sz w:val="22"/>
          <w:szCs w:val="22"/>
        </w:rPr>
        <w:t xml:space="preserve"> </w:t>
      </w:r>
      <w:proofErr w:type="spellStart"/>
      <w:r w:rsidR="009A3C22" w:rsidRPr="0078099B">
        <w:rPr>
          <w:rFonts w:ascii="Arial" w:hAnsi="Arial" w:cs="Arial"/>
          <w:sz w:val="22"/>
          <w:szCs w:val="22"/>
        </w:rPr>
        <w:t>responsible</w:t>
      </w:r>
      <w:proofErr w:type="spellEnd"/>
      <w:r w:rsidR="009A3C22" w:rsidRPr="0078099B">
        <w:rPr>
          <w:rFonts w:ascii="Arial" w:hAnsi="Arial" w:cs="Arial"/>
          <w:sz w:val="22"/>
          <w:szCs w:val="22"/>
        </w:rPr>
        <w:t xml:space="preserve"> for training of data collectors/enumerators and include information on prior experience.  Describe how the training will be done, the topics covered, expected duration and logistic and administrative support needed from the project team.</w:t>
      </w:r>
    </w:p>
    <w:p w14:paraId="4723A3E4" w14:textId="77777777" w:rsidR="0078099B" w:rsidRPr="0078099B" w:rsidRDefault="0078099B" w:rsidP="001B1635">
      <w:pPr>
        <w:jc w:val="both"/>
        <w:rPr>
          <w:rFonts w:ascii="Arial" w:hAnsi="Arial" w:cs="Arial"/>
          <w:b/>
          <w:sz w:val="22"/>
          <w:szCs w:val="22"/>
        </w:rPr>
      </w:pPr>
    </w:p>
    <w:p w14:paraId="21BE6AD1" w14:textId="725FB1BC" w:rsidR="009A3C22" w:rsidRPr="0078099B" w:rsidRDefault="0078099B" w:rsidP="001B1635">
      <w:pPr>
        <w:jc w:val="both"/>
        <w:rPr>
          <w:rFonts w:ascii="Arial" w:hAnsi="Arial" w:cs="Arial"/>
          <w:sz w:val="22"/>
          <w:szCs w:val="22"/>
        </w:rPr>
      </w:pPr>
      <w:r w:rsidRPr="0078099B">
        <w:rPr>
          <w:rFonts w:ascii="Arial" w:hAnsi="Arial" w:cs="Arial"/>
          <w:b/>
          <w:sz w:val="22"/>
          <w:szCs w:val="22"/>
        </w:rPr>
        <w:t xml:space="preserve">8.6 </w:t>
      </w:r>
      <w:proofErr w:type="spellStart"/>
      <w:r w:rsidR="009A3C22" w:rsidRPr="0078099B">
        <w:rPr>
          <w:rFonts w:ascii="Arial" w:hAnsi="Arial" w:cs="Arial"/>
          <w:b/>
          <w:sz w:val="22"/>
          <w:szCs w:val="22"/>
        </w:rPr>
        <w:t>Quality</w:t>
      </w:r>
      <w:proofErr w:type="spellEnd"/>
      <w:r w:rsidR="009A3C22" w:rsidRPr="0078099B">
        <w:rPr>
          <w:rFonts w:ascii="Arial" w:hAnsi="Arial" w:cs="Arial"/>
          <w:b/>
          <w:sz w:val="22"/>
          <w:szCs w:val="22"/>
        </w:rPr>
        <w:t xml:space="preserve"> control and </w:t>
      </w:r>
      <w:proofErr w:type="spellStart"/>
      <w:r w:rsidR="009A3C22" w:rsidRPr="0078099B">
        <w:rPr>
          <w:rFonts w:ascii="Arial" w:hAnsi="Arial" w:cs="Arial"/>
          <w:b/>
          <w:sz w:val="22"/>
          <w:szCs w:val="22"/>
        </w:rPr>
        <w:t>ethics</w:t>
      </w:r>
      <w:proofErr w:type="spellEnd"/>
      <w:r w:rsidR="009A3C22" w:rsidRPr="0078099B">
        <w:rPr>
          <w:rFonts w:ascii="Arial" w:hAnsi="Arial" w:cs="Arial"/>
          <w:sz w:val="22"/>
          <w:szCs w:val="22"/>
        </w:rPr>
        <w:t xml:space="preserve">: Provide a section detailing the mechanisms to ensure data quality by clearly specifying steps for data validation. This section may also include supervisory mechanism for data quality and the role of field editors. Measures for compliance to standard research ethics should also be stated here. </w:t>
      </w:r>
    </w:p>
    <w:p w14:paraId="1560CCC9" w14:textId="77777777" w:rsidR="0078099B" w:rsidRPr="0078099B" w:rsidRDefault="0078099B" w:rsidP="001B1635">
      <w:pPr>
        <w:jc w:val="both"/>
        <w:rPr>
          <w:rFonts w:ascii="Arial" w:hAnsi="Arial" w:cs="Arial"/>
          <w:b/>
          <w:sz w:val="22"/>
          <w:szCs w:val="22"/>
        </w:rPr>
      </w:pPr>
    </w:p>
    <w:p w14:paraId="2114A47A" w14:textId="5B855500" w:rsidR="009A3C22" w:rsidRPr="0078099B" w:rsidRDefault="0078099B" w:rsidP="001B1635">
      <w:pPr>
        <w:jc w:val="both"/>
        <w:rPr>
          <w:rFonts w:ascii="Arial" w:hAnsi="Arial" w:cs="Arial"/>
          <w:sz w:val="22"/>
          <w:szCs w:val="22"/>
        </w:rPr>
      </w:pPr>
      <w:r w:rsidRPr="0078099B">
        <w:rPr>
          <w:rFonts w:ascii="Arial" w:hAnsi="Arial" w:cs="Arial"/>
          <w:b/>
          <w:sz w:val="22"/>
          <w:szCs w:val="22"/>
        </w:rPr>
        <w:t xml:space="preserve">8.7 </w:t>
      </w:r>
      <w:r w:rsidR="009A3C22" w:rsidRPr="0078099B">
        <w:rPr>
          <w:rFonts w:ascii="Arial" w:hAnsi="Arial" w:cs="Arial"/>
          <w:b/>
          <w:sz w:val="22"/>
          <w:szCs w:val="22"/>
        </w:rPr>
        <w:t xml:space="preserve">Data entry and </w:t>
      </w:r>
      <w:proofErr w:type="spellStart"/>
      <w:r w:rsidR="009A3C22" w:rsidRPr="0078099B">
        <w:rPr>
          <w:rFonts w:ascii="Arial" w:hAnsi="Arial" w:cs="Arial"/>
          <w:b/>
          <w:sz w:val="22"/>
          <w:szCs w:val="22"/>
        </w:rPr>
        <w:t>processing</w:t>
      </w:r>
      <w:proofErr w:type="spellEnd"/>
      <w:r w:rsidR="009A3C22" w:rsidRPr="0078099B">
        <w:rPr>
          <w:rFonts w:ascii="Arial" w:hAnsi="Arial" w:cs="Arial"/>
          <w:b/>
          <w:sz w:val="22"/>
          <w:szCs w:val="22"/>
        </w:rPr>
        <w:t xml:space="preserve"> plan</w:t>
      </w:r>
      <w:r w:rsidR="009A3C22" w:rsidRPr="0078099B">
        <w:rPr>
          <w:rFonts w:ascii="Arial" w:hAnsi="Arial" w:cs="Arial"/>
          <w:sz w:val="22"/>
          <w:szCs w:val="22"/>
        </w:rPr>
        <w:t xml:space="preserve">: This section should clearly describe preparation and mechanism for data entry, validation checks and data processing activities. </w:t>
      </w:r>
    </w:p>
    <w:p w14:paraId="0F13E98C" w14:textId="77777777" w:rsidR="0078099B" w:rsidRPr="0078099B" w:rsidRDefault="0078099B" w:rsidP="001B1635">
      <w:pPr>
        <w:jc w:val="both"/>
        <w:rPr>
          <w:rFonts w:ascii="Arial" w:hAnsi="Arial" w:cs="Arial"/>
          <w:b/>
          <w:sz w:val="22"/>
          <w:szCs w:val="22"/>
        </w:rPr>
      </w:pPr>
    </w:p>
    <w:p w14:paraId="2FF699EA" w14:textId="72A7D6B0" w:rsidR="009A3C22" w:rsidRPr="0078099B" w:rsidRDefault="0078099B" w:rsidP="001B1635">
      <w:pPr>
        <w:jc w:val="both"/>
        <w:rPr>
          <w:rFonts w:ascii="Arial" w:hAnsi="Arial" w:cs="Arial"/>
          <w:b/>
          <w:sz w:val="22"/>
          <w:szCs w:val="22"/>
        </w:rPr>
      </w:pPr>
      <w:r w:rsidRPr="0078099B">
        <w:rPr>
          <w:rFonts w:ascii="Arial" w:hAnsi="Arial" w:cs="Arial"/>
          <w:b/>
          <w:sz w:val="22"/>
          <w:szCs w:val="22"/>
        </w:rPr>
        <w:t xml:space="preserve">8.8 </w:t>
      </w:r>
      <w:r w:rsidR="009A3C22" w:rsidRPr="0078099B">
        <w:rPr>
          <w:rFonts w:ascii="Arial" w:hAnsi="Arial" w:cs="Arial"/>
          <w:b/>
          <w:sz w:val="22"/>
          <w:szCs w:val="22"/>
        </w:rPr>
        <w:t xml:space="preserve">Data </w:t>
      </w:r>
      <w:proofErr w:type="spellStart"/>
      <w:r w:rsidR="009A3C22" w:rsidRPr="0078099B">
        <w:rPr>
          <w:rFonts w:ascii="Arial" w:hAnsi="Arial" w:cs="Arial"/>
          <w:b/>
          <w:sz w:val="22"/>
          <w:szCs w:val="22"/>
        </w:rPr>
        <w:t>analysis</w:t>
      </w:r>
      <w:proofErr w:type="spellEnd"/>
      <w:r w:rsidR="009A3C22" w:rsidRPr="0078099B">
        <w:rPr>
          <w:rFonts w:ascii="Arial" w:hAnsi="Arial" w:cs="Arial"/>
          <w:bCs/>
          <w:sz w:val="22"/>
          <w:szCs w:val="22"/>
        </w:rPr>
        <w:t xml:space="preserve">: </w:t>
      </w:r>
      <w:proofErr w:type="spellStart"/>
      <w:r w:rsidR="009A3C22" w:rsidRPr="0078099B">
        <w:rPr>
          <w:rFonts w:ascii="Arial" w:hAnsi="Arial" w:cs="Arial"/>
          <w:bCs/>
          <w:sz w:val="22"/>
          <w:szCs w:val="22"/>
        </w:rPr>
        <w:t>Provide</w:t>
      </w:r>
      <w:proofErr w:type="spellEnd"/>
      <w:r w:rsidR="009A3C22" w:rsidRPr="0078099B">
        <w:rPr>
          <w:rFonts w:ascii="Arial" w:hAnsi="Arial" w:cs="Arial"/>
          <w:bCs/>
          <w:sz w:val="22"/>
          <w:szCs w:val="22"/>
        </w:rPr>
        <w:t xml:space="preserve"> </w:t>
      </w:r>
      <w:proofErr w:type="spellStart"/>
      <w:r w:rsidR="009A3C22" w:rsidRPr="0078099B">
        <w:rPr>
          <w:rFonts w:ascii="Arial" w:hAnsi="Arial" w:cs="Arial"/>
          <w:bCs/>
          <w:sz w:val="22"/>
          <w:szCs w:val="22"/>
        </w:rPr>
        <w:t>details</w:t>
      </w:r>
      <w:proofErr w:type="spellEnd"/>
      <w:r w:rsidR="009A3C22" w:rsidRPr="0078099B">
        <w:rPr>
          <w:rFonts w:ascii="Arial" w:hAnsi="Arial" w:cs="Arial"/>
          <w:bCs/>
          <w:sz w:val="22"/>
          <w:szCs w:val="22"/>
        </w:rPr>
        <w:t xml:space="preserve"> on the analyses that will be carried out, and on the person(s) responsible for data analysis (including prior experiences).</w:t>
      </w:r>
    </w:p>
    <w:p w14:paraId="660F634F" w14:textId="77777777" w:rsidR="0078099B" w:rsidRPr="0078099B" w:rsidRDefault="0078099B" w:rsidP="001B1635">
      <w:pPr>
        <w:jc w:val="both"/>
        <w:rPr>
          <w:rFonts w:ascii="Arial" w:hAnsi="Arial" w:cs="Arial"/>
          <w:b/>
          <w:sz w:val="22"/>
          <w:szCs w:val="22"/>
        </w:rPr>
      </w:pPr>
    </w:p>
    <w:p w14:paraId="227B6553" w14:textId="16FCDDB3" w:rsidR="009A3C22" w:rsidRDefault="0078099B" w:rsidP="001B1635">
      <w:pPr>
        <w:jc w:val="both"/>
        <w:rPr>
          <w:rFonts w:ascii="Arial" w:hAnsi="Arial" w:cs="Arial"/>
          <w:sz w:val="22"/>
          <w:szCs w:val="22"/>
        </w:rPr>
      </w:pPr>
      <w:r w:rsidRPr="0078099B">
        <w:rPr>
          <w:rFonts w:ascii="Arial" w:hAnsi="Arial" w:cs="Arial"/>
          <w:b/>
          <w:sz w:val="22"/>
          <w:szCs w:val="22"/>
        </w:rPr>
        <w:t xml:space="preserve">8.9 </w:t>
      </w:r>
      <w:r w:rsidR="009A3C22" w:rsidRPr="0078099B">
        <w:rPr>
          <w:rFonts w:ascii="Arial" w:hAnsi="Arial" w:cs="Arial"/>
          <w:b/>
          <w:sz w:val="22"/>
          <w:szCs w:val="22"/>
        </w:rPr>
        <w:t xml:space="preserve">Progress updates: </w:t>
      </w:r>
      <w:r w:rsidR="009A3C22" w:rsidRPr="0078099B">
        <w:rPr>
          <w:rFonts w:ascii="Arial" w:hAnsi="Arial" w:cs="Arial"/>
          <w:sz w:val="22"/>
          <w:szCs w:val="22"/>
        </w:rPr>
        <w:t xml:space="preserve">This section should clearly indicate the mechanism that would be used to communicate with relevant officials to provide regular updates about proposed field activities, coverage rate, data entry </w:t>
      </w:r>
      <w:proofErr w:type="spellStart"/>
      <w:r w:rsidR="009A3C22" w:rsidRPr="0078099B">
        <w:rPr>
          <w:rFonts w:ascii="Arial" w:hAnsi="Arial" w:cs="Arial"/>
          <w:sz w:val="22"/>
          <w:szCs w:val="22"/>
        </w:rPr>
        <w:t>status</w:t>
      </w:r>
      <w:proofErr w:type="spellEnd"/>
      <w:r w:rsidR="009A3C22" w:rsidRPr="0078099B">
        <w:rPr>
          <w:rFonts w:ascii="Arial" w:hAnsi="Arial" w:cs="Arial"/>
          <w:sz w:val="22"/>
          <w:szCs w:val="22"/>
        </w:rPr>
        <w:t>, etc.</w:t>
      </w:r>
    </w:p>
    <w:p w14:paraId="7DD1CA41" w14:textId="77777777" w:rsidR="001953DA" w:rsidRPr="0078099B" w:rsidRDefault="001953DA" w:rsidP="001B1635">
      <w:pPr>
        <w:jc w:val="both"/>
        <w:rPr>
          <w:rFonts w:ascii="Arial" w:hAnsi="Arial" w:cs="Arial"/>
          <w:sz w:val="22"/>
          <w:szCs w:val="22"/>
        </w:rPr>
      </w:pPr>
    </w:p>
    <w:p w14:paraId="72EAE748" w14:textId="031F320D" w:rsidR="009A3C22" w:rsidRPr="0078099B" w:rsidRDefault="0078099B" w:rsidP="001B1635">
      <w:pPr>
        <w:jc w:val="both"/>
        <w:rPr>
          <w:rFonts w:ascii="Arial" w:hAnsi="Arial" w:cs="Arial"/>
          <w:sz w:val="22"/>
          <w:szCs w:val="22"/>
        </w:rPr>
      </w:pPr>
      <w:r w:rsidRPr="0078099B">
        <w:rPr>
          <w:rFonts w:ascii="Arial" w:hAnsi="Arial" w:cs="Arial"/>
          <w:b/>
          <w:sz w:val="22"/>
          <w:szCs w:val="22"/>
        </w:rPr>
        <w:t xml:space="preserve">8.10 </w:t>
      </w:r>
      <w:proofErr w:type="spellStart"/>
      <w:r w:rsidR="009A3C22" w:rsidRPr="0078099B">
        <w:rPr>
          <w:rFonts w:ascii="Arial" w:hAnsi="Arial" w:cs="Arial"/>
          <w:b/>
          <w:sz w:val="22"/>
          <w:szCs w:val="22"/>
        </w:rPr>
        <w:t>Proposed</w:t>
      </w:r>
      <w:proofErr w:type="spellEnd"/>
      <w:r w:rsidR="009A3C22" w:rsidRPr="0078099B">
        <w:rPr>
          <w:rFonts w:ascii="Arial" w:hAnsi="Arial" w:cs="Arial"/>
          <w:b/>
          <w:sz w:val="22"/>
          <w:szCs w:val="22"/>
        </w:rPr>
        <w:t xml:space="preserve"> Budget: </w:t>
      </w:r>
      <w:r w:rsidR="009A3C22" w:rsidRPr="0078099B">
        <w:rPr>
          <w:rFonts w:ascii="Arial" w:hAnsi="Arial" w:cs="Arial"/>
          <w:iCs/>
          <w:sz w:val="22"/>
          <w:szCs w:val="22"/>
        </w:rPr>
        <w:t xml:space="preserve"> A breakdown of all associated costs for the baseline study should be provided in BDT and USD. The consultant is requested to provide 2 proposed budgets: one for the package that includes enumerator support with provision of on-site training  for conducting the survey as mentioned in the study methodology using all proposed tools , and another one for the package that includes interviews assisted by local Red Crescent/CPP volunteers with provision of remote training to volunteers in communities for conducting the survey as mentioned in study methodology using all proposed tools. If alternative methods (in addition to or in place of </w:t>
      </w:r>
      <w:proofErr w:type="spellStart"/>
      <w:r w:rsidR="009A3C22" w:rsidRPr="0078099B">
        <w:rPr>
          <w:rFonts w:ascii="Arial" w:hAnsi="Arial" w:cs="Arial"/>
          <w:iCs/>
          <w:sz w:val="22"/>
          <w:szCs w:val="22"/>
        </w:rPr>
        <w:t>what</w:t>
      </w:r>
      <w:proofErr w:type="spellEnd"/>
      <w:r w:rsidR="009A3C22" w:rsidRPr="0078099B">
        <w:rPr>
          <w:rFonts w:ascii="Arial" w:hAnsi="Arial" w:cs="Arial"/>
          <w:iCs/>
          <w:sz w:val="22"/>
          <w:szCs w:val="22"/>
        </w:rPr>
        <w:t xml:space="preserve"> </w:t>
      </w:r>
      <w:proofErr w:type="spellStart"/>
      <w:r w:rsidR="009A3C22" w:rsidRPr="0078099B">
        <w:rPr>
          <w:rFonts w:ascii="Arial" w:hAnsi="Arial" w:cs="Arial"/>
          <w:iCs/>
          <w:sz w:val="22"/>
          <w:szCs w:val="22"/>
        </w:rPr>
        <w:t>is</w:t>
      </w:r>
      <w:proofErr w:type="spellEnd"/>
      <w:r w:rsidR="009A3C22" w:rsidRPr="0078099B">
        <w:rPr>
          <w:rFonts w:ascii="Arial" w:hAnsi="Arial" w:cs="Arial"/>
          <w:iCs/>
          <w:sz w:val="22"/>
          <w:szCs w:val="22"/>
        </w:rPr>
        <w:t xml:space="preserve"> </w:t>
      </w:r>
      <w:proofErr w:type="spellStart"/>
      <w:r w:rsidR="009A3C22" w:rsidRPr="0078099B">
        <w:rPr>
          <w:rFonts w:ascii="Arial" w:hAnsi="Arial" w:cs="Arial"/>
          <w:iCs/>
          <w:sz w:val="22"/>
          <w:szCs w:val="22"/>
        </w:rPr>
        <w:t>recommended</w:t>
      </w:r>
      <w:proofErr w:type="spellEnd"/>
      <w:r w:rsidR="009A3C22" w:rsidRPr="0078099B">
        <w:rPr>
          <w:rFonts w:ascii="Arial" w:hAnsi="Arial" w:cs="Arial"/>
          <w:iCs/>
          <w:sz w:val="22"/>
          <w:szCs w:val="22"/>
        </w:rPr>
        <w:t xml:space="preserve"> in </w:t>
      </w:r>
      <w:proofErr w:type="spellStart"/>
      <w:r w:rsidR="009A3C22" w:rsidRPr="0078099B">
        <w:rPr>
          <w:rFonts w:ascii="Arial" w:hAnsi="Arial" w:cs="Arial"/>
          <w:iCs/>
          <w:sz w:val="22"/>
          <w:szCs w:val="22"/>
        </w:rPr>
        <w:t>this</w:t>
      </w:r>
      <w:proofErr w:type="spellEnd"/>
      <w:r w:rsidR="009A3C22" w:rsidRPr="0078099B">
        <w:rPr>
          <w:rFonts w:ascii="Arial" w:hAnsi="Arial" w:cs="Arial"/>
          <w:iCs/>
          <w:sz w:val="22"/>
          <w:szCs w:val="22"/>
        </w:rPr>
        <w:t xml:space="preserve"> </w:t>
      </w:r>
      <w:proofErr w:type="spellStart"/>
      <w:r w:rsidR="009A3C22" w:rsidRPr="0078099B">
        <w:rPr>
          <w:rFonts w:ascii="Arial" w:hAnsi="Arial" w:cs="Arial"/>
          <w:iCs/>
          <w:sz w:val="22"/>
          <w:szCs w:val="22"/>
        </w:rPr>
        <w:t>ToR</w:t>
      </w:r>
      <w:proofErr w:type="spellEnd"/>
      <w:r w:rsidR="009A3C22" w:rsidRPr="0078099B">
        <w:rPr>
          <w:rFonts w:ascii="Arial" w:hAnsi="Arial" w:cs="Arial"/>
          <w:iCs/>
          <w:sz w:val="22"/>
          <w:szCs w:val="22"/>
        </w:rPr>
        <w:t xml:space="preserve">) are </w:t>
      </w:r>
      <w:proofErr w:type="spellStart"/>
      <w:r w:rsidR="009A3C22" w:rsidRPr="0078099B">
        <w:rPr>
          <w:rFonts w:ascii="Arial" w:hAnsi="Arial" w:cs="Arial"/>
          <w:iCs/>
          <w:sz w:val="22"/>
          <w:szCs w:val="22"/>
        </w:rPr>
        <w:t>proposed</w:t>
      </w:r>
      <w:proofErr w:type="spellEnd"/>
      <w:r w:rsidR="009A3C22" w:rsidRPr="0078099B">
        <w:rPr>
          <w:rFonts w:ascii="Arial" w:hAnsi="Arial" w:cs="Arial"/>
          <w:iCs/>
          <w:sz w:val="22"/>
          <w:szCs w:val="22"/>
        </w:rPr>
        <w:t xml:space="preserve"> to </w:t>
      </w:r>
      <w:proofErr w:type="spellStart"/>
      <w:r w:rsidR="009A3C22" w:rsidRPr="0078099B">
        <w:rPr>
          <w:rFonts w:ascii="Arial" w:hAnsi="Arial" w:cs="Arial"/>
          <w:iCs/>
          <w:sz w:val="22"/>
          <w:szCs w:val="22"/>
        </w:rPr>
        <w:t>align</w:t>
      </w:r>
      <w:proofErr w:type="spellEnd"/>
      <w:r w:rsidR="009A3C22" w:rsidRPr="0078099B">
        <w:rPr>
          <w:rFonts w:ascii="Arial" w:hAnsi="Arial" w:cs="Arial"/>
          <w:iCs/>
          <w:sz w:val="22"/>
          <w:szCs w:val="22"/>
        </w:rPr>
        <w:t xml:space="preserve"> </w:t>
      </w:r>
      <w:proofErr w:type="spellStart"/>
      <w:r w:rsidR="009A3C22" w:rsidRPr="0078099B">
        <w:rPr>
          <w:rFonts w:ascii="Arial" w:hAnsi="Arial" w:cs="Arial"/>
          <w:iCs/>
          <w:sz w:val="22"/>
          <w:szCs w:val="22"/>
        </w:rPr>
        <w:t>with</w:t>
      </w:r>
      <w:proofErr w:type="spellEnd"/>
      <w:r w:rsidR="009A3C22" w:rsidRPr="0078099B">
        <w:rPr>
          <w:rFonts w:ascii="Arial" w:hAnsi="Arial" w:cs="Arial"/>
          <w:iCs/>
          <w:sz w:val="22"/>
          <w:szCs w:val="22"/>
        </w:rPr>
        <w:t xml:space="preserve"> the </w:t>
      </w:r>
      <w:proofErr w:type="spellStart"/>
      <w:r w:rsidR="009A3C22" w:rsidRPr="0078099B">
        <w:rPr>
          <w:rFonts w:ascii="Arial" w:hAnsi="Arial" w:cs="Arial"/>
          <w:iCs/>
          <w:sz w:val="22"/>
          <w:szCs w:val="22"/>
        </w:rPr>
        <w:t>current</w:t>
      </w:r>
      <w:proofErr w:type="spellEnd"/>
      <w:r w:rsidR="009A3C22" w:rsidRPr="0078099B">
        <w:rPr>
          <w:rFonts w:ascii="Arial" w:hAnsi="Arial" w:cs="Arial"/>
          <w:iCs/>
          <w:sz w:val="22"/>
          <w:szCs w:val="22"/>
        </w:rPr>
        <w:t xml:space="preserve"> COVID-19 operational context, this should be clearly reflected in the budget with appropriate cost breakdown analysis provided.  </w:t>
      </w:r>
    </w:p>
    <w:p w14:paraId="67B4CC34" w14:textId="77777777" w:rsidR="0078099B" w:rsidRPr="0078099B" w:rsidRDefault="0078099B" w:rsidP="001B1635">
      <w:pPr>
        <w:jc w:val="both"/>
        <w:rPr>
          <w:rFonts w:ascii="Arial" w:hAnsi="Arial" w:cs="Arial"/>
          <w:b/>
          <w:sz w:val="22"/>
          <w:szCs w:val="22"/>
        </w:rPr>
      </w:pPr>
    </w:p>
    <w:p w14:paraId="38B7B5F5" w14:textId="60333A18" w:rsidR="009A3C22" w:rsidRPr="0078099B" w:rsidRDefault="0078099B" w:rsidP="001B1635">
      <w:pPr>
        <w:jc w:val="both"/>
        <w:rPr>
          <w:rFonts w:ascii="Arial" w:hAnsi="Arial" w:cs="Arial"/>
          <w:sz w:val="22"/>
          <w:szCs w:val="22"/>
        </w:rPr>
      </w:pPr>
      <w:r w:rsidRPr="0078099B">
        <w:rPr>
          <w:rFonts w:ascii="Arial" w:hAnsi="Arial" w:cs="Arial"/>
          <w:b/>
          <w:sz w:val="22"/>
          <w:szCs w:val="22"/>
        </w:rPr>
        <w:t xml:space="preserve">8.11 </w:t>
      </w:r>
      <w:r w:rsidR="009A3C22" w:rsidRPr="0078099B">
        <w:rPr>
          <w:rFonts w:ascii="Arial" w:hAnsi="Arial" w:cs="Arial"/>
          <w:b/>
          <w:sz w:val="22"/>
          <w:szCs w:val="22"/>
        </w:rPr>
        <w:t xml:space="preserve">Professional </w:t>
      </w:r>
      <w:proofErr w:type="spellStart"/>
      <w:r w:rsidR="009A3C22" w:rsidRPr="0078099B">
        <w:rPr>
          <w:rFonts w:ascii="Arial" w:hAnsi="Arial" w:cs="Arial"/>
          <w:b/>
          <w:sz w:val="22"/>
          <w:szCs w:val="22"/>
        </w:rPr>
        <w:t>references</w:t>
      </w:r>
      <w:proofErr w:type="spellEnd"/>
      <w:r w:rsidR="009A3C22" w:rsidRPr="0078099B">
        <w:rPr>
          <w:rFonts w:ascii="Arial" w:hAnsi="Arial" w:cs="Arial"/>
          <w:b/>
          <w:sz w:val="22"/>
          <w:szCs w:val="22"/>
        </w:rPr>
        <w:t xml:space="preserve">: </w:t>
      </w:r>
      <w:proofErr w:type="spellStart"/>
      <w:r w:rsidR="009A3C22" w:rsidRPr="0078099B">
        <w:rPr>
          <w:rFonts w:ascii="Arial" w:hAnsi="Arial" w:cs="Arial"/>
          <w:sz w:val="22"/>
          <w:szCs w:val="22"/>
        </w:rPr>
        <w:t>Provide</w:t>
      </w:r>
      <w:proofErr w:type="spellEnd"/>
      <w:r w:rsidR="009A3C22" w:rsidRPr="0078099B">
        <w:rPr>
          <w:rFonts w:ascii="Arial" w:hAnsi="Arial" w:cs="Arial"/>
          <w:sz w:val="22"/>
          <w:szCs w:val="22"/>
        </w:rPr>
        <w:t xml:space="preserve"> </w:t>
      </w:r>
      <w:proofErr w:type="spellStart"/>
      <w:r w:rsidR="009A3C22" w:rsidRPr="0078099B">
        <w:rPr>
          <w:rFonts w:ascii="Arial" w:hAnsi="Arial" w:cs="Arial"/>
          <w:sz w:val="22"/>
          <w:szCs w:val="22"/>
        </w:rPr>
        <w:t>three</w:t>
      </w:r>
      <w:proofErr w:type="spellEnd"/>
      <w:r w:rsidR="009A3C22" w:rsidRPr="0078099B">
        <w:rPr>
          <w:rFonts w:ascii="Arial" w:hAnsi="Arial" w:cs="Arial"/>
          <w:sz w:val="22"/>
          <w:szCs w:val="22"/>
        </w:rPr>
        <w:t xml:space="preserve"> </w:t>
      </w:r>
      <w:proofErr w:type="spellStart"/>
      <w:r w:rsidR="009A3C22" w:rsidRPr="0078099B">
        <w:rPr>
          <w:rFonts w:ascii="Arial" w:hAnsi="Arial" w:cs="Arial"/>
          <w:sz w:val="22"/>
          <w:szCs w:val="22"/>
        </w:rPr>
        <w:t>references</w:t>
      </w:r>
      <w:proofErr w:type="spellEnd"/>
      <w:r w:rsidR="009A3C22" w:rsidRPr="0078099B">
        <w:rPr>
          <w:rFonts w:ascii="Arial" w:hAnsi="Arial" w:cs="Arial"/>
          <w:sz w:val="22"/>
          <w:szCs w:val="22"/>
        </w:rPr>
        <w:t xml:space="preserve"> from your previous clients.</w:t>
      </w:r>
    </w:p>
    <w:p w14:paraId="015CF043" w14:textId="77777777" w:rsidR="0078099B" w:rsidRPr="0078099B" w:rsidRDefault="0078099B" w:rsidP="001B1635">
      <w:pPr>
        <w:jc w:val="both"/>
        <w:rPr>
          <w:rFonts w:ascii="Arial" w:hAnsi="Arial" w:cs="Arial"/>
          <w:b/>
          <w:sz w:val="22"/>
          <w:szCs w:val="22"/>
        </w:rPr>
      </w:pPr>
    </w:p>
    <w:p w14:paraId="7ACC5B21" w14:textId="30BB4848" w:rsidR="009A3C22" w:rsidRPr="0078099B" w:rsidRDefault="0078099B" w:rsidP="001B1635">
      <w:pPr>
        <w:jc w:val="both"/>
        <w:rPr>
          <w:rFonts w:ascii="Arial" w:hAnsi="Arial" w:cs="Arial"/>
          <w:sz w:val="22"/>
          <w:szCs w:val="22"/>
        </w:rPr>
      </w:pPr>
      <w:r w:rsidRPr="0078099B">
        <w:rPr>
          <w:rFonts w:ascii="Arial" w:hAnsi="Arial" w:cs="Arial"/>
          <w:b/>
          <w:sz w:val="22"/>
          <w:szCs w:val="22"/>
        </w:rPr>
        <w:t xml:space="preserve">8.12 </w:t>
      </w:r>
      <w:proofErr w:type="spellStart"/>
      <w:r w:rsidR="009A3C22" w:rsidRPr="0078099B">
        <w:rPr>
          <w:rFonts w:ascii="Arial" w:hAnsi="Arial" w:cs="Arial"/>
          <w:b/>
          <w:sz w:val="22"/>
          <w:szCs w:val="22"/>
        </w:rPr>
        <w:t>Writing</w:t>
      </w:r>
      <w:proofErr w:type="spellEnd"/>
      <w:r w:rsidR="009A3C22" w:rsidRPr="0078099B">
        <w:rPr>
          <w:rFonts w:ascii="Arial" w:hAnsi="Arial" w:cs="Arial"/>
          <w:b/>
          <w:sz w:val="22"/>
          <w:szCs w:val="22"/>
        </w:rPr>
        <w:t xml:space="preserve"> </w:t>
      </w:r>
      <w:proofErr w:type="spellStart"/>
      <w:r w:rsidR="009A3C22" w:rsidRPr="0078099B">
        <w:rPr>
          <w:rFonts w:ascii="Arial" w:hAnsi="Arial" w:cs="Arial"/>
          <w:b/>
          <w:sz w:val="22"/>
          <w:szCs w:val="22"/>
        </w:rPr>
        <w:t>Sample</w:t>
      </w:r>
      <w:proofErr w:type="spellEnd"/>
      <w:r w:rsidR="009A3C22" w:rsidRPr="0078099B">
        <w:rPr>
          <w:rFonts w:ascii="Arial" w:hAnsi="Arial" w:cs="Arial"/>
          <w:b/>
          <w:sz w:val="22"/>
          <w:szCs w:val="22"/>
        </w:rPr>
        <w:t xml:space="preserve">: </w:t>
      </w:r>
      <w:proofErr w:type="spellStart"/>
      <w:r w:rsidR="009A3C22" w:rsidRPr="0078099B">
        <w:rPr>
          <w:rFonts w:ascii="Arial" w:hAnsi="Arial" w:cs="Arial"/>
          <w:sz w:val="22"/>
          <w:szCs w:val="22"/>
        </w:rPr>
        <w:t>Provide</w:t>
      </w:r>
      <w:proofErr w:type="spellEnd"/>
      <w:r w:rsidR="009A3C22" w:rsidRPr="0078099B">
        <w:rPr>
          <w:rFonts w:ascii="Arial" w:hAnsi="Arial" w:cs="Arial"/>
          <w:sz w:val="22"/>
          <w:szCs w:val="22"/>
        </w:rPr>
        <w:t xml:space="preserve"> one sample of a recent baseline study (or related work) completed for another client where you are the lead author and principal researcher.</w:t>
      </w:r>
    </w:p>
    <w:p w14:paraId="0CD10D1C" w14:textId="77777777" w:rsidR="009A3C22" w:rsidRPr="0078099B" w:rsidRDefault="009A3C22" w:rsidP="001B1635">
      <w:pPr>
        <w:jc w:val="both"/>
        <w:rPr>
          <w:rFonts w:ascii="Arial" w:hAnsi="Arial" w:cs="Arial"/>
          <w:sz w:val="22"/>
          <w:szCs w:val="22"/>
        </w:rPr>
      </w:pPr>
    </w:p>
    <w:p w14:paraId="4AF0920F" w14:textId="4D5E34B4" w:rsidR="009A3C22" w:rsidRPr="0078099B" w:rsidRDefault="0078099B" w:rsidP="001B1635">
      <w:pPr>
        <w:jc w:val="both"/>
        <w:rPr>
          <w:rFonts w:ascii="Arial" w:hAnsi="Arial" w:cs="Arial"/>
          <w:b/>
          <w:bCs/>
          <w:sz w:val="22"/>
          <w:szCs w:val="22"/>
        </w:rPr>
      </w:pPr>
      <w:r w:rsidRPr="0078099B">
        <w:rPr>
          <w:rFonts w:ascii="Arial" w:hAnsi="Arial" w:cs="Arial"/>
          <w:b/>
          <w:bCs/>
          <w:sz w:val="22"/>
          <w:szCs w:val="22"/>
        </w:rPr>
        <w:t xml:space="preserve">8.13 </w:t>
      </w:r>
      <w:proofErr w:type="spellStart"/>
      <w:r w:rsidR="009A3C22" w:rsidRPr="0078099B">
        <w:rPr>
          <w:rFonts w:ascii="Arial" w:hAnsi="Arial" w:cs="Arial"/>
          <w:b/>
          <w:bCs/>
          <w:sz w:val="22"/>
          <w:szCs w:val="22"/>
        </w:rPr>
        <w:t>Selection</w:t>
      </w:r>
      <w:proofErr w:type="spellEnd"/>
      <w:r w:rsidR="009A3C22" w:rsidRPr="0078099B">
        <w:rPr>
          <w:rFonts w:ascii="Arial" w:hAnsi="Arial" w:cs="Arial"/>
          <w:b/>
          <w:bCs/>
          <w:sz w:val="22"/>
          <w:szCs w:val="22"/>
        </w:rPr>
        <w:t xml:space="preserve"> </w:t>
      </w:r>
      <w:proofErr w:type="spellStart"/>
      <w:r w:rsidR="009A3C22" w:rsidRPr="0078099B">
        <w:rPr>
          <w:rFonts w:ascii="Arial" w:hAnsi="Arial" w:cs="Arial"/>
          <w:b/>
          <w:bCs/>
          <w:sz w:val="22"/>
          <w:szCs w:val="22"/>
        </w:rPr>
        <w:t>Criteria</w:t>
      </w:r>
      <w:proofErr w:type="spellEnd"/>
      <w:r w:rsidR="009A3C22" w:rsidRPr="0078099B">
        <w:rPr>
          <w:rFonts w:ascii="Arial" w:hAnsi="Arial" w:cs="Arial"/>
          <w:b/>
          <w:bCs/>
          <w:sz w:val="22"/>
          <w:szCs w:val="22"/>
        </w:rPr>
        <w:t xml:space="preserve"> </w:t>
      </w:r>
    </w:p>
    <w:p w14:paraId="0A202DB5" w14:textId="77777777" w:rsidR="009A3C22" w:rsidRPr="0078099B" w:rsidRDefault="009A3C22" w:rsidP="0078099B">
      <w:pPr>
        <w:numPr>
          <w:ilvl w:val="0"/>
          <w:numId w:val="37"/>
        </w:numPr>
        <w:jc w:val="both"/>
        <w:rPr>
          <w:rFonts w:ascii="Arial" w:hAnsi="Arial" w:cs="Arial"/>
          <w:sz w:val="22"/>
          <w:szCs w:val="22"/>
        </w:rPr>
      </w:pPr>
      <w:r w:rsidRPr="0078099B">
        <w:rPr>
          <w:rFonts w:ascii="Arial" w:hAnsi="Arial" w:cs="Arial"/>
          <w:sz w:val="22"/>
          <w:szCs w:val="22"/>
        </w:rPr>
        <w:t xml:space="preserve">Qualifications section </w:t>
      </w:r>
    </w:p>
    <w:p w14:paraId="0F862D95" w14:textId="77777777" w:rsidR="009A3C22" w:rsidRPr="0078099B" w:rsidRDefault="009A3C22" w:rsidP="0078099B">
      <w:pPr>
        <w:numPr>
          <w:ilvl w:val="0"/>
          <w:numId w:val="37"/>
        </w:numPr>
        <w:jc w:val="both"/>
        <w:rPr>
          <w:rFonts w:ascii="Arial" w:hAnsi="Arial" w:cs="Arial"/>
          <w:sz w:val="22"/>
          <w:szCs w:val="22"/>
        </w:rPr>
      </w:pPr>
      <w:r w:rsidRPr="0078099B">
        <w:rPr>
          <w:rFonts w:ascii="Arial" w:hAnsi="Arial" w:cs="Arial"/>
          <w:sz w:val="22"/>
          <w:szCs w:val="22"/>
        </w:rPr>
        <w:t xml:space="preserve">Cost </w:t>
      </w:r>
    </w:p>
    <w:p w14:paraId="298F62C7" w14:textId="77777777" w:rsidR="009A3C22" w:rsidRPr="0078099B" w:rsidRDefault="009A3C22" w:rsidP="0078099B">
      <w:pPr>
        <w:numPr>
          <w:ilvl w:val="0"/>
          <w:numId w:val="37"/>
        </w:numPr>
        <w:jc w:val="both"/>
        <w:rPr>
          <w:rFonts w:ascii="Arial" w:hAnsi="Arial" w:cs="Arial"/>
          <w:sz w:val="22"/>
          <w:szCs w:val="22"/>
        </w:rPr>
      </w:pPr>
      <w:r w:rsidRPr="0078099B">
        <w:rPr>
          <w:rFonts w:ascii="Arial" w:hAnsi="Arial" w:cs="Arial"/>
          <w:sz w:val="22"/>
          <w:szCs w:val="22"/>
        </w:rPr>
        <w:t xml:space="preserve">Experience in quantitative and qualitative research methodologies </w:t>
      </w:r>
    </w:p>
    <w:p w14:paraId="7CCD483A" w14:textId="77777777" w:rsidR="009A3C22" w:rsidRPr="0078099B" w:rsidRDefault="009A3C22" w:rsidP="0078099B">
      <w:pPr>
        <w:numPr>
          <w:ilvl w:val="0"/>
          <w:numId w:val="37"/>
        </w:numPr>
        <w:jc w:val="both"/>
        <w:rPr>
          <w:rFonts w:ascii="Arial" w:hAnsi="Arial" w:cs="Arial"/>
          <w:sz w:val="22"/>
          <w:szCs w:val="22"/>
        </w:rPr>
      </w:pPr>
      <w:r w:rsidRPr="0078099B">
        <w:rPr>
          <w:rFonts w:ascii="Arial" w:hAnsi="Arial" w:cs="Arial"/>
          <w:sz w:val="22"/>
          <w:szCs w:val="22"/>
        </w:rPr>
        <w:t xml:space="preserve">Experience in DRR sector </w:t>
      </w:r>
    </w:p>
    <w:p w14:paraId="6A58D466" w14:textId="77777777" w:rsidR="009A3C22" w:rsidRPr="0078099B" w:rsidRDefault="009A3C22" w:rsidP="0078099B">
      <w:pPr>
        <w:numPr>
          <w:ilvl w:val="0"/>
          <w:numId w:val="37"/>
        </w:numPr>
        <w:jc w:val="both"/>
        <w:rPr>
          <w:rFonts w:ascii="Arial" w:hAnsi="Arial" w:cs="Arial"/>
          <w:sz w:val="22"/>
          <w:szCs w:val="22"/>
        </w:rPr>
      </w:pPr>
      <w:r w:rsidRPr="0078099B">
        <w:rPr>
          <w:rFonts w:ascii="Arial" w:hAnsi="Arial" w:cs="Arial"/>
          <w:sz w:val="22"/>
          <w:szCs w:val="22"/>
        </w:rPr>
        <w:t xml:space="preserve">Number of Days and Timeline availability  </w:t>
      </w:r>
    </w:p>
    <w:p w14:paraId="6CD94CA8" w14:textId="77777777" w:rsidR="009A3C22" w:rsidRPr="0078099B" w:rsidRDefault="009A3C22" w:rsidP="001B1635">
      <w:pPr>
        <w:jc w:val="both"/>
        <w:rPr>
          <w:rFonts w:ascii="Arial" w:hAnsi="Arial" w:cs="Arial"/>
          <w:b/>
          <w:sz w:val="22"/>
          <w:szCs w:val="22"/>
        </w:rPr>
      </w:pPr>
    </w:p>
    <w:p w14:paraId="675EAFAE" w14:textId="133582FB" w:rsidR="009A3C22" w:rsidRPr="0078099B" w:rsidRDefault="009A3C22" w:rsidP="001B1635">
      <w:pPr>
        <w:jc w:val="both"/>
        <w:rPr>
          <w:rFonts w:ascii="Arial" w:hAnsi="Arial" w:cs="Arial"/>
          <w:sz w:val="22"/>
          <w:szCs w:val="22"/>
        </w:rPr>
      </w:pPr>
      <w:r w:rsidRPr="0078099B">
        <w:rPr>
          <w:rFonts w:ascii="Arial" w:hAnsi="Arial" w:cs="Arial"/>
          <w:sz w:val="22"/>
          <w:szCs w:val="22"/>
        </w:rPr>
        <w:t xml:space="preserve">Please submit your proposal application in English no </w:t>
      </w:r>
      <w:proofErr w:type="spellStart"/>
      <w:r w:rsidRPr="0078099B">
        <w:rPr>
          <w:rFonts w:ascii="Arial" w:hAnsi="Arial" w:cs="Arial"/>
          <w:sz w:val="22"/>
          <w:szCs w:val="22"/>
        </w:rPr>
        <w:t>later</w:t>
      </w:r>
      <w:proofErr w:type="spellEnd"/>
      <w:r w:rsidRPr="0078099B">
        <w:rPr>
          <w:rFonts w:ascii="Arial" w:hAnsi="Arial" w:cs="Arial"/>
          <w:sz w:val="22"/>
          <w:szCs w:val="22"/>
        </w:rPr>
        <w:t xml:space="preserve"> </w:t>
      </w:r>
      <w:proofErr w:type="spellStart"/>
      <w:r w:rsidRPr="0078099B">
        <w:rPr>
          <w:rFonts w:ascii="Arial" w:hAnsi="Arial" w:cs="Arial"/>
          <w:sz w:val="22"/>
          <w:szCs w:val="22"/>
        </w:rPr>
        <w:t>than</w:t>
      </w:r>
      <w:proofErr w:type="spellEnd"/>
      <w:r w:rsidRPr="0078099B">
        <w:rPr>
          <w:rFonts w:ascii="Arial" w:hAnsi="Arial" w:cs="Arial"/>
          <w:sz w:val="22"/>
          <w:szCs w:val="22"/>
        </w:rPr>
        <w:t xml:space="preserve"> </w:t>
      </w:r>
      <w:r w:rsidR="001B1635" w:rsidRPr="0078099B">
        <w:rPr>
          <w:rFonts w:ascii="Arial" w:hAnsi="Arial" w:cs="Arial"/>
          <w:b/>
          <w:bCs/>
          <w:sz w:val="22"/>
          <w:szCs w:val="22"/>
          <w:highlight w:val="yellow"/>
          <w:u w:val="single"/>
        </w:rPr>
        <w:t>1</w:t>
      </w:r>
      <w:r w:rsidR="006E5318">
        <w:rPr>
          <w:rFonts w:ascii="Arial" w:hAnsi="Arial" w:cs="Arial"/>
          <w:b/>
          <w:bCs/>
          <w:sz w:val="22"/>
          <w:szCs w:val="22"/>
          <w:highlight w:val="yellow"/>
          <w:u w:val="single"/>
        </w:rPr>
        <w:t>0</w:t>
      </w:r>
      <w:r w:rsidR="00E15A4E">
        <w:rPr>
          <w:rFonts w:ascii="Arial" w:hAnsi="Arial" w:cs="Arial"/>
          <w:b/>
          <w:bCs/>
          <w:sz w:val="22"/>
          <w:szCs w:val="22"/>
          <w:highlight w:val="yellow"/>
          <w:u w:val="single"/>
        </w:rPr>
        <w:t xml:space="preserve">th </w:t>
      </w:r>
      <w:proofErr w:type="spellStart"/>
      <w:r w:rsidRPr="0078099B">
        <w:rPr>
          <w:rFonts w:ascii="Arial" w:hAnsi="Arial" w:cs="Arial"/>
          <w:b/>
          <w:bCs/>
          <w:sz w:val="22"/>
          <w:szCs w:val="22"/>
          <w:highlight w:val="yellow"/>
          <w:u w:val="single"/>
        </w:rPr>
        <w:t>October</w:t>
      </w:r>
      <w:proofErr w:type="spellEnd"/>
      <w:r w:rsidRPr="0078099B">
        <w:rPr>
          <w:rFonts w:ascii="Arial" w:hAnsi="Arial" w:cs="Arial"/>
          <w:b/>
          <w:bCs/>
          <w:sz w:val="22"/>
          <w:szCs w:val="22"/>
          <w:highlight w:val="yellow"/>
          <w:u w:val="single"/>
        </w:rPr>
        <w:t xml:space="preserve"> 2020</w:t>
      </w:r>
      <w:r w:rsidRPr="0078099B">
        <w:rPr>
          <w:rFonts w:ascii="Arial" w:hAnsi="Arial" w:cs="Arial"/>
          <w:sz w:val="22"/>
          <w:szCs w:val="22"/>
        </w:rPr>
        <w:t xml:space="preserve"> to </w:t>
      </w:r>
      <w:hyperlink r:id="rId11" w:history="1">
        <w:r w:rsidRPr="0078099B">
          <w:rPr>
            <w:rStyle w:val="Hyperlink"/>
            <w:rFonts w:ascii="Arial" w:hAnsi="Arial" w:cs="Arial"/>
            <w:sz w:val="22"/>
            <w:szCs w:val="22"/>
          </w:rPr>
          <w:t>info@amcrossbd.org</w:t>
        </w:r>
      </w:hyperlink>
      <w:r w:rsidRPr="0078099B">
        <w:rPr>
          <w:rFonts w:ascii="Arial" w:hAnsi="Arial" w:cs="Arial"/>
          <w:sz w:val="22"/>
          <w:szCs w:val="22"/>
        </w:rPr>
        <w:t xml:space="preserve">. In the subject line please </w:t>
      </w:r>
      <w:r w:rsidRPr="0078099B">
        <w:rPr>
          <w:rFonts w:ascii="Arial" w:hAnsi="Arial" w:cs="Arial"/>
          <w:b/>
          <w:sz w:val="22"/>
          <w:szCs w:val="22"/>
        </w:rPr>
        <w:t>include your full name</w:t>
      </w:r>
      <w:r w:rsidRPr="0078099B">
        <w:rPr>
          <w:rFonts w:ascii="Arial" w:hAnsi="Arial" w:cs="Arial"/>
          <w:sz w:val="22"/>
          <w:szCs w:val="22"/>
        </w:rPr>
        <w:t xml:space="preserve"> along with the following words </w:t>
      </w:r>
      <w:r w:rsidRPr="0078099B">
        <w:rPr>
          <w:rFonts w:ascii="Arial" w:hAnsi="Arial" w:cs="Arial"/>
          <w:b/>
          <w:sz w:val="22"/>
          <w:szCs w:val="22"/>
        </w:rPr>
        <w:t>“Consultancy Application: Baseline Study 2020”</w:t>
      </w:r>
      <w:r w:rsidRPr="0078099B">
        <w:rPr>
          <w:rFonts w:ascii="Arial" w:hAnsi="Arial" w:cs="Arial"/>
          <w:sz w:val="22"/>
          <w:szCs w:val="22"/>
        </w:rPr>
        <w:t>.  Only short-listed candidates will be notified and contacted for an interview. Applications received after the deadline or incomplete applications will not be considered.</w:t>
      </w:r>
    </w:p>
    <w:p w14:paraId="3B744EA0" w14:textId="27CD7B2F" w:rsidR="00597013" w:rsidRDefault="00597013" w:rsidP="001B1635">
      <w:pPr>
        <w:jc w:val="both"/>
        <w:rPr>
          <w:rFonts w:ascii="Arial" w:hAnsi="Arial" w:cs="Arial"/>
          <w:sz w:val="22"/>
          <w:szCs w:val="22"/>
          <w:lang w:val="en-GB"/>
        </w:rPr>
      </w:pPr>
    </w:p>
    <w:p w14:paraId="10FB8ADA" w14:textId="77777777" w:rsidR="00151AC8" w:rsidRPr="0078099B" w:rsidRDefault="00151AC8" w:rsidP="001B1635">
      <w:pPr>
        <w:jc w:val="both"/>
        <w:rPr>
          <w:rFonts w:ascii="Arial" w:hAnsi="Arial" w:cs="Arial"/>
          <w:sz w:val="22"/>
          <w:szCs w:val="22"/>
          <w:lang w:val="en-GB"/>
        </w:rPr>
      </w:pPr>
    </w:p>
    <w:p w14:paraId="0DC7D55D" w14:textId="33755386" w:rsidR="009A3C22" w:rsidRPr="0078099B" w:rsidRDefault="0078099B" w:rsidP="001953DA">
      <w:pPr>
        <w:pStyle w:val="Heading3"/>
      </w:pPr>
      <w:r w:rsidRPr="0078099B">
        <w:lastRenderedPageBreak/>
        <w:t>9 Terms of Payment</w:t>
      </w:r>
      <w:r w:rsidR="009A3C22" w:rsidRPr="0078099B">
        <w:t xml:space="preserve"> </w:t>
      </w:r>
    </w:p>
    <w:p w14:paraId="46511738" w14:textId="77777777" w:rsidR="009A3C22" w:rsidRPr="0078099B" w:rsidRDefault="009A3C22" w:rsidP="001B1635">
      <w:pPr>
        <w:jc w:val="both"/>
        <w:rPr>
          <w:rFonts w:ascii="Arial" w:hAnsi="Arial" w:cs="Arial"/>
          <w:b/>
          <w:bCs/>
          <w:sz w:val="22"/>
          <w:szCs w:val="22"/>
        </w:rPr>
      </w:pPr>
    </w:p>
    <w:p w14:paraId="2FF48F4B" w14:textId="77777777" w:rsidR="009A3C22" w:rsidRPr="0078099B" w:rsidRDefault="009A3C22" w:rsidP="001B1635">
      <w:pPr>
        <w:jc w:val="both"/>
        <w:rPr>
          <w:rFonts w:ascii="Arial" w:hAnsi="Arial" w:cs="Arial"/>
          <w:sz w:val="22"/>
          <w:szCs w:val="22"/>
        </w:rPr>
      </w:pPr>
      <w:proofErr w:type="spellStart"/>
      <w:r w:rsidRPr="0078099B">
        <w:rPr>
          <w:rFonts w:ascii="Arial" w:hAnsi="Arial" w:cs="Arial"/>
          <w:sz w:val="22"/>
          <w:szCs w:val="22"/>
        </w:rPr>
        <w:t>Payment</w:t>
      </w:r>
      <w:proofErr w:type="spellEnd"/>
      <w:r w:rsidRPr="0078099B">
        <w:rPr>
          <w:rFonts w:ascii="Arial" w:hAnsi="Arial" w:cs="Arial"/>
          <w:sz w:val="22"/>
          <w:szCs w:val="22"/>
        </w:rPr>
        <w:t xml:space="preserve"> </w:t>
      </w:r>
      <w:proofErr w:type="spellStart"/>
      <w:r w:rsidRPr="0078099B">
        <w:rPr>
          <w:rFonts w:ascii="Arial" w:hAnsi="Arial" w:cs="Arial"/>
          <w:sz w:val="22"/>
          <w:szCs w:val="22"/>
        </w:rPr>
        <w:t>will</w:t>
      </w:r>
      <w:proofErr w:type="spellEnd"/>
      <w:r w:rsidRPr="0078099B">
        <w:rPr>
          <w:rFonts w:ascii="Arial" w:hAnsi="Arial" w:cs="Arial"/>
          <w:sz w:val="22"/>
          <w:szCs w:val="22"/>
        </w:rPr>
        <w:t xml:space="preserve"> </w:t>
      </w:r>
      <w:proofErr w:type="spellStart"/>
      <w:r w:rsidRPr="0078099B">
        <w:rPr>
          <w:rFonts w:ascii="Arial" w:hAnsi="Arial" w:cs="Arial"/>
          <w:sz w:val="22"/>
          <w:szCs w:val="22"/>
        </w:rPr>
        <w:t>be</w:t>
      </w:r>
      <w:proofErr w:type="spellEnd"/>
      <w:r w:rsidRPr="0078099B">
        <w:rPr>
          <w:rFonts w:ascii="Arial" w:hAnsi="Arial" w:cs="Arial"/>
          <w:sz w:val="22"/>
          <w:szCs w:val="22"/>
        </w:rPr>
        <w:t xml:space="preserve"> </w:t>
      </w:r>
      <w:proofErr w:type="spellStart"/>
      <w:r w:rsidRPr="0078099B">
        <w:rPr>
          <w:rFonts w:ascii="Arial" w:hAnsi="Arial" w:cs="Arial"/>
          <w:sz w:val="22"/>
          <w:szCs w:val="22"/>
        </w:rPr>
        <w:t>based</w:t>
      </w:r>
      <w:proofErr w:type="spellEnd"/>
      <w:r w:rsidRPr="0078099B">
        <w:rPr>
          <w:rFonts w:ascii="Arial" w:hAnsi="Arial" w:cs="Arial"/>
          <w:sz w:val="22"/>
          <w:szCs w:val="22"/>
        </w:rPr>
        <w:t xml:space="preserve"> on </w:t>
      </w:r>
      <w:proofErr w:type="spellStart"/>
      <w:r w:rsidRPr="0078099B">
        <w:rPr>
          <w:rFonts w:ascii="Arial" w:hAnsi="Arial" w:cs="Arial"/>
          <w:sz w:val="22"/>
          <w:szCs w:val="22"/>
        </w:rPr>
        <w:t>agreed</w:t>
      </w:r>
      <w:proofErr w:type="spellEnd"/>
      <w:r w:rsidRPr="0078099B">
        <w:rPr>
          <w:rFonts w:ascii="Arial" w:hAnsi="Arial" w:cs="Arial"/>
          <w:sz w:val="22"/>
          <w:szCs w:val="22"/>
        </w:rPr>
        <w:t xml:space="preserve"> on key </w:t>
      </w:r>
      <w:proofErr w:type="spellStart"/>
      <w:r w:rsidRPr="0078099B">
        <w:rPr>
          <w:rFonts w:ascii="Arial" w:hAnsi="Arial" w:cs="Arial"/>
          <w:sz w:val="22"/>
          <w:szCs w:val="22"/>
        </w:rPr>
        <w:t>deliverables</w:t>
      </w:r>
      <w:proofErr w:type="spellEnd"/>
      <w:r w:rsidRPr="0078099B">
        <w:rPr>
          <w:rFonts w:ascii="Arial" w:hAnsi="Arial" w:cs="Arial"/>
          <w:sz w:val="22"/>
          <w:szCs w:val="22"/>
        </w:rPr>
        <w:t xml:space="preserve">: </w:t>
      </w:r>
    </w:p>
    <w:p w14:paraId="542A02D1" w14:textId="77777777" w:rsidR="009A3C22" w:rsidRPr="0078099B" w:rsidRDefault="009A3C22" w:rsidP="0078099B">
      <w:pPr>
        <w:numPr>
          <w:ilvl w:val="0"/>
          <w:numId w:val="36"/>
        </w:numPr>
        <w:jc w:val="both"/>
        <w:rPr>
          <w:rFonts w:ascii="Arial" w:hAnsi="Arial" w:cs="Arial"/>
          <w:iCs/>
          <w:sz w:val="22"/>
          <w:szCs w:val="22"/>
        </w:rPr>
      </w:pPr>
      <w:r w:rsidRPr="0078099B">
        <w:rPr>
          <w:rFonts w:ascii="Arial" w:hAnsi="Arial" w:cs="Arial"/>
          <w:iCs/>
          <w:sz w:val="22"/>
          <w:szCs w:val="22"/>
        </w:rPr>
        <w:t>30% of consultancy fees will be paid one week after submission of inception report (1)</w:t>
      </w:r>
    </w:p>
    <w:p w14:paraId="200496C1" w14:textId="405FF64F" w:rsidR="009A3C22" w:rsidRPr="0078099B" w:rsidRDefault="009A3C22" w:rsidP="0078099B">
      <w:pPr>
        <w:numPr>
          <w:ilvl w:val="0"/>
          <w:numId w:val="36"/>
        </w:numPr>
        <w:jc w:val="both"/>
        <w:rPr>
          <w:rFonts w:ascii="Arial" w:hAnsi="Arial" w:cs="Arial"/>
          <w:iCs/>
          <w:sz w:val="22"/>
          <w:szCs w:val="22"/>
        </w:rPr>
      </w:pPr>
      <w:r w:rsidRPr="0078099B">
        <w:rPr>
          <w:rFonts w:ascii="Arial" w:hAnsi="Arial" w:cs="Arial"/>
          <w:iCs/>
          <w:sz w:val="22"/>
          <w:szCs w:val="22"/>
        </w:rPr>
        <w:t>70% of consultancy fees will be paid within one week after submission of final report (2)</w:t>
      </w:r>
    </w:p>
    <w:p w14:paraId="0418D47A" w14:textId="1C9433E1" w:rsidR="001503E3" w:rsidRDefault="009A3C22" w:rsidP="008E5ACE">
      <w:pPr>
        <w:jc w:val="both"/>
        <w:rPr>
          <w:rFonts w:ascii="Arial" w:hAnsi="Arial" w:cs="Arial"/>
          <w:iCs/>
          <w:sz w:val="22"/>
          <w:szCs w:val="22"/>
        </w:rPr>
      </w:pPr>
      <w:r w:rsidRPr="0078099B">
        <w:rPr>
          <w:rFonts w:ascii="Arial" w:hAnsi="Arial" w:cs="Arial"/>
          <w:sz w:val="22"/>
          <w:szCs w:val="22"/>
        </w:rPr>
        <w:t xml:space="preserve">The </w:t>
      </w:r>
      <w:proofErr w:type="spellStart"/>
      <w:r w:rsidRPr="0078099B">
        <w:rPr>
          <w:rFonts w:ascii="Arial" w:hAnsi="Arial" w:cs="Arial"/>
          <w:sz w:val="22"/>
          <w:szCs w:val="22"/>
        </w:rPr>
        <w:t>fees</w:t>
      </w:r>
      <w:proofErr w:type="spellEnd"/>
      <w:r w:rsidRPr="0078099B">
        <w:rPr>
          <w:rFonts w:ascii="Arial" w:hAnsi="Arial" w:cs="Arial"/>
          <w:sz w:val="22"/>
          <w:szCs w:val="22"/>
        </w:rPr>
        <w:t xml:space="preserve"> </w:t>
      </w:r>
      <w:proofErr w:type="spellStart"/>
      <w:r w:rsidRPr="0078099B">
        <w:rPr>
          <w:rFonts w:ascii="Arial" w:hAnsi="Arial" w:cs="Arial"/>
          <w:sz w:val="22"/>
          <w:szCs w:val="22"/>
        </w:rPr>
        <w:t>will</w:t>
      </w:r>
      <w:proofErr w:type="spellEnd"/>
      <w:r w:rsidRPr="0078099B">
        <w:rPr>
          <w:rFonts w:ascii="Arial" w:hAnsi="Arial" w:cs="Arial"/>
          <w:sz w:val="22"/>
          <w:szCs w:val="22"/>
        </w:rPr>
        <w:t xml:space="preserve"> </w:t>
      </w:r>
      <w:proofErr w:type="spellStart"/>
      <w:r w:rsidRPr="0078099B">
        <w:rPr>
          <w:rFonts w:ascii="Arial" w:hAnsi="Arial" w:cs="Arial"/>
          <w:sz w:val="22"/>
          <w:szCs w:val="22"/>
        </w:rPr>
        <w:t>be</w:t>
      </w:r>
      <w:proofErr w:type="spellEnd"/>
      <w:r w:rsidRPr="0078099B">
        <w:rPr>
          <w:rFonts w:ascii="Arial" w:hAnsi="Arial" w:cs="Arial"/>
          <w:sz w:val="22"/>
          <w:szCs w:val="22"/>
        </w:rPr>
        <w:t xml:space="preserve"> </w:t>
      </w:r>
      <w:proofErr w:type="spellStart"/>
      <w:r w:rsidRPr="0078099B">
        <w:rPr>
          <w:rFonts w:ascii="Arial" w:hAnsi="Arial" w:cs="Arial"/>
          <w:sz w:val="22"/>
          <w:szCs w:val="22"/>
        </w:rPr>
        <w:t>paid</w:t>
      </w:r>
      <w:proofErr w:type="spellEnd"/>
      <w:r w:rsidRPr="0078099B">
        <w:rPr>
          <w:rFonts w:ascii="Arial" w:hAnsi="Arial" w:cs="Arial"/>
          <w:sz w:val="22"/>
          <w:szCs w:val="22"/>
        </w:rPr>
        <w:t xml:space="preserve"> by cash/cheque/</w:t>
      </w:r>
      <w:proofErr w:type="spellStart"/>
      <w:r w:rsidRPr="0078099B">
        <w:rPr>
          <w:rFonts w:ascii="Arial" w:hAnsi="Arial" w:cs="Arial"/>
          <w:sz w:val="22"/>
          <w:szCs w:val="22"/>
        </w:rPr>
        <w:t>bank</w:t>
      </w:r>
      <w:proofErr w:type="spellEnd"/>
      <w:r w:rsidRPr="0078099B">
        <w:rPr>
          <w:rFonts w:ascii="Arial" w:hAnsi="Arial" w:cs="Arial"/>
          <w:sz w:val="22"/>
          <w:szCs w:val="22"/>
        </w:rPr>
        <w:t xml:space="preserve"> </w:t>
      </w:r>
      <w:proofErr w:type="spellStart"/>
      <w:r w:rsidRPr="0078099B">
        <w:rPr>
          <w:rFonts w:ascii="Arial" w:hAnsi="Arial" w:cs="Arial"/>
          <w:sz w:val="22"/>
          <w:szCs w:val="22"/>
        </w:rPr>
        <w:t>account</w:t>
      </w:r>
      <w:proofErr w:type="spellEnd"/>
      <w:r w:rsidRPr="0078099B">
        <w:rPr>
          <w:rFonts w:ascii="Arial" w:hAnsi="Arial" w:cs="Arial"/>
          <w:sz w:val="22"/>
          <w:szCs w:val="22"/>
        </w:rPr>
        <w:t xml:space="preserve"> </w:t>
      </w:r>
      <w:proofErr w:type="spellStart"/>
      <w:r w:rsidRPr="0078099B">
        <w:rPr>
          <w:rFonts w:ascii="Arial" w:hAnsi="Arial" w:cs="Arial"/>
          <w:sz w:val="22"/>
          <w:szCs w:val="22"/>
        </w:rPr>
        <w:t>transfer</w:t>
      </w:r>
      <w:proofErr w:type="spellEnd"/>
      <w:r w:rsidRPr="0078099B">
        <w:rPr>
          <w:rFonts w:ascii="Arial" w:hAnsi="Arial" w:cs="Arial"/>
          <w:sz w:val="22"/>
          <w:szCs w:val="22"/>
        </w:rPr>
        <w:t xml:space="preserve"> </w:t>
      </w:r>
      <w:proofErr w:type="spellStart"/>
      <w:r w:rsidRPr="0078099B">
        <w:rPr>
          <w:rFonts w:ascii="Arial" w:hAnsi="Arial" w:cs="Arial"/>
          <w:sz w:val="22"/>
          <w:szCs w:val="22"/>
        </w:rPr>
        <w:t>upon</w:t>
      </w:r>
      <w:proofErr w:type="spellEnd"/>
      <w:r w:rsidRPr="0078099B">
        <w:rPr>
          <w:rFonts w:ascii="Arial" w:hAnsi="Arial" w:cs="Arial"/>
          <w:sz w:val="22"/>
          <w:szCs w:val="22"/>
        </w:rPr>
        <w:t xml:space="preserve"> agreement </w:t>
      </w:r>
      <w:proofErr w:type="spellStart"/>
      <w:r w:rsidRPr="0078099B">
        <w:rPr>
          <w:rFonts w:ascii="Arial" w:hAnsi="Arial" w:cs="Arial"/>
          <w:sz w:val="22"/>
          <w:szCs w:val="22"/>
        </w:rPr>
        <w:t>with</w:t>
      </w:r>
      <w:proofErr w:type="spellEnd"/>
      <w:r w:rsidRPr="0078099B">
        <w:rPr>
          <w:rFonts w:ascii="Arial" w:hAnsi="Arial" w:cs="Arial"/>
          <w:sz w:val="22"/>
          <w:szCs w:val="22"/>
        </w:rPr>
        <w:t xml:space="preserve"> the consultant. </w:t>
      </w:r>
      <w:r w:rsidRPr="0078099B">
        <w:rPr>
          <w:rFonts w:ascii="Arial" w:hAnsi="Arial" w:cs="Arial"/>
          <w:iCs/>
          <w:sz w:val="22"/>
          <w:szCs w:val="22"/>
        </w:rPr>
        <w:t xml:space="preserve">VAT and </w:t>
      </w:r>
      <w:proofErr w:type="spellStart"/>
      <w:r w:rsidRPr="0078099B">
        <w:rPr>
          <w:rFonts w:ascii="Arial" w:hAnsi="Arial" w:cs="Arial"/>
          <w:iCs/>
          <w:sz w:val="22"/>
          <w:szCs w:val="22"/>
        </w:rPr>
        <w:t>tax</w:t>
      </w:r>
      <w:proofErr w:type="spellEnd"/>
      <w:r w:rsidRPr="0078099B">
        <w:rPr>
          <w:rFonts w:ascii="Arial" w:hAnsi="Arial" w:cs="Arial"/>
          <w:iCs/>
          <w:sz w:val="22"/>
          <w:szCs w:val="22"/>
        </w:rPr>
        <w:t xml:space="preserve"> </w:t>
      </w:r>
      <w:proofErr w:type="spellStart"/>
      <w:r w:rsidRPr="0078099B">
        <w:rPr>
          <w:rFonts w:ascii="Arial" w:hAnsi="Arial" w:cs="Arial"/>
          <w:iCs/>
          <w:sz w:val="22"/>
          <w:szCs w:val="22"/>
        </w:rPr>
        <w:t>will</w:t>
      </w:r>
      <w:proofErr w:type="spellEnd"/>
      <w:r w:rsidRPr="0078099B">
        <w:rPr>
          <w:rFonts w:ascii="Arial" w:hAnsi="Arial" w:cs="Arial"/>
          <w:iCs/>
          <w:sz w:val="22"/>
          <w:szCs w:val="22"/>
        </w:rPr>
        <w:t xml:space="preserve"> </w:t>
      </w:r>
      <w:proofErr w:type="spellStart"/>
      <w:r w:rsidRPr="0078099B">
        <w:rPr>
          <w:rFonts w:ascii="Arial" w:hAnsi="Arial" w:cs="Arial"/>
          <w:iCs/>
          <w:sz w:val="22"/>
          <w:szCs w:val="22"/>
        </w:rPr>
        <w:t>be</w:t>
      </w:r>
      <w:proofErr w:type="spellEnd"/>
      <w:r w:rsidRPr="0078099B">
        <w:rPr>
          <w:rFonts w:ascii="Arial" w:hAnsi="Arial" w:cs="Arial"/>
          <w:iCs/>
          <w:sz w:val="22"/>
          <w:szCs w:val="22"/>
        </w:rPr>
        <w:t xml:space="preserve"> </w:t>
      </w:r>
      <w:proofErr w:type="spellStart"/>
      <w:r w:rsidRPr="0078099B">
        <w:rPr>
          <w:rFonts w:ascii="Arial" w:hAnsi="Arial" w:cs="Arial"/>
          <w:iCs/>
          <w:sz w:val="22"/>
          <w:szCs w:val="22"/>
        </w:rPr>
        <w:t>deducted</w:t>
      </w:r>
      <w:proofErr w:type="spellEnd"/>
      <w:r w:rsidRPr="0078099B">
        <w:rPr>
          <w:rFonts w:ascii="Arial" w:hAnsi="Arial" w:cs="Arial"/>
          <w:iCs/>
          <w:sz w:val="22"/>
          <w:szCs w:val="22"/>
        </w:rPr>
        <w:t xml:space="preserve"> as per local </w:t>
      </w:r>
      <w:proofErr w:type="spellStart"/>
      <w:r w:rsidRPr="0078099B">
        <w:rPr>
          <w:rFonts w:ascii="Arial" w:hAnsi="Arial" w:cs="Arial"/>
          <w:iCs/>
          <w:sz w:val="22"/>
          <w:szCs w:val="22"/>
        </w:rPr>
        <w:t>government</w:t>
      </w:r>
      <w:proofErr w:type="spellEnd"/>
      <w:r w:rsidRPr="0078099B">
        <w:rPr>
          <w:rFonts w:ascii="Arial" w:hAnsi="Arial" w:cs="Arial"/>
          <w:iCs/>
          <w:sz w:val="22"/>
          <w:szCs w:val="22"/>
        </w:rPr>
        <w:t xml:space="preserve"> </w:t>
      </w:r>
      <w:proofErr w:type="spellStart"/>
      <w:r w:rsidRPr="0078099B">
        <w:rPr>
          <w:rFonts w:ascii="Arial" w:hAnsi="Arial" w:cs="Arial"/>
          <w:iCs/>
          <w:sz w:val="22"/>
          <w:szCs w:val="22"/>
        </w:rPr>
        <w:t>policies</w:t>
      </w:r>
      <w:proofErr w:type="spellEnd"/>
      <w:r w:rsidRPr="0078099B">
        <w:rPr>
          <w:rFonts w:ascii="Arial" w:hAnsi="Arial" w:cs="Arial"/>
          <w:iCs/>
          <w:sz w:val="22"/>
          <w:szCs w:val="22"/>
        </w:rPr>
        <w:t>.</w:t>
      </w:r>
    </w:p>
    <w:p w14:paraId="34289992" w14:textId="77777777" w:rsidR="00151AC8" w:rsidRDefault="00151AC8" w:rsidP="008E5ACE">
      <w:pPr>
        <w:rPr>
          <w:rFonts w:ascii="Arial" w:hAnsi="Arial" w:cs="Arial"/>
          <w:b/>
          <w:sz w:val="22"/>
          <w:szCs w:val="22"/>
        </w:rPr>
      </w:pPr>
    </w:p>
    <w:p w14:paraId="30041605" w14:textId="77777777" w:rsidR="00151AC8" w:rsidRDefault="00151AC8" w:rsidP="008E5ACE">
      <w:pPr>
        <w:rPr>
          <w:rFonts w:ascii="Arial" w:hAnsi="Arial" w:cs="Arial"/>
          <w:b/>
          <w:sz w:val="22"/>
          <w:szCs w:val="22"/>
        </w:rPr>
      </w:pPr>
    </w:p>
    <w:p w14:paraId="06A78148" w14:textId="5B4F35A7" w:rsidR="008E5ACE" w:rsidRPr="00151AC8" w:rsidRDefault="008E5ACE" w:rsidP="00151AC8">
      <w:pPr>
        <w:pStyle w:val="Heading3"/>
      </w:pPr>
      <w:r w:rsidRPr="00151AC8">
        <w:t>About Us:</w:t>
      </w:r>
    </w:p>
    <w:p w14:paraId="63174E44" w14:textId="77777777" w:rsidR="008E5ACE" w:rsidRPr="008E5ACE" w:rsidRDefault="008E5ACE" w:rsidP="008E5ACE">
      <w:pPr>
        <w:jc w:val="both"/>
        <w:rPr>
          <w:rFonts w:ascii="Arial" w:hAnsi="Arial" w:cs="Arial"/>
          <w:sz w:val="22"/>
          <w:szCs w:val="22"/>
        </w:rPr>
      </w:pPr>
      <w:r w:rsidRPr="008E5ACE">
        <w:rPr>
          <w:rFonts w:ascii="Arial" w:hAnsi="Arial" w:cs="Arial"/>
          <w:sz w:val="22"/>
          <w:szCs w:val="22"/>
        </w:rPr>
        <w:t xml:space="preserve">The International </w:t>
      </w:r>
      <w:proofErr w:type="spellStart"/>
      <w:r w:rsidRPr="008E5ACE">
        <w:rPr>
          <w:rFonts w:ascii="Arial" w:hAnsi="Arial" w:cs="Arial"/>
          <w:sz w:val="22"/>
          <w:szCs w:val="22"/>
        </w:rPr>
        <w:t>Federation</w:t>
      </w:r>
      <w:proofErr w:type="spellEnd"/>
      <w:r w:rsidRPr="008E5ACE">
        <w:rPr>
          <w:rFonts w:ascii="Arial" w:hAnsi="Arial" w:cs="Arial"/>
          <w:sz w:val="22"/>
          <w:szCs w:val="22"/>
        </w:rPr>
        <w:t xml:space="preserve"> of Red Cross and Red Crescent </w:t>
      </w:r>
      <w:proofErr w:type="spellStart"/>
      <w:r w:rsidRPr="008E5ACE">
        <w:rPr>
          <w:rFonts w:ascii="Arial" w:hAnsi="Arial" w:cs="Arial"/>
          <w:sz w:val="22"/>
          <w:szCs w:val="22"/>
        </w:rPr>
        <w:t>Societies</w:t>
      </w:r>
      <w:proofErr w:type="spellEnd"/>
      <w:r w:rsidRPr="008E5ACE">
        <w:rPr>
          <w:rFonts w:ascii="Arial" w:hAnsi="Arial" w:cs="Arial"/>
          <w:sz w:val="22"/>
          <w:szCs w:val="22"/>
        </w:rPr>
        <w:t xml:space="preserve">, (IFRC) </w:t>
      </w:r>
      <w:proofErr w:type="spellStart"/>
      <w:r w:rsidRPr="008E5ACE">
        <w:rPr>
          <w:rFonts w:ascii="Arial" w:hAnsi="Arial" w:cs="Arial"/>
          <w:sz w:val="22"/>
          <w:szCs w:val="22"/>
        </w:rPr>
        <w:t>is</w:t>
      </w:r>
      <w:proofErr w:type="spellEnd"/>
      <w:r w:rsidRPr="008E5ACE">
        <w:rPr>
          <w:rFonts w:ascii="Arial" w:hAnsi="Arial" w:cs="Arial"/>
          <w:sz w:val="22"/>
          <w:szCs w:val="22"/>
        </w:rPr>
        <w:t xml:space="preserve"> the </w:t>
      </w:r>
      <w:proofErr w:type="spellStart"/>
      <w:r w:rsidRPr="008E5ACE">
        <w:rPr>
          <w:rFonts w:ascii="Arial" w:hAnsi="Arial" w:cs="Arial"/>
          <w:sz w:val="22"/>
          <w:szCs w:val="22"/>
        </w:rPr>
        <w:t>world’s</w:t>
      </w:r>
      <w:proofErr w:type="spellEnd"/>
      <w:r w:rsidRPr="008E5ACE">
        <w:rPr>
          <w:rFonts w:ascii="Arial" w:hAnsi="Arial" w:cs="Arial"/>
          <w:sz w:val="22"/>
          <w:szCs w:val="22"/>
        </w:rPr>
        <w:t xml:space="preserve"> </w:t>
      </w:r>
      <w:proofErr w:type="spellStart"/>
      <w:r w:rsidRPr="008E5ACE">
        <w:rPr>
          <w:rFonts w:ascii="Arial" w:hAnsi="Arial" w:cs="Arial"/>
          <w:sz w:val="22"/>
          <w:szCs w:val="22"/>
        </w:rPr>
        <w:t>largest</w:t>
      </w:r>
      <w:proofErr w:type="spellEnd"/>
      <w:r w:rsidRPr="008E5ACE">
        <w:rPr>
          <w:rFonts w:ascii="Arial" w:hAnsi="Arial" w:cs="Arial"/>
          <w:sz w:val="22"/>
          <w:szCs w:val="22"/>
        </w:rPr>
        <w:t xml:space="preserve"> </w:t>
      </w:r>
      <w:proofErr w:type="spellStart"/>
      <w:r w:rsidRPr="008E5ACE">
        <w:rPr>
          <w:rFonts w:ascii="Arial" w:hAnsi="Arial" w:cs="Arial"/>
          <w:sz w:val="22"/>
          <w:szCs w:val="22"/>
        </w:rPr>
        <w:t>humanitarian</w:t>
      </w:r>
      <w:proofErr w:type="spellEnd"/>
      <w:r w:rsidRPr="008E5ACE">
        <w:rPr>
          <w:rFonts w:ascii="Arial" w:hAnsi="Arial" w:cs="Arial"/>
          <w:sz w:val="22"/>
          <w:szCs w:val="22"/>
        </w:rPr>
        <w:t xml:space="preserve"> organisation. The IFRC Country Office in Bangladesh has </w:t>
      </w:r>
      <w:proofErr w:type="spellStart"/>
      <w:r w:rsidRPr="008E5ACE">
        <w:rPr>
          <w:rFonts w:ascii="Arial" w:hAnsi="Arial" w:cs="Arial"/>
          <w:sz w:val="22"/>
          <w:szCs w:val="22"/>
        </w:rPr>
        <w:t>worked</w:t>
      </w:r>
      <w:proofErr w:type="spellEnd"/>
      <w:r w:rsidRPr="008E5ACE">
        <w:rPr>
          <w:rFonts w:ascii="Arial" w:hAnsi="Arial" w:cs="Arial"/>
          <w:sz w:val="22"/>
          <w:szCs w:val="22"/>
        </w:rPr>
        <w:t xml:space="preserve"> </w:t>
      </w:r>
      <w:proofErr w:type="spellStart"/>
      <w:r w:rsidRPr="008E5ACE">
        <w:rPr>
          <w:rFonts w:ascii="Arial" w:hAnsi="Arial" w:cs="Arial"/>
          <w:sz w:val="22"/>
          <w:szCs w:val="22"/>
        </w:rPr>
        <w:t>alongside</w:t>
      </w:r>
      <w:proofErr w:type="spellEnd"/>
      <w:r w:rsidRPr="008E5ACE">
        <w:rPr>
          <w:rFonts w:ascii="Arial" w:hAnsi="Arial" w:cs="Arial"/>
          <w:sz w:val="22"/>
          <w:szCs w:val="22"/>
        </w:rPr>
        <w:t xml:space="preserve"> the Bangladesh Red Crescent Society (BDRCS) for more </w:t>
      </w:r>
      <w:proofErr w:type="spellStart"/>
      <w:r w:rsidRPr="008E5ACE">
        <w:rPr>
          <w:rFonts w:ascii="Arial" w:hAnsi="Arial" w:cs="Arial"/>
          <w:sz w:val="22"/>
          <w:szCs w:val="22"/>
        </w:rPr>
        <w:t>than</w:t>
      </w:r>
      <w:proofErr w:type="spellEnd"/>
      <w:r w:rsidRPr="008E5ACE">
        <w:rPr>
          <w:rFonts w:ascii="Arial" w:hAnsi="Arial" w:cs="Arial"/>
          <w:sz w:val="22"/>
          <w:szCs w:val="22"/>
        </w:rPr>
        <w:t xml:space="preserve"> 30 </w:t>
      </w:r>
      <w:proofErr w:type="spellStart"/>
      <w:r w:rsidRPr="008E5ACE">
        <w:rPr>
          <w:rFonts w:ascii="Arial" w:hAnsi="Arial" w:cs="Arial"/>
          <w:sz w:val="22"/>
          <w:szCs w:val="22"/>
        </w:rPr>
        <w:t>years</w:t>
      </w:r>
      <w:proofErr w:type="spellEnd"/>
      <w:r w:rsidRPr="008E5ACE">
        <w:rPr>
          <w:rFonts w:ascii="Arial" w:hAnsi="Arial" w:cs="Arial"/>
          <w:sz w:val="22"/>
          <w:szCs w:val="22"/>
        </w:rPr>
        <w:t xml:space="preserve"> in </w:t>
      </w:r>
      <w:proofErr w:type="spellStart"/>
      <w:r w:rsidRPr="008E5ACE">
        <w:rPr>
          <w:rFonts w:ascii="Arial" w:hAnsi="Arial" w:cs="Arial"/>
          <w:sz w:val="22"/>
          <w:szCs w:val="22"/>
        </w:rPr>
        <w:t>humanitarian</w:t>
      </w:r>
      <w:proofErr w:type="spellEnd"/>
      <w:r w:rsidRPr="008E5ACE">
        <w:rPr>
          <w:rFonts w:ascii="Arial" w:hAnsi="Arial" w:cs="Arial"/>
          <w:sz w:val="22"/>
          <w:szCs w:val="22"/>
        </w:rPr>
        <w:t xml:space="preserve"> </w:t>
      </w:r>
      <w:proofErr w:type="spellStart"/>
      <w:r w:rsidRPr="008E5ACE">
        <w:rPr>
          <w:rFonts w:ascii="Arial" w:hAnsi="Arial" w:cs="Arial"/>
          <w:sz w:val="22"/>
          <w:szCs w:val="22"/>
        </w:rPr>
        <w:t>fields</w:t>
      </w:r>
      <w:proofErr w:type="spellEnd"/>
      <w:r w:rsidRPr="008E5ACE">
        <w:rPr>
          <w:rFonts w:ascii="Arial" w:hAnsi="Arial" w:cs="Arial"/>
          <w:sz w:val="22"/>
          <w:szCs w:val="22"/>
        </w:rPr>
        <w:t xml:space="preserve"> </w:t>
      </w:r>
      <w:proofErr w:type="spellStart"/>
      <w:r w:rsidRPr="008E5ACE">
        <w:rPr>
          <w:rFonts w:ascii="Arial" w:hAnsi="Arial" w:cs="Arial"/>
          <w:sz w:val="22"/>
          <w:szCs w:val="22"/>
        </w:rPr>
        <w:t>including</w:t>
      </w:r>
      <w:proofErr w:type="spellEnd"/>
      <w:r w:rsidRPr="008E5ACE">
        <w:rPr>
          <w:rFonts w:ascii="Arial" w:hAnsi="Arial" w:cs="Arial"/>
          <w:sz w:val="22"/>
          <w:szCs w:val="22"/>
        </w:rPr>
        <w:t xml:space="preserve"> </w:t>
      </w:r>
      <w:proofErr w:type="spellStart"/>
      <w:r w:rsidRPr="008E5ACE">
        <w:rPr>
          <w:rFonts w:ascii="Arial" w:hAnsi="Arial" w:cs="Arial"/>
          <w:sz w:val="22"/>
          <w:szCs w:val="22"/>
        </w:rPr>
        <w:t>disaster</w:t>
      </w:r>
      <w:proofErr w:type="spellEnd"/>
      <w:r w:rsidRPr="008E5ACE">
        <w:rPr>
          <w:rFonts w:ascii="Arial" w:hAnsi="Arial" w:cs="Arial"/>
          <w:sz w:val="22"/>
          <w:szCs w:val="22"/>
        </w:rPr>
        <w:t xml:space="preserve"> management, </w:t>
      </w:r>
      <w:proofErr w:type="spellStart"/>
      <w:r w:rsidRPr="008E5ACE">
        <w:rPr>
          <w:rFonts w:ascii="Arial" w:hAnsi="Arial" w:cs="Arial"/>
          <w:sz w:val="22"/>
          <w:szCs w:val="22"/>
        </w:rPr>
        <w:t>with</w:t>
      </w:r>
      <w:proofErr w:type="spellEnd"/>
      <w:r w:rsidRPr="008E5ACE">
        <w:rPr>
          <w:rFonts w:ascii="Arial" w:hAnsi="Arial" w:cs="Arial"/>
          <w:sz w:val="22"/>
          <w:szCs w:val="22"/>
        </w:rPr>
        <w:t xml:space="preserve"> a focus on the cyclone </w:t>
      </w:r>
      <w:proofErr w:type="spellStart"/>
      <w:r w:rsidRPr="008E5ACE">
        <w:rPr>
          <w:rFonts w:ascii="Arial" w:hAnsi="Arial" w:cs="Arial"/>
          <w:sz w:val="22"/>
          <w:szCs w:val="22"/>
        </w:rPr>
        <w:t>early</w:t>
      </w:r>
      <w:proofErr w:type="spellEnd"/>
      <w:r w:rsidRPr="008E5ACE">
        <w:rPr>
          <w:rFonts w:ascii="Arial" w:hAnsi="Arial" w:cs="Arial"/>
          <w:sz w:val="22"/>
          <w:szCs w:val="22"/>
        </w:rPr>
        <w:t xml:space="preserve"> warning and </w:t>
      </w:r>
      <w:proofErr w:type="spellStart"/>
      <w:r w:rsidRPr="008E5ACE">
        <w:rPr>
          <w:rFonts w:ascii="Arial" w:hAnsi="Arial" w:cs="Arial"/>
          <w:sz w:val="22"/>
          <w:szCs w:val="22"/>
        </w:rPr>
        <w:t>response</w:t>
      </w:r>
      <w:proofErr w:type="spellEnd"/>
      <w:r w:rsidRPr="008E5ACE">
        <w:rPr>
          <w:rFonts w:ascii="Arial" w:hAnsi="Arial" w:cs="Arial"/>
          <w:sz w:val="22"/>
          <w:szCs w:val="22"/>
        </w:rPr>
        <w:t xml:space="preserve"> programme in the </w:t>
      </w:r>
      <w:proofErr w:type="spellStart"/>
      <w:r w:rsidRPr="008E5ACE">
        <w:rPr>
          <w:rFonts w:ascii="Arial" w:hAnsi="Arial" w:cs="Arial"/>
          <w:sz w:val="22"/>
          <w:szCs w:val="22"/>
        </w:rPr>
        <w:t>coastal</w:t>
      </w:r>
      <w:proofErr w:type="spellEnd"/>
      <w:r w:rsidRPr="008E5ACE">
        <w:rPr>
          <w:rFonts w:ascii="Arial" w:hAnsi="Arial" w:cs="Arial"/>
          <w:sz w:val="22"/>
          <w:szCs w:val="22"/>
        </w:rPr>
        <w:t xml:space="preserve"> </w:t>
      </w:r>
      <w:proofErr w:type="spellStart"/>
      <w:r w:rsidRPr="008E5ACE">
        <w:rPr>
          <w:rFonts w:ascii="Arial" w:hAnsi="Arial" w:cs="Arial"/>
          <w:sz w:val="22"/>
          <w:szCs w:val="22"/>
        </w:rPr>
        <w:t>belt</w:t>
      </w:r>
      <w:proofErr w:type="spellEnd"/>
      <w:r w:rsidRPr="008E5ACE">
        <w:rPr>
          <w:rFonts w:ascii="Arial" w:hAnsi="Arial" w:cs="Arial"/>
          <w:sz w:val="22"/>
          <w:szCs w:val="22"/>
        </w:rPr>
        <w:t xml:space="preserve">, and </w:t>
      </w:r>
      <w:proofErr w:type="spellStart"/>
      <w:r w:rsidRPr="008E5ACE">
        <w:rPr>
          <w:rFonts w:ascii="Arial" w:hAnsi="Arial" w:cs="Arial"/>
          <w:sz w:val="22"/>
          <w:szCs w:val="22"/>
        </w:rPr>
        <w:t>disaster</w:t>
      </w:r>
      <w:proofErr w:type="spellEnd"/>
      <w:r w:rsidRPr="008E5ACE">
        <w:rPr>
          <w:rFonts w:ascii="Arial" w:hAnsi="Arial" w:cs="Arial"/>
          <w:sz w:val="22"/>
          <w:szCs w:val="22"/>
        </w:rPr>
        <w:t xml:space="preserve"> </w:t>
      </w:r>
      <w:proofErr w:type="spellStart"/>
      <w:r w:rsidRPr="008E5ACE">
        <w:rPr>
          <w:rFonts w:ascii="Arial" w:hAnsi="Arial" w:cs="Arial"/>
          <w:sz w:val="22"/>
          <w:szCs w:val="22"/>
        </w:rPr>
        <w:t>preparedness</w:t>
      </w:r>
      <w:proofErr w:type="spellEnd"/>
      <w:r w:rsidRPr="008E5ACE">
        <w:rPr>
          <w:rFonts w:ascii="Arial" w:hAnsi="Arial" w:cs="Arial"/>
          <w:sz w:val="22"/>
          <w:szCs w:val="22"/>
        </w:rPr>
        <w:t xml:space="preserve"> and </w:t>
      </w:r>
      <w:proofErr w:type="spellStart"/>
      <w:r w:rsidRPr="008E5ACE">
        <w:rPr>
          <w:rFonts w:ascii="Arial" w:hAnsi="Arial" w:cs="Arial"/>
          <w:sz w:val="22"/>
          <w:szCs w:val="22"/>
        </w:rPr>
        <w:t>response</w:t>
      </w:r>
      <w:proofErr w:type="spellEnd"/>
      <w:r w:rsidRPr="008E5ACE">
        <w:rPr>
          <w:rFonts w:ascii="Arial" w:hAnsi="Arial" w:cs="Arial"/>
          <w:sz w:val="22"/>
          <w:szCs w:val="22"/>
        </w:rPr>
        <w:t xml:space="preserve"> </w:t>
      </w:r>
      <w:proofErr w:type="spellStart"/>
      <w:r w:rsidRPr="008E5ACE">
        <w:rPr>
          <w:rFonts w:ascii="Arial" w:hAnsi="Arial" w:cs="Arial"/>
          <w:sz w:val="22"/>
          <w:szCs w:val="22"/>
        </w:rPr>
        <w:t>during</w:t>
      </w:r>
      <w:proofErr w:type="spellEnd"/>
      <w:r w:rsidRPr="008E5ACE">
        <w:rPr>
          <w:rFonts w:ascii="Arial" w:hAnsi="Arial" w:cs="Arial"/>
          <w:sz w:val="22"/>
          <w:szCs w:val="22"/>
        </w:rPr>
        <w:t xml:space="preserve"> </w:t>
      </w:r>
      <w:proofErr w:type="spellStart"/>
      <w:r w:rsidRPr="008E5ACE">
        <w:rPr>
          <w:rFonts w:ascii="Arial" w:hAnsi="Arial" w:cs="Arial"/>
          <w:sz w:val="22"/>
          <w:szCs w:val="22"/>
        </w:rPr>
        <w:t>natural</w:t>
      </w:r>
      <w:proofErr w:type="spellEnd"/>
      <w:r w:rsidRPr="008E5ACE">
        <w:rPr>
          <w:rFonts w:ascii="Arial" w:hAnsi="Arial" w:cs="Arial"/>
          <w:sz w:val="22"/>
          <w:szCs w:val="22"/>
        </w:rPr>
        <w:t xml:space="preserve"> </w:t>
      </w:r>
      <w:proofErr w:type="spellStart"/>
      <w:r w:rsidRPr="008E5ACE">
        <w:rPr>
          <w:rFonts w:ascii="Arial" w:hAnsi="Arial" w:cs="Arial"/>
          <w:sz w:val="22"/>
          <w:szCs w:val="22"/>
        </w:rPr>
        <w:t>disasters</w:t>
      </w:r>
      <w:proofErr w:type="spellEnd"/>
      <w:r w:rsidRPr="008E5ACE">
        <w:rPr>
          <w:rFonts w:ascii="Arial" w:hAnsi="Arial" w:cs="Arial"/>
          <w:sz w:val="22"/>
          <w:szCs w:val="22"/>
        </w:rPr>
        <w:t xml:space="preserve">. </w:t>
      </w:r>
    </w:p>
    <w:p w14:paraId="10227FDE" w14:textId="77777777" w:rsidR="008E5ACE" w:rsidRPr="008E5ACE" w:rsidRDefault="008E5ACE" w:rsidP="008E5ACE">
      <w:pPr>
        <w:jc w:val="both"/>
        <w:rPr>
          <w:rFonts w:ascii="Arial" w:hAnsi="Arial" w:cs="Arial"/>
          <w:sz w:val="22"/>
          <w:szCs w:val="22"/>
        </w:rPr>
      </w:pPr>
    </w:p>
    <w:p w14:paraId="1690101D" w14:textId="77777777" w:rsidR="008E5ACE" w:rsidRPr="008E5ACE" w:rsidRDefault="008E5ACE" w:rsidP="008E5ACE">
      <w:pPr>
        <w:jc w:val="both"/>
        <w:rPr>
          <w:rFonts w:ascii="Arial" w:hAnsi="Arial" w:cs="Arial"/>
          <w:sz w:val="22"/>
          <w:szCs w:val="22"/>
        </w:rPr>
      </w:pPr>
      <w:r w:rsidRPr="008E5ACE">
        <w:rPr>
          <w:rFonts w:ascii="Arial" w:hAnsi="Arial" w:cs="Arial"/>
          <w:sz w:val="22"/>
          <w:szCs w:val="22"/>
        </w:rPr>
        <w:t xml:space="preserve">American Red Cross </w:t>
      </w:r>
      <w:proofErr w:type="spellStart"/>
      <w:r w:rsidRPr="008E5ACE">
        <w:rPr>
          <w:rFonts w:ascii="Arial" w:hAnsi="Arial" w:cs="Arial"/>
          <w:sz w:val="22"/>
          <w:szCs w:val="22"/>
        </w:rPr>
        <w:t>is</w:t>
      </w:r>
      <w:proofErr w:type="spellEnd"/>
      <w:r w:rsidRPr="008E5ACE">
        <w:rPr>
          <w:rFonts w:ascii="Arial" w:hAnsi="Arial" w:cs="Arial"/>
          <w:sz w:val="22"/>
          <w:szCs w:val="22"/>
        </w:rPr>
        <w:t xml:space="preserve"> </w:t>
      </w:r>
      <w:proofErr w:type="spellStart"/>
      <w:r w:rsidRPr="008E5ACE">
        <w:rPr>
          <w:rFonts w:ascii="Arial" w:hAnsi="Arial" w:cs="Arial"/>
          <w:sz w:val="22"/>
          <w:szCs w:val="22"/>
        </w:rPr>
        <w:t>working</w:t>
      </w:r>
      <w:proofErr w:type="spellEnd"/>
      <w:r w:rsidRPr="008E5ACE">
        <w:rPr>
          <w:rFonts w:ascii="Arial" w:hAnsi="Arial" w:cs="Arial"/>
          <w:sz w:val="22"/>
          <w:szCs w:val="22"/>
        </w:rPr>
        <w:t xml:space="preserve"> in Bangladesh as an </w:t>
      </w:r>
      <w:proofErr w:type="spellStart"/>
      <w:r w:rsidRPr="008E5ACE">
        <w:rPr>
          <w:rFonts w:ascii="Arial" w:hAnsi="Arial" w:cs="Arial"/>
          <w:sz w:val="22"/>
          <w:szCs w:val="22"/>
        </w:rPr>
        <w:t>integrated</w:t>
      </w:r>
      <w:proofErr w:type="spellEnd"/>
      <w:r w:rsidRPr="008E5ACE">
        <w:rPr>
          <w:rFonts w:ascii="Arial" w:hAnsi="Arial" w:cs="Arial"/>
          <w:sz w:val="22"/>
          <w:szCs w:val="22"/>
        </w:rPr>
        <w:t xml:space="preserve"> </w:t>
      </w:r>
      <w:proofErr w:type="spellStart"/>
      <w:r w:rsidRPr="008E5ACE">
        <w:rPr>
          <w:rFonts w:ascii="Arial" w:hAnsi="Arial" w:cs="Arial"/>
          <w:sz w:val="22"/>
          <w:szCs w:val="22"/>
        </w:rPr>
        <w:t>partner</w:t>
      </w:r>
      <w:proofErr w:type="spellEnd"/>
      <w:r w:rsidRPr="008E5ACE">
        <w:rPr>
          <w:rFonts w:ascii="Arial" w:hAnsi="Arial" w:cs="Arial"/>
          <w:sz w:val="22"/>
          <w:szCs w:val="22"/>
        </w:rPr>
        <w:t xml:space="preserve"> of Bangladesh Red Crescent Society (BDRCS) and IFRC to support the </w:t>
      </w:r>
      <w:proofErr w:type="spellStart"/>
      <w:r w:rsidRPr="008E5ACE">
        <w:rPr>
          <w:rFonts w:ascii="Arial" w:hAnsi="Arial" w:cs="Arial"/>
          <w:sz w:val="22"/>
          <w:szCs w:val="22"/>
        </w:rPr>
        <w:t>humanitarian</w:t>
      </w:r>
      <w:proofErr w:type="spellEnd"/>
      <w:r w:rsidRPr="008E5ACE">
        <w:rPr>
          <w:rFonts w:ascii="Arial" w:hAnsi="Arial" w:cs="Arial"/>
          <w:sz w:val="22"/>
          <w:szCs w:val="22"/>
        </w:rPr>
        <w:t xml:space="preserve"> efforts of BDRCS.</w:t>
      </w:r>
    </w:p>
    <w:p w14:paraId="2FC6DF4F" w14:textId="77777777" w:rsidR="008E5ACE" w:rsidRPr="008E5ACE" w:rsidRDefault="008E5ACE" w:rsidP="008E5ACE">
      <w:pPr>
        <w:jc w:val="both"/>
        <w:rPr>
          <w:rFonts w:ascii="Arial" w:hAnsi="Arial" w:cs="Arial"/>
          <w:sz w:val="22"/>
          <w:szCs w:val="22"/>
        </w:rPr>
      </w:pPr>
    </w:p>
    <w:p w14:paraId="7B71AB11" w14:textId="77777777" w:rsidR="008E5ACE" w:rsidRPr="008E5ACE" w:rsidRDefault="008E5ACE" w:rsidP="008E5ACE">
      <w:pPr>
        <w:ind w:left="2160" w:firstLine="720"/>
        <w:rPr>
          <w:rFonts w:ascii="Arial" w:hAnsi="Arial" w:cs="Arial"/>
          <w:b/>
          <w:sz w:val="22"/>
          <w:szCs w:val="22"/>
        </w:rPr>
      </w:pPr>
      <w:r w:rsidRPr="008E5ACE">
        <w:rPr>
          <w:rFonts w:ascii="Arial" w:hAnsi="Arial" w:cs="Arial"/>
          <w:b/>
          <w:bCs/>
          <w:i/>
          <w:iCs/>
          <w:sz w:val="22"/>
          <w:szCs w:val="22"/>
        </w:rPr>
        <w:t xml:space="preserve">The IFRC </w:t>
      </w:r>
      <w:proofErr w:type="spellStart"/>
      <w:r w:rsidRPr="008E5ACE">
        <w:rPr>
          <w:rFonts w:ascii="Arial" w:hAnsi="Arial" w:cs="Arial"/>
          <w:b/>
          <w:bCs/>
          <w:i/>
          <w:iCs/>
          <w:sz w:val="22"/>
          <w:szCs w:val="22"/>
        </w:rPr>
        <w:t>is</w:t>
      </w:r>
      <w:proofErr w:type="spellEnd"/>
      <w:r w:rsidRPr="008E5ACE">
        <w:rPr>
          <w:rFonts w:ascii="Arial" w:hAnsi="Arial" w:cs="Arial"/>
          <w:b/>
          <w:bCs/>
          <w:i/>
          <w:iCs/>
          <w:sz w:val="22"/>
          <w:szCs w:val="22"/>
        </w:rPr>
        <w:t xml:space="preserve"> an </w:t>
      </w:r>
      <w:proofErr w:type="spellStart"/>
      <w:r w:rsidRPr="008E5ACE">
        <w:rPr>
          <w:rFonts w:ascii="Arial" w:hAnsi="Arial" w:cs="Arial"/>
          <w:b/>
          <w:bCs/>
          <w:i/>
          <w:iCs/>
          <w:sz w:val="22"/>
          <w:szCs w:val="22"/>
        </w:rPr>
        <w:t>equal</w:t>
      </w:r>
      <w:proofErr w:type="spellEnd"/>
      <w:r w:rsidRPr="008E5ACE">
        <w:rPr>
          <w:rFonts w:ascii="Arial" w:hAnsi="Arial" w:cs="Arial"/>
          <w:b/>
          <w:bCs/>
          <w:i/>
          <w:iCs/>
          <w:sz w:val="22"/>
          <w:szCs w:val="22"/>
        </w:rPr>
        <w:t xml:space="preserve"> </w:t>
      </w:r>
      <w:proofErr w:type="spellStart"/>
      <w:r w:rsidRPr="008E5ACE">
        <w:rPr>
          <w:rFonts w:ascii="Arial" w:hAnsi="Arial" w:cs="Arial"/>
          <w:b/>
          <w:bCs/>
          <w:i/>
          <w:iCs/>
          <w:sz w:val="22"/>
          <w:szCs w:val="22"/>
        </w:rPr>
        <w:t>opportunity</w:t>
      </w:r>
      <w:proofErr w:type="spellEnd"/>
      <w:r w:rsidRPr="008E5ACE">
        <w:rPr>
          <w:rFonts w:ascii="Arial" w:hAnsi="Arial" w:cs="Arial"/>
          <w:b/>
          <w:bCs/>
          <w:i/>
          <w:iCs/>
          <w:sz w:val="22"/>
          <w:szCs w:val="22"/>
        </w:rPr>
        <w:t xml:space="preserve"> employer</w:t>
      </w:r>
    </w:p>
    <w:p w14:paraId="7C96F210" w14:textId="77777777" w:rsidR="008E5ACE" w:rsidRPr="008E5ACE" w:rsidRDefault="008E5ACE" w:rsidP="008E5ACE">
      <w:pPr>
        <w:jc w:val="both"/>
        <w:rPr>
          <w:rFonts w:ascii="Arial" w:hAnsi="Arial" w:cs="Arial"/>
          <w:iCs/>
          <w:sz w:val="22"/>
          <w:szCs w:val="22"/>
        </w:rPr>
      </w:pPr>
    </w:p>
    <w:sectPr w:rsidR="008E5ACE" w:rsidRPr="008E5ACE" w:rsidSect="00706CE5">
      <w:headerReference w:type="even" r:id="rId12"/>
      <w:headerReference w:type="default" r:id="rId13"/>
      <w:footerReference w:type="default" r:id="rId14"/>
      <w:headerReference w:type="first" r:id="rId15"/>
      <w:footerReference w:type="first" r:id="rId16"/>
      <w:pgSz w:w="11906" w:h="16838"/>
      <w:pgMar w:top="1701" w:right="1016" w:bottom="680" w:left="1134"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D04C8" w14:textId="77777777" w:rsidR="005C5235" w:rsidRDefault="005C5235">
      <w:r>
        <w:separator/>
      </w:r>
    </w:p>
  </w:endnote>
  <w:endnote w:type="continuationSeparator" w:id="0">
    <w:p w14:paraId="0CA31B53" w14:textId="77777777" w:rsidR="005C5235" w:rsidRDefault="005C5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4"/>
      </w:rPr>
      <w:id w:val="-17930722"/>
      <w:docPartObj>
        <w:docPartGallery w:val="Page Numbers (Bottom of Page)"/>
        <w:docPartUnique/>
      </w:docPartObj>
    </w:sdtPr>
    <w:sdtEndPr/>
    <w:sdtContent>
      <w:sdt>
        <w:sdtPr>
          <w:rPr>
            <w:rFonts w:ascii="Arial" w:hAnsi="Arial" w:cs="Arial"/>
            <w:sz w:val="18"/>
            <w:szCs w:val="14"/>
          </w:rPr>
          <w:id w:val="-1769616900"/>
          <w:docPartObj>
            <w:docPartGallery w:val="Page Numbers (Top of Page)"/>
            <w:docPartUnique/>
          </w:docPartObj>
        </w:sdtPr>
        <w:sdtEndPr/>
        <w:sdtContent>
          <w:p w14:paraId="546E9489" w14:textId="47DCDF85" w:rsidR="00856AAA" w:rsidRPr="00706CE5" w:rsidRDefault="00856AAA">
            <w:pPr>
              <w:pStyle w:val="Footer"/>
              <w:jc w:val="right"/>
              <w:rPr>
                <w:rFonts w:ascii="Arial" w:hAnsi="Arial" w:cs="Arial"/>
                <w:sz w:val="18"/>
                <w:szCs w:val="14"/>
              </w:rPr>
            </w:pPr>
            <w:r w:rsidRPr="00706CE5">
              <w:rPr>
                <w:rFonts w:ascii="Arial" w:hAnsi="Arial" w:cs="Arial"/>
                <w:sz w:val="18"/>
                <w:szCs w:val="14"/>
              </w:rPr>
              <w:t xml:space="preserve">Page </w:t>
            </w:r>
            <w:r w:rsidRPr="00706CE5">
              <w:rPr>
                <w:rFonts w:ascii="Arial" w:hAnsi="Arial" w:cs="Arial"/>
                <w:b/>
                <w:bCs/>
                <w:sz w:val="18"/>
                <w:szCs w:val="18"/>
              </w:rPr>
              <w:fldChar w:fldCharType="begin"/>
            </w:r>
            <w:r w:rsidRPr="00706CE5">
              <w:rPr>
                <w:rFonts w:ascii="Arial" w:hAnsi="Arial" w:cs="Arial"/>
                <w:b/>
                <w:bCs/>
                <w:sz w:val="18"/>
                <w:szCs w:val="14"/>
              </w:rPr>
              <w:instrText xml:space="preserve"> PAGE </w:instrText>
            </w:r>
            <w:r w:rsidRPr="00706CE5">
              <w:rPr>
                <w:rFonts w:ascii="Arial" w:hAnsi="Arial" w:cs="Arial"/>
                <w:b/>
                <w:bCs/>
                <w:sz w:val="18"/>
                <w:szCs w:val="18"/>
              </w:rPr>
              <w:fldChar w:fldCharType="separate"/>
            </w:r>
            <w:r w:rsidRPr="00706CE5">
              <w:rPr>
                <w:rFonts w:ascii="Arial" w:hAnsi="Arial" w:cs="Arial"/>
                <w:b/>
                <w:bCs/>
                <w:noProof/>
                <w:sz w:val="18"/>
                <w:szCs w:val="14"/>
              </w:rPr>
              <w:t>2</w:t>
            </w:r>
            <w:r w:rsidRPr="00706CE5">
              <w:rPr>
                <w:rFonts w:ascii="Arial" w:hAnsi="Arial" w:cs="Arial"/>
                <w:b/>
                <w:bCs/>
                <w:sz w:val="18"/>
                <w:szCs w:val="18"/>
              </w:rPr>
              <w:fldChar w:fldCharType="end"/>
            </w:r>
            <w:r w:rsidRPr="00706CE5">
              <w:rPr>
                <w:rFonts w:ascii="Arial" w:hAnsi="Arial" w:cs="Arial"/>
                <w:sz w:val="18"/>
                <w:szCs w:val="14"/>
              </w:rPr>
              <w:t xml:space="preserve"> of </w:t>
            </w:r>
            <w:r w:rsidRPr="00706CE5">
              <w:rPr>
                <w:rFonts w:ascii="Arial" w:hAnsi="Arial" w:cs="Arial"/>
                <w:b/>
                <w:bCs/>
                <w:sz w:val="18"/>
                <w:szCs w:val="18"/>
              </w:rPr>
              <w:fldChar w:fldCharType="begin"/>
            </w:r>
            <w:r w:rsidRPr="00706CE5">
              <w:rPr>
                <w:rFonts w:ascii="Arial" w:hAnsi="Arial" w:cs="Arial"/>
                <w:b/>
                <w:bCs/>
                <w:sz w:val="18"/>
                <w:szCs w:val="14"/>
              </w:rPr>
              <w:instrText xml:space="preserve"> NUMPAGES  </w:instrText>
            </w:r>
            <w:r w:rsidRPr="00706CE5">
              <w:rPr>
                <w:rFonts w:ascii="Arial" w:hAnsi="Arial" w:cs="Arial"/>
                <w:b/>
                <w:bCs/>
                <w:sz w:val="18"/>
                <w:szCs w:val="18"/>
              </w:rPr>
              <w:fldChar w:fldCharType="separate"/>
            </w:r>
            <w:r w:rsidRPr="00706CE5">
              <w:rPr>
                <w:rFonts w:ascii="Arial" w:hAnsi="Arial" w:cs="Arial"/>
                <w:b/>
                <w:bCs/>
                <w:noProof/>
                <w:sz w:val="18"/>
                <w:szCs w:val="14"/>
              </w:rPr>
              <w:t>2</w:t>
            </w:r>
            <w:r w:rsidRPr="00706CE5">
              <w:rPr>
                <w:rFonts w:ascii="Arial" w:hAnsi="Arial" w:cs="Arial"/>
                <w:b/>
                <w:bCs/>
                <w:sz w:val="18"/>
                <w:szCs w:val="18"/>
              </w:rPr>
              <w:fldChar w:fldCharType="end"/>
            </w:r>
          </w:p>
        </w:sdtContent>
      </w:sdt>
    </w:sdtContent>
  </w:sdt>
  <w:p w14:paraId="0974B75A" w14:textId="1A629EB0" w:rsidR="00856AAA" w:rsidRPr="00706CE5" w:rsidRDefault="00856AAA">
    <w:pPr>
      <w:pStyle w:val="Footer"/>
      <w:tabs>
        <w:tab w:val="clear" w:pos="4536"/>
        <w:tab w:val="clear" w:pos="9072"/>
        <w:tab w:val="right" w:pos="9720"/>
      </w:tabs>
      <w:rPr>
        <w:rFonts w:ascii="Arial" w:hAnsi="Arial" w:cs="Arial"/>
        <w:sz w:val="12"/>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0CF8C" w14:textId="3DB4F9FF" w:rsidR="00856AAA" w:rsidRPr="00706CE5" w:rsidRDefault="00856AAA">
    <w:pPr>
      <w:pStyle w:val="Footer"/>
      <w:jc w:val="right"/>
      <w:rPr>
        <w:rFonts w:ascii="Arial" w:hAnsi="Arial" w:cs="Arial"/>
        <w:sz w:val="18"/>
        <w:szCs w:val="18"/>
      </w:rPr>
    </w:pPr>
    <w:r w:rsidRPr="00706CE5">
      <w:rPr>
        <w:rFonts w:ascii="Arial" w:hAnsi="Arial" w:cs="Arial"/>
        <w:sz w:val="18"/>
        <w:szCs w:val="18"/>
      </w:rPr>
      <w:t xml:space="preserve">Page </w:t>
    </w:r>
    <w:sdt>
      <w:sdtPr>
        <w:rPr>
          <w:rFonts w:ascii="Arial" w:hAnsi="Arial" w:cs="Arial"/>
          <w:sz w:val="18"/>
          <w:szCs w:val="18"/>
        </w:rPr>
        <w:id w:val="-1888636268"/>
        <w:docPartObj>
          <w:docPartGallery w:val="Page Numbers (Bottom of Page)"/>
          <w:docPartUnique/>
        </w:docPartObj>
      </w:sdtPr>
      <w:sdtEndPr>
        <w:rPr>
          <w:noProof/>
        </w:rPr>
      </w:sdtEndPr>
      <w:sdtContent>
        <w:r w:rsidRPr="00706CE5">
          <w:rPr>
            <w:rFonts w:ascii="Arial" w:hAnsi="Arial" w:cs="Arial"/>
            <w:sz w:val="18"/>
            <w:szCs w:val="18"/>
          </w:rPr>
          <w:fldChar w:fldCharType="begin"/>
        </w:r>
        <w:r w:rsidRPr="00706CE5">
          <w:rPr>
            <w:rFonts w:ascii="Arial" w:hAnsi="Arial" w:cs="Arial"/>
            <w:sz w:val="18"/>
            <w:szCs w:val="18"/>
          </w:rPr>
          <w:instrText xml:space="preserve"> PAGE   \* MERGEFORMAT </w:instrText>
        </w:r>
        <w:r w:rsidRPr="00706CE5">
          <w:rPr>
            <w:rFonts w:ascii="Arial" w:hAnsi="Arial" w:cs="Arial"/>
            <w:sz w:val="18"/>
            <w:szCs w:val="18"/>
          </w:rPr>
          <w:fldChar w:fldCharType="separate"/>
        </w:r>
        <w:r w:rsidRPr="00706CE5">
          <w:rPr>
            <w:rFonts w:ascii="Arial" w:hAnsi="Arial" w:cs="Arial"/>
            <w:noProof/>
            <w:sz w:val="18"/>
            <w:szCs w:val="18"/>
          </w:rPr>
          <w:t>2</w:t>
        </w:r>
        <w:r w:rsidRPr="00706CE5">
          <w:rPr>
            <w:rFonts w:ascii="Arial" w:hAnsi="Arial" w:cs="Arial"/>
            <w:noProof/>
            <w:sz w:val="18"/>
            <w:szCs w:val="18"/>
          </w:rPr>
          <w:fldChar w:fldCharType="end"/>
        </w:r>
        <w:r w:rsidRPr="00706CE5">
          <w:rPr>
            <w:rFonts w:ascii="Arial" w:hAnsi="Arial" w:cs="Arial"/>
            <w:noProof/>
            <w:sz w:val="18"/>
            <w:szCs w:val="18"/>
          </w:rPr>
          <w:t xml:space="preserve"> of 9</w:t>
        </w:r>
      </w:sdtContent>
    </w:sdt>
  </w:p>
  <w:p w14:paraId="20F43398" w14:textId="77777777" w:rsidR="00856AAA" w:rsidRPr="00706CE5" w:rsidRDefault="00856AAA">
    <w:pPr>
      <w:pStyle w:val="Footer"/>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7F9D0" w14:textId="77777777" w:rsidR="005C5235" w:rsidRDefault="005C5235">
      <w:r>
        <w:separator/>
      </w:r>
    </w:p>
  </w:footnote>
  <w:footnote w:type="continuationSeparator" w:id="0">
    <w:p w14:paraId="2033BCAA" w14:textId="77777777" w:rsidR="005C5235" w:rsidRDefault="005C5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9B978" w14:textId="77777777" w:rsidR="00856AAA" w:rsidRDefault="00856AA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18D0B09" w14:textId="77777777" w:rsidR="00856AAA" w:rsidRDefault="00856AA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A0028" w14:textId="77777777" w:rsidR="00856AAA" w:rsidRDefault="00856AAA">
    <w:pPr>
      <w:pStyle w:val="Header"/>
      <w:framePr w:wrap="around" w:vAnchor="text" w:hAnchor="margin" w:xAlign="center" w:y="1"/>
      <w:rPr>
        <w:rStyle w:val="PageNumber"/>
      </w:rPr>
    </w:pPr>
  </w:p>
  <w:p w14:paraId="75F4B4E4" w14:textId="77777777" w:rsidR="00856AAA" w:rsidRDefault="00856A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C8C28" w14:textId="1CC7D007" w:rsidR="00856AAA" w:rsidRDefault="008E5ACE">
    <w:pPr>
      <w:pStyle w:val="Header"/>
    </w:pPr>
    <w:r>
      <w:rPr>
        <w:b/>
        <w:noProof/>
        <w:sz w:val="22"/>
        <w:szCs w:val="22"/>
      </w:rPr>
      <w:drawing>
        <wp:anchor distT="0" distB="0" distL="114300" distR="114300" simplePos="0" relativeHeight="251659264" behindDoc="0" locked="0" layoutInCell="1" allowOverlap="1" wp14:anchorId="0C82C2F8" wp14:editId="1C0462F1">
          <wp:simplePos x="0" y="0"/>
          <wp:positionH relativeFrom="margin">
            <wp:posOffset>4791075</wp:posOffset>
          </wp:positionH>
          <wp:positionV relativeFrom="margin">
            <wp:posOffset>-1183005</wp:posOffset>
          </wp:positionV>
          <wp:extent cx="1504950" cy="14681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FRC Logo new-Square-RGB-300p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1468130"/>
                  </a:xfrm>
                  <a:prstGeom prst="rect">
                    <a:avLst/>
                  </a:prstGeom>
                </pic:spPr>
              </pic:pic>
            </a:graphicData>
          </a:graphic>
        </wp:anchor>
      </w:drawing>
    </w:r>
  </w:p>
  <w:p w14:paraId="2D78D073" w14:textId="77777777" w:rsidR="00856AAA" w:rsidRDefault="00856AAA">
    <w:pPr>
      <w:pStyle w:val="Header"/>
    </w:pPr>
  </w:p>
  <w:p w14:paraId="7C93AA01" w14:textId="77777777" w:rsidR="00856AAA" w:rsidRDefault="00856AAA">
    <w:pPr>
      <w:pStyle w:val="Header"/>
    </w:pPr>
  </w:p>
  <w:p w14:paraId="0DA68CED" w14:textId="77777777" w:rsidR="00856AAA" w:rsidRDefault="00856AAA">
    <w:pPr>
      <w:pStyle w:val="Header"/>
    </w:pPr>
  </w:p>
  <w:p w14:paraId="769272DF" w14:textId="3A20F0EF" w:rsidR="00856AAA" w:rsidRDefault="00856A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1F6D"/>
    <w:multiLevelType w:val="hybridMultilevel"/>
    <w:tmpl w:val="C87A826C"/>
    <w:lvl w:ilvl="0" w:tplc="3B7ECBB0">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19519F"/>
    <w:multiLevelType w:val="multilevel"/>
    <w:tmpl w:val="3446BAC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07447D63"/>
    <w:multiLevelType w:val="hybridMultilevel"/>
    <w:tmpl w:val="3F7255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E0BBE"/>
    <w:multiLevelType w:val="multilevel"/>
    <w:tmpl w:val="3492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2E6B0C"/>
    <w:multiLevelType w:val="multilevel"/>
    <w:tmpl w:val="A67ED5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856D0D"/>
    <w:multiLevelType w:val="hybridMultilevel"/>
    <w:tmpl w:val="BED6C22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58C4829"/>
    <w:multiLevelType w:val="hybridMultilevel"/>
    <w:tmpl w:val="2542AD60"/>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E2365"/>
    <w:multiLevelType w:val="multilevel"/>
    <w:tmpl w:val="1E9C8E6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691A54"/>
    <w:multiLevelType w:val="hybridMultilevel"/>
    <w:tmpl w:val="6AA6BD04"/>
    <w:lvl w:ilvl="0" w:tplc="4F4EFCE2">
      <w:start w:val="1"/>
      <w:numFmt w:val="upperRoman"/>
      <w:pStyle w:val="Style1"/>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873AE9"/>
    <w:multiLevelType w:val="hybridMultilevel"/>
    <w:tmpl w:val="64F0E6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E58DE"/>
    <w:multiLevelType w:val="hybridMultilevel"/>
    <w:tmpl w:val="56488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FF289F"/>
    <w:multiLevelType w:val="multilevel"/>
    <w:tmpl w:val="5E5EAC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BD02AE"/>
    <w:multiLevelType w:val="multilevel"/>
    <w:tmpl w:val="E2D232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EF73EF"/>
    <w:multiLevelType w:val="hybridMultilevel"/>
    <w:tmpl w:val="0E2ACA32"/>
    <w:lvl w:ilvl="0" w:tplc="EB107A2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A6E05"/>
    <w:multiLevelType w:val="hybridMultilevel"/>
    <w:tmpl w:val="CAEC5B50"/>
    <w:lvl w:ilvl="0" w:tplc="60840C3A">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184B4F"/>
    <w:multiLevelType w:val="multilevel"/>
    <w:tmpl w:val="A90A65D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711486B"/>
    <w:multiLevelType w:val="hybridMultilevel"/>
    <w:tmpl w:val="FA263DDE"/>
    <w:lvl w:ilvl="0" w:tplc="EB107A2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AA3E86"/>
    <w:multiLevelType w:val="hybridMultilevel"/>
    <w:tmpl w:val="A462D240"/>
    <w:lvl w:ilvl="0" w:tplc="B520FB32">
      <w:start w:val="1"/>
      <w:numFmt w:val="upperLetter"/>
      <w:pStyle w:val="Style2"/>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44369B"/>
    <w:multiLevelType w:val="hybridMultilevel"/>
    <w:tmpl w:val="1BE6AA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393565"/>
    <w:multiLevelType w:val="hybridMultilevel"/>
    <w:tmpl w:val="57B8BAF8"/>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A07F85"/>
    <w:multiLevelType w:val="multilevel"/>
    <w:tmpl w:val="2610B8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3264B99"/>
    <w:multiLevelType w:val="hybridMultilevel"/>
    <w:tmpl w:val="38823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2F2983"/>
    <w:multiLevelType w:val="multilevel"/>
    <w:tmpl w:val="9E68A914"/>
    <w:lvl w:ilvl="0">
      <w:start w:val="1"/>
      <w:numFmt w:val="decimal"/>
      <w:lvlText w:val="%1."/>
      <w:lvlJc w:val="left"/>
      <w:pPr>
        <w:ind w:left="1080" w:hanging="360"/>
      </w:pPr>
      <w:rPr>
        <w:rFonts w:hint="default"/>
      </w:rPr>
    </w:lvl>
    <w:lvl w:ilvl="1">
      <w:start w:val="1"/>
      <w:numFmt w:val="decimal"/>
      <w:isLgl/>
      <w:lvlText w:val="%2."/>
      <w:lvlJc w:val="left"/>
      <w:pPr>
        <w:ind w:left="1080" w:hanging="360"/>
      </w:pPr>
      <w:rPr>
        <w:rFonts w:asciiTheme="minorHAnsi" w:eastAsia="Times New Roman" w:hAnsiTheme="minorHAnsi" w:cstheme="minorHAnsi"/>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454478A2"/>
    <w:multiLevelType w:val="hybridMultilevel"/>
    <w:tmpl w:val="7B26B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852C62"/>
    <w:multiLevelType w:val="hybridMultilevel"/>
    <w:tmpl w:val="8E48F1A4"/>
    <w:lvl w:ilvl="0" w:tplc="335CAF0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B7622E"/>
    <w:multiLevelType w:val="hybridMultilevel"/>
    <w:tmpl w:val="2F5C47E2"/>
    <w:lvl w:ilvl="0" w:tplc="04090001">
      <w:start w:val="1"/>
      <w:numFmt w:val="bullet"/>
      <w:lvlText w:val=""/>
      <w:lvlJc w:val="left"/>
      <w:pPr>
        <w:ind w:left="720" w:hanging="360"/>
      </w:pPr>
      <w:rPr>
        <w:rFonts w:ascii="Symbol" w:hAnsi="Symbol" w:hint="default"/>
      </w:rPr>
    </w:lvl>
    <w:lvl w:ilvl="1" w:tplc="63FADB20">
      <w:start w:val="1"/>
      <w:numFmt w:val="lowerLetter"/>
      <w:lvlText w:val="%2."/>
      <w:lvlJc w:val="left"/>
      <w:pPr>
        <w:ind w:left="1440" w:hanging="360"/>
      </w:pPr>
      <w:rPr>
        <w:color w:val="auto"/>
      </w:rPr>
    </w:lvl>
    <w:lvl w:ilvl="2" w:tplc="F58ECA12">
      <w:start w:val="2"/>
      <w:numFmt w:val="upperRoman"/>
      <w:lvlText w:val="%3."/>
      <w:lvlJc w:val="left"/>
      <w:pPr>
        <w:ind w:left="2700" w:hanging="720"/>
      </w:pPr>
      <w:rPr>
        <w:rFonts w:hint="default"/>
      </w:rPr>
    </w:lvl>
    <w:lvl w:ilvl="3" w:tplc="3EEA2742">
      <w:start w:val="1"/>
      <w:numFmt w:val="upperRoman"/>
      <w:lvlText w:val="%4&gt;"/>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6C2C0C"/>
    <w:multiLevelType w:val="hybridMultilevel"/>
    <w:tmpl w:val="0980E330"/>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8F68C8"/>
    <w:multiLevelType w:val="hybridMultilevel"/>
    <w:tmpl w:val="F75AD7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B5C2ED7"/>
    <w:multiLevelType w:val="hybridMultilevel"/>
    <w:tmpl w:val="C082E412"/>
    <w:lvl w:ilvl="0" w:tplc="13F633B2">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E3C7027"/>
    <w:multiLevelType w:val="hybridMultilevel"/>
    <w:tmpl w:val="C156AF0A"/>
    <w:lvl w:ilvl="0" w:tplc="7160D6B0">
      <w:start w:val="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B5E51F6"/>
    <w:multiLevelType w:val="hybridMultilevel"/>
    <w:tmpl w:val="0568BB54"/>
    <w:lvl w:ilvl="0" w:tplc="38081794">
      <w:start w:val="1"/>
      <w:numFmt w:val="bullet"/>
      <w:lvlText w:val="-"/>
      <w:lvlJc w:val="left"/>
      <w:pPr>
        <w:ind w:left="1800" w:hanging="144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4A7319"/>
    <w:multiLevelType w:val="hybridMultilevel"/>
    <w:tmpl w:val="BEFA2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667C5B"/>
    <w:multiLevelType w:val="multilevel"/>
    <w:tmpl w:val="9E68A914"/>
    <w:lvl w:ilvl="0">
      <w:start w:val="1"/>
      <w:numFmt w:val="decimal"/>
      <w:lvlText w:val="%1."/>
      <w:lvlJc w:val="left"/>
      <w:pPr>
        <w:ind w:left="1080" w:hanging="360"/>
      </w:pPr>
      <w:rPr>
        <w:rFonts w:hint="default"/>
      </w:rPr>
    </w:lvl>
    <w:lvl w:ilvl="1">
      <w:start w:val="1"/>
      <w:numFmt w:val="decimal"/>
      <w:isLgl/>
      <w:lvlText w:val="%2."/>
      <w:lvlJc w:val="left"/>
      <w:pPr>
        <w:ind w:left="1080" w:hanging="360"/>
      </w:pPr>
      <w:rPr>
        <w:rFonts w:asciiTheme="minorHAnsi" w:eastAsia="Times New Roman" w:hAnsiTheme="minorHAnsi" w:cstheme="minorHAnsi"/>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710F098F"/>
    <w:multiLevelType w:val="hybridMultilevel"/>
    <w:tmpl w:val="E15877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8330BD0"/>
    <w:multiLevelType w:val="hybridMultilevel"/>
    <w:tmpl w:val="E15C2386"/>
    <w:lvl w:ilvl="0" w:tplc="32F402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243B7F"/>
    <w:multiLevelType w:val="hybridMultilevel"/>
    <w:tmpl w:val="79067D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AC3747"/>
    <w:multiLevelType w:val="hybridMultilevel"/>
    <w:tmpl w:val="C82A8BD4"/>
    <w:lvl w:ilvl="0" w:tplc="9578A6AE">
      <w:start w:val="1"/>
      <w:numFmt w:val="lowerLetter"/>
      <w:pStyle w:val="Style3"/>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7"/>
  </w:num>
  <w:num w:numId="3">
    <w:abstractNumId w:val="36"/>
  </w:num>
  <w:num w:numId="4">
    <w:abstractNumId w:val="27"/>
  </w:num>
  <w:num w:numId="5">
    <w:abstractNumId w:val="33"/>
  </w:num>
  <w:num w:numId="6">
    <w:abstractNumId w:val="1"/>
  </w:num>
  <w:num w:numId="7">
    <w:abstractNumId w:val="5"/>
  </w:num>
  <w:num w:numId="8">
    <w:abstractNumId w:val="3"/>
  </w:num>
  <w:num w:numId="9">
    <w:abstractNumId w:val="23"/>
  </w:num>
  <w:num w:numId="10">
    <w:abstractNumId w:val="31"/>
  </w:num>
  <w:num w:numId="11">
    <w:abstractNumId w:val="10"/>
  </w:num>
  <w:num w:numId="12">
    <w:abstractNumId w:val="29"/>
  </w:num>
  <w:num w:numId="13">
    <w:abstractNumId w:val="20"/>
  </w:num>
  <w:num w:numId="14">
    <w:abstractNumId w:val="4"/>
  </w:num>
  <w:num w:numId="15">
    <w:abstractNumId w:val="11"/>
  </w:num>
  <w:num w:numId="16">
    <w:abstractNumId w:val="12"/>
  </w:num>
  <w:num w:numId="17">
    <w:abstractNumId w:val="15"/>
  </w:num>
  <w:num w:numId="18">
    <w:abstractNumId w:val="14"/>
  </w:num>
  <w:num w:numId="19">
    <w:abstractNumId w:val="32"/>
  </w:num>
  <w:num w:numId="20">
    <w:abstractNumId w:val="22"/>
  </w:num>
  <w:num w:numId="21">
    <w:abstractNumId w:val="6"/>
  </w:num>
  <w:num w:numId="22">
    <w:abstractNumId w:val="19"/>
  </w:num>
  <w:num w:numId="23">
    <w:abstractNumId w:val="7"/>
  </w:num>
  <w:num w:numId="24">
    <w:abstractNumId w:val="25"/>
  </w:num>
  <w:num w:numId="25">
    <w:abstractNumId w:val="34"/>
  </w:num>
  <w:num w:numId="26">
    <w:abstractNumId w:val="0"/>
  </w:num>
  <w:num w:numId="27">
    <w:abstractNumId w:val="28"/>
  </w:num>
  <w:num w:numId="28">
    <w:abstractNumId w:val="21"/>
  </w:num>
  <w:num w:numId="29">
    <w:abstractNumId w:val="24"/>
  </w:num>
  <w:num w:numId="30">
    <w:abstractNumId w:val="2"/>
  </w:num>
  <w:num w:numId="31">
    <w:abstractNumId w:val="35"/>
  </w:num>
  <w:num w:numId="32">
    <w:abstractNumId w:val="30"/>
  </w:num>
  <w:num w:numId="33">
    <w:abstractNumId w:val="18"/>
  </w:num>
  <w:num w:numId="34">
    <w:abstractNumId w:val="13"/>
  </w:num>
  <w:num w:numId="35">
    <w:abstractNumId w:val="16"/>
  </w:num>
  <w:num w:numId="36">
    <w:abstractNumId w:val="26"/>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AD"/>
    <w:rsid w:val="00007F09"/>
    <w:rsid w:val="00011559"/>
    <w:rsid w:val="00013A1C"/>
    <w:rsid w:val="000177E0"/>
    <w:rsid w:val="00024FC1"/>
    <w:rsid w:val="000259B9"/>
    <w:rsid w:val="0004262A"/>
    <w:rsid w:val="00060940"/>
    <w:rsid w:val="00065B73"/>
    <w:rsid w:val="00070A46"/>
    <w:rsid w:val="00085713"/>
    <w:rsid w:val="000B091C"/>
    <w:rsid w:val="000B3A1B"/>
    <w:rsid w:val="000C4E43"/>
    <w:rsid w:val="000D370C"/>
    <w:rsid w:val="000E2BD0"/>
    <w:rsid w:val="000E5E79"/>
    <w:rsid w:val="001017FC"/>
    <w:rsid w:val="00113301"/>
    <w:rsid w:val="00114EF2"/>
    <w:rsid w:val="001503E3"/>
    <w:rsid w:val="001518B0"/>
    <w:rsid w:val="00151AC8"/>
    <w:rsid w:val="001953DA"/>
    <w:rsid w:val="001B1635"/>
    <w:rsid w:val="001B2DAE"/>
    <w:rsid w:val="001F71A3"/>
    <w:rsid w:val="00233499"/>
    <w:rsid w:val="002335A8"/>
    <w:rsid w:val="00235C63"/>
    <w:rsid w:val="002701AB"/>
    <w:rsid w:val="00272F3E"/>
    <w:rsid w:val="00296579"/>
    <w:rsid w:val="002A1296"/>
    <w:rsid w:val="002B3DF3"/>
    <w:rsid w:val="002C2103"/>
    <w:rsid w:val="002F7B5C"/>
    <w:rsid w:val="00312FCA"/>
    <w:rsid w:val="00320654"/>
    <w:rsid w:val="00322D98"/>
    <w:rsid w:val="0033288D"/>
    <w:rsid w:val="00390D16"/>
    <w:rsid w:val="00392DE5"/>
    <w:rsid w:val="003936D0"/>
    <w:rsid w:val="003A7251"/>
    <w:rsid w:val="003C15F2"/>
    <w:rsid w:val="003E4788"/>
    <w:rsid w:val="00401A5B"/>
    <w:rsid w:val="0041024D"/>
    <w:rsid w:val="00455723"/>
    <w:rsid w:val="004949F7"/>
    <w:rsid w:val="00495304"/>
    <w:rsid w:val="004E09F6"/>
    <w:rsid w:val="004E192F"/>
    <w:rsid w:val="004F7FE0"/>
    <w:rsid w:val="005377F8"/>
    <w:rsid w:val="00552E9E"/>
    <w:rsid w:val="00566E7B"/>
    <w:rsid w:val="00582FD2"/>
    <w:rsid w:val="00596106"/>
    <w:rsid w:val="00597013"/>
    <w:rsid w:val="005C2D41"/>
    <w:rsid w:val="005C5235"/>
    <w:rsid w:val="005E6433"/>
    <w:rsid w:val="005F76C9"/>
    <w:rsid w:val="006343B0"/>
    <w:rsid w:val="00657380"/>
    <w:rsid w:val="00663629"/>
    <w:rsid w:val="00666E85"/>
    <w:rsid w:val="006734E5"/>
    <w:rsid w:val="00680C9B"/>
    <w:rsid w:val="006A323B"/>
    <w:rsid w:val="006E5318"/>
    <w:rsid w:val="006F77CB"/>
    <w:rsid w:val="006F7BDD"/>
    <w:rsid w:val="006F7C92"/>
    <w:rsid w:val="00706CE5"/>
    <w:rsid w:val="00742D74"/>
    <w:rsid w:val="00745AAD"/>
    <w:rsid w:val="007742C0"/>
    <w:rsid w:val="0078099B"/>
    <w:rsid w:val="00785A27"/>
    <w:rsid w:val="00795DEC"/>
    <w:rsid w:val="007B2D35"/>
    <w:rsid w:val="007C5B74"/>
    <w:rsid w:val="007D4285"/>
    <w:rsid w:val="007F33EA"/>
    <w:rsid w:val="007F54EE"/>
    <w:rsid w:val="00804139"/>
    <w:rsid w:val="00812F6B"/>
    <w:rsid w:val="00814D1F"/>
    <w:rsid w:val="00820B04"/>
    <w:rsid w:val="00823202"/>
    <w:rsid w:val="00856AAA"/>
    <w:rsid w:val="00891383"/>
    <w:rsid w:val="008971DE"/>
    <w:rsid w:val="008B6F43"/>
    <w:rsid w:val="008D4631"/>
    <w:rsid w:val="008E5ACE"/>
    <w:rsid w:val="008E7C18"/>
    <w:rsid w:val="00916BDA"/>
    <w:rsid w:val="009360E0"/>
    <w:rsid w:val="00946118"/>
    <w:rsid w:val="009474E6"/>
    <w:rsid w:val="00963B78"/>
    <w:rsid w:val="009A3C22"/>
    <w:rsid w:val="009A6203"/>
    <w:rsid w:val="009B6866"/>
    <w:rsid w:val="009E48AD"/>
    <w:rsid w:val="009F6312"/>
    <w:rsid w:val="00A14A38"/>
    <w:rsid w:val="00A34470"/>
    <w:rsid w:val="00A40D57"/>
    <w:rsid w:val="00A42571"/>
    <w:rsid w:val="00A64277"/>
    <w:rsid w:val="00A77443"/>
    <w:rsid w:val="00AA3EFD"/>
    <w:rsid w:val="00AA7756"/>
    <w:rsid w:val="00AC1FA0"/>
    <w:rsid w:val="00AC53DC"/>
    <w:rsid w:val="00AD1E9F"/>
    <w:rsid w:val="00AD3411"/>
    <w:rsid w:val="00AE2D38"/>
    <w:rsid w:val="00AE78AB"/>
    <w:rsid w:val="00AF151B"/>
    <w:rsid w:val="00B17BCA"/>
    <w:rsid w:val="00B24951"/>
    <w:rsid w:val="00B53B51"/>
    <w:rsid w:val="00B568B1"/>
    <w:rsid w:val="00BA454A"/>
    <w:rsid w:val="00BC1FFE"/>
    <w:rsid w:val="00C14E92"/>
    <w:rsid w:val="00C160C8"/>
    <w:rsid w:val="00C203E3"/>
    <w:rsid w:val="00C229EB"/>
    <w:rsid w:val="00CE1A81"/>
    <w:rsid w:val="00D01095"/>
    <w:rsid w:val="00D13751"/>
    <w:rsid w:val="00D362FB"/>
    <w:rsid w:val="00D534FA"/>
    <w:rsid w:val="00D74BF4"/>
    <w:rsid w:val="00DC21F9"/>
    <w:rsid w:val="00DF3243"/>
    <w:rsid w:val="00E15A4E"/>
    <w:rsid w:val="00E228AF"/>
    <w:rsid w:val="00E3458B"/>
    <w:rsid w:val="00E65B6E"/>
    <w:rsid w:val="00E7653E"/>
    <w:rsid w:val="00E91A15"/>
    <w:rsid w:val="00EA3642"/>
    <w:rsid w:val="00EA3AAC"/>
    <w:rsid w:val="00EA7418"/>
    <w:rsid w:val="00EB118D"/>
    <w:rsid w:val="00ED4323"/>
    <w:rsid w:val="00ED7F16"/>
    <w:rsid w:val="00EF796D"/>
    <w:rsid w:val="00F257CE"/>
    <w:rsid w:val="00F36B54"/>
    <w:rsid w:val="00F51BDF"/>
    <w:rsid w:val="00F76715"/>
    <w:rsid w:val="00FD08CE"/>
    <w:rsid w:val="00FE02EC"/>
    <w:rsid w:val="00FE33FD"/>
    <w:rsid w:val="00FE50A1"/>
    <w:rsid w:val="00FF7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DEDE32"/>
  <w15:chartTrackingRefBased/>
  <w15:docId w15:val="{BEE39B6D-5D90-4524-B4BB-CE47471B8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fr-CH"/>
    </w:rPr>
  </w:style>
  <w:style w:type="paragraph" w:styleId="Heading1">
    <w:name w:val="heading 1"/>
    <w:basedOn w:val="Normal"/>
    <w:next w:val="Normal"/>
    <w:autoRedefine/>
    <w:qFormat/>
    <w:rsid w:val="0078099B"/>
    <w:pPr>
      <w:keepNext/>
      <w:shd w:val="clear" w:color="auto" w:fill="000000" w:themeFill="text1"/>
      <w:spacing w:before="160" w:after="60"/>
      <w:jc w:val="center"/>
      <w:outlineLvl w:val="0"/>
    </w:pPr>
    <w:rPr>
      <w:rFonts w:ascii="Arial" w:hAnsi="Arial" w:cs="Arial"/>
      <w:b/>
      <w:bCs/>
      <w:kern w:val="32"/>
      <w:sz w:val="22"/>
      <w:szCs w:val="22"/>
      <w:lang w:val="en-GB"/>
    </w:rPr>
  </w:style>
  <w:style w:type="paragraph" w:styleId="Heading2">
    <w:name w:val="heading 2"/>
    <w:basedOn w:val="Normal"/>
    <w:next w:val="Normal"/>
    <w:autoRedefine/>
    <w:qFormat/>
    <w:pPr>
      <w:keepNext/>
      <w:shd w:val="clear" w:color="auto" w:fill="E0E0E0"/>
      <w:spacing w:before="240" w:after="60"/>
      <w:jc w:val="both"/>
      <w:outlineLvl w:val="1"/>
    </w:pPr>
    <w:rPr>
      <w:b/>
      <w:bCs/>
      <w:sz w:val="28"/>
      <w:szCs w:val="28"/>
    </w:rPr>
  </w:style>
  <w:style w:type="paragraph" w:styleId="Heading3">
    <w:name w:val="heading 3"/>
    <w:basedOn w:val="Normal"/>
    <w:next w:val="Normal"/>
    <w:autoRedefine/>
    <w:qFormat/>
    <w:pPr>
      <w:keepNext/>
      <w:pBdr>
        <w:bottom w:val="single" w:sz="4" w:space="1" w:color="auto"/>
      </w:pBdr>
      <w:outlineLvl w:val="2"/>
    </w:pPr>
    <w:rPr>
      <w:rFonts w:ascii="Arial" w:hAnsi="Arial" w:cs="Arial"/>
      <w:b/>
      <w:bCs/>
      <w:sz w:val="22"/>
      <w:lang w:val="en-GB"/>
    </w:rPr>
  </w:style>
  <w:style w:type="paragraph" w:styleId="Heading4">
    <w:name w:val="heading 4"/>
    <w:basedOn w:val="Normal"/>
    <w:next w:val="Normal"/>
    <w:qFormat/>
    <w:pPr>
      <w:keepNext/>
      <w:jc w:val="center"/>
      <w:outlineLvl w:val="3"/>
    </w:pPr>
    <w:rPr>
      <w:rFonts w:ascii="Arial" w:hAnsi="Arial" w:cs="Arial"/>
      <w:b/>
      <w:bCs/>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numPr>
        <w:numId w:val="1"/>
      </w:numPr>
    </w:pPr>
    <w:rPr>
      <w:caps/>
      <w:lang w:val="en-US"/>
    </w:rPr>
  </w:style>
  <w:style w:type="paragraph" w:customStyle="1" w:styleId="Style2">
    <w:name w:val="Style2"/>
    <w:basedOn w:val="Normal"/>
    <w:pPr>
      <w:numPr>
        <w:numId w:val="2"/>
      </w:numPr>
      <w:tabs>
        <w:tab w:val="left" w:pos="567"/>
      </w:tabs>
    </w:pPr>
    <w:rPr>
      <w:lang w:val="en-US"/>
    </w:rPr>
  </w:style>
  <w:style w:type="paragraph" w:customStyle="1" w:styleId="Style3">
    <w:name w:val="Style3"/>
    <w:basedOn w:val="Normal"/>
    <w:pPr>
      <w:numPr>
        <w:numId w:val="3"/>
      </w:numPr>
    </w:pPr>
    <w:rPr>
      <w:u w:val="dash"/>
      <w:lang w:val="en-US"/>
    </w:rPr>
  </w:style>
  <w:style w:type="paragraph" w:styleId="Header">
    <w:name w:val="header"/>
    <w:basedOn w:val="Normal"/>
    <w:link w:val="HeaderChar"/>
    <w:uiPriority w:val="99"/>
    <w:pPr>
      <w:tabs>
        <w:tab w:val="center" w:pos="4536"/>
        <w:tab w:val="right" w:pos="9072"/>
      </w:tabs>
    </w:pPr>
    <w:rPr>
      <w:szCs w:val="24"/>
      <w:lang w:val="fr-FR" w:eastAsia="fr-FR"/>
    </w:rPr>
  </w:style>
  <w:style w:type="paragraph" w:styleId="Footer">
    <w:name w:val="footer"/>
    <w:basedOn w:val="Normal"/>
    <w:link w:val="FooterChar"/>
    <w:uiPriority w:val="99"/>
    <w:pPr>
      <w:tabs>
        <w:tab w:val="center" w:pos="4536"/>
        <w:tab w:val="right" w:pos="9072"/>
      </w:tabs>
    </w:pPr>
  </w:style>
  <w:style w:type="paragraph" w:customStyle="1" w:styleId="DefaultText">
    <w:name w:val="Default Text"/>
    <w:basedOn w:val="Normal"/>
    <w:pPr>
      <w:autoSpaceDE w:val="0"/>
      <w:autoSpaceDN w:val="0"/>
      <w:adjustRightInd w:val="0"/>
      <w:jc w:val="both"/>
    </w:pPr>
    <w:rPr>
      <w:szCs w:val="24"/>
      <w:lang w:val="en-US"/>
    </w:rPr>
  </w:style>
  <w:style w:type="character" w:styleId="PageNumber">
    <w:name w:val="page number"/>
    <w:basedOn w:val="DefaultParagraphFont"/>
  </w:style>
  <w:style w:type="paragraph" w:customStyle="1" w:styleId="TableText">
    <w:name w:val="Table Text"/>
    <w:basedOn w:val="Normal"/>
    <w:pPr>
      <w:autoSpaceDE w:val="0"/>
      <w:autoSpaceDN w:val="0"/>
      <w:adjustRightInd w:val="0"/>
    </w:pPr>
    <w:rPr>
      <w:szCs w:val="24"/>
      <w:lang w:val="en-US"/>
    </w:rPr>
  </w:style>
  <w:style w:type="paragraph" w:styleId="ListParagraph">
    <w:name w:val="List Paragraph"/>
    <w:basedOn w:val="Normal"/>
    <w:link w:val="ListParagraphChar"/>
    <w:uiPriority w:val="34"/>
    <w:qFormat/>
    <w:rsid w:val="00A42571"/>
    <w:pPr>
      <w:ind w:left="720"/>
      <w:contextualSpacing/>
      <w:jc w:val="both"/>
    </w:pPr>
    <w:rPr>
      <w:szCs w:val="24"/>
      <w:lang w:val="en-GB"/>
    </w:rPr>
  </w:style>
  <w:style w:type="character" w:customStyle="1" w:styleId="ListParagraphChar">
    <w:name w:val="List Paragraph Char"/>
    <w:link w:val="ListParagraph"/>
    <w:uiPriority w:val="34"/>
    <w:locked/>
    <w:rsid w:val="00A42571"/>
    <w:rPr>
      <w:sz w:val="24"/>
      <w:szCs w:val="24"/>
      <w:lang w:eastAsia="en-US"/>
    </w:rPr>
  </w:style>
  <w:style w:type="character" w:customStyle="1" w:styleId="HeaderChar">
    <w:name w:val="Header Char"/>
    <w:link w:val="Header"/>
    <w:uiPriority w:val="99"/>
    <w:rsid w:val="00812F6B"/>
    <w:rPr>
      <w:sz w:val="24"/>
      <w:szCs w:val="24"/>
      <w:lang w:val="fr-FR" w:eastAsia="fr-FR"/>
    </w:rPr>
  </w:style>
  <w:style w:type="paragraph" w:styleId="BalloonText">
    <w:name w:val="Balloon Text"/>
    <w:basedOn w:val="Normal"/>
    <w:link w:val="BalloonTextChar"/>
    <w:uiPriority w:val="99"/>
    <w:semiHidden/>
    <w:unhideWhenUsed/>
    <w:rsid w:val="000C4E43"/>
    <w:rPr>
      <w:rFonts w:ascii="Segoe UI" w:hAnsi="Segoe UI" w:cs="Segoe UI"/>
      <w:sz w:val="18"/>
      <w:szCs w:val="18"/>
    </w:rPr>
  </w:style>
  <w:style w:type="character" w:customStyle="1" w:styleId="BalloonTextChar">
    <w:name w:val="Balloon Text Char"/>
    <w:link w:val="BalloonText"/>
    <w:uiPriority w:val="99"/>
    <w:semiHidden/>
    <w:rsid w:val="000C4E43"/>
    <w:rPr>
      <w:rFonts w:ascii="Segoe UI" w:hAnsi="Segoe UI" w:cs="Segoe UI"/>
      <w:sz w:val="18"/>
      <w:szCs w:val="18"/>
      <w:lang w:val="fr-CH" w:eastAsia="en-US"/>
    </w:rPr>
  </w:style>
  <w:style w:type="character" w:styleId="CommentReference">
    <w:name w:val="annotation reference"/>
    <w:uiPriority w:val="99"/>
    <w:semiHidden/>
    <w:unhideWhenUsed/>
    <w:rsid w:val="00FE33FD"/>
    <w:rPr>
      <w:sz w:val="16"/>
      <w:szCs w:val="16"/>
    </w:rPr>
  </w:style>
  <w:style w:type="paragraph" w:styleId="CommentText">
    <w:name w:val="annotation text"/>
    <w:basedOn w:val="Normal"/>
    <w:link w:val="CommentTextChar"/>
    <w:uiPriority w:val="99"/>
    <w:semiHidden/>
    <w:unhideWhenUsed/>
    <w:rsid w:val="00FE33FD"/>
    <w:rPr>
      <w:sz w:val="20"/>
    </w:rPr>
  </w:style>
  <w:style w:type="character" w:customStyle="1" w:styleId="CommentTextChar">
    <w:name w:val="Comment Text Char"/>
    <w:link w:val="CommentText"/>
    <w:uiPriority w:val="99"/>
    <w:semiHidden/>
    <w:rsid w:val="00FE33FD"/>
    <w:rPr>
      <w:lang w:val="fr-CH" w:eastAsia="en-US"/>
    </w:rPr>
  </w:style>
  <w:style w:type="paragraph" w:styleId="CommentSubject">
    <w:name w:val="annotation subject"/>
    <w:basedOn w:val="CommentText"/>
    <w:next w:val="CommentText"/>
    <w:link w:val="CommentSubjectChar"/>
    <w:uiPriority w:val="99"/>
    <w:semiHidden/>
    <w:unhideWhenUsed/>
    <w:rsid w:val="00FE33FD"/>
    <w:rPr>
      <w:b/>
      <w:bCs/>
    </w:rPr>
  </w:style>
  <w:style w:type="character" w:customStyle="1" w:styleId="CommentSubjectChar">
    <w:name w:val="Comment Subject Char"/>
    <w:link w:val="CommentSubject"/>
    <w:uiPriority w:val="99"/>
    <w:semiHidden/>
    <w:rsid w:val="00FE33FD"/>
    <w:rPr>
      <w:b/>
      <w:bCs/>
      <w:lang w:val="fr-CH" w:eastAsia="en-US"/>
    </w:rPr>
  </w:style>
  <w:style w:type="paragraph" w:styleId="NoSpacing">
    <w:name w:val="No Spacing"/>
    <w:uiPriority w:val="1"/>
    <w:qFormat/>
    <w:rsid w:val="009A3C22"/>
    <w:rPr>
      <w:rFonts w:ascii="Calibri" w:eastAsia="Calibri" w:hAnsi="Calibri" w:cs="Cordia New"/>
      <w:sz w:val="22"/>
      <w:szCs w:val="22"/>
      <w:lang w:bidi="he-IL"/>
    </w:rPr>
  </w:style>
  <w:style w:type="table" w:styleId="TableGrid">
    <w:name w:val="Table Grid"/>
    <w:basedOn w:val="TableNormal"/>
    <w:uiPriority w:val="39"/>
    <w:rsid w:val="009A3C22"/>
    <w:rPr>
      <w:rFonts w:ascii="Calibri" w:eastAsia="Calibri" w:hAnsi="Calibri" w:cs="Cordia New"/>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3C22"/>
    <w:pPr>
      <w:autoSpaceDE w:val="0"/>
      <w:autoSpaceDN w:val="0"/>
      <w:adjustRightInd w:val="0"/>
    </w:pPr>
    <w:rPr>
      <w:rFonts w:eastAsia="Calibri"/>
      <w:color w:val="000000"/>
      <w:sz w:val="24"/>
      <w:szCs w:val="24"/>
    </w:rPr>
  </w:style>
  <w:style w:type="paragraph" w:styleId="PlainText">
    <w:name w:val="Plain Text"/>
    <w:basedOn w:val="Normal"/>
    <w:link w:val="PlainTextChar"/>
    <w:unhideWhenUsed/>
    <w:rsid w:val="009A3C22"/>
    <w:rPr>
      <w:rFonts w:ascii="Courier New" w:hAnsi="Courier New" w:cs="Courier New"/>
      <w:sz w:val="20"/>
      <w:lang w:val="en-US"/>
    </w:rPr>
  </w:style>
  <w:style w:type="character" w:customStyle="1" w:styleId="PlainTextChar">
    <w:name w:val="Plain Text Char"/>
    <w:basedOn w:val="DefaultParagraphFont"/>
    <w:link w:val="PlainText"/>
    <w:rsid w:val="009A3C22"/>
    <w:rPr>
      <w:rFonts w:ascii="Courier New" w:hAnsi="Courier New" w:cs="Courier New"/>
    </w:rPr>
  </w:style>
  <w:style w:type="character" w:styleId="Hyperlink">
    <w:name w:val="Hyperlink"/>
    <w:uiPriority w:val="99"/>
    <w:unhideWhenUsed/>
    <w:rsid w:val="009A3C22"/>
    <w:rPr>
      <w:color w:val="0563C1"/>
      <w:u w:val="single"/>
    </w:rPr>
  </w:style>
  <w:style w:type="character" w:customStyle="1" w:styleId="FooterChar">
    <w:name w:val="Footer Char"/>
    <w:basedOn w:val="DefaultParagraphFont"/>
    <w:link w:val="Footer"/>
    <w:uiPriority w:val="99"/>
    <w:rsid w:val="00706CE5"/>
    <w:rPr>
      <w:sz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785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mcrossbd.org"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Microsoft%20Office\Word\Templates\IFRC%20Templates%20English\Job%20Description%20Deleg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B37C74080D2948B1F7A926D2267E34" ma:contentTypeVersion="15" ma:contentTypeDescription="Create a new document." ma:contentTypeScope="" ma:versionID="7234bb46c9c8499aa347f7de9fa7d192">
  <xsd:schema xmlns:xsd="http://www.w3.org/2001/XMLSchema" xmlns:xs="http://www.w3.org/2001/XMLSchema" xmlns:p="http://schemas.microsoft.com/office/2006/metadata/properties" xmlns:ns1="http://schemas.microsoft.com/sharepoint/v3" xmlns:ns3="f9cf6a7d-572f-4725-b9cd-6b5fce03e830" xmlns:ns4="eb2efadc-01ca-40ee-8434-ef09f155dfb0" targetNamespace="http://schemas.microsoft.com/office/2006/metadata/properties" ma:root="true" ma:fieldsID="fd14a31dbe3b646ef23902b52650e399" ns1:_="" ns3:_="" ns4:_="">
    <xsd:import namespace="http://schemas.microsoft.com/sharepoint/v3"/>
    <xsd:import namespace="f9cf6a7d-572f-4725-b9cd-6b5fce03e830"/>
    <xsd:import namespace="eb2efadc-01ca-40ee-8434-ef09f155dfb0"/>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cf6a7d-572f-4725-b9cd-6b5fce03e8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b2efadc-01ca-40ee-8434-ef09f155dfb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Ban19</b:Tag>
    <b:SourceType>Report</b:SourceType>
    <b:Guid>{D6153DEB-D651-4BEA-A8B5-6B71F09D18C3}</b:Guid>
    <b:Title>Banglapedia Population</b:Title>
    <b:Year>2019</b:Year>
    <b:Publisher>Banglapedia</b:Publisher>
    <b:Author>
      <b:Author>
        <b:NameList>
          <b:Person>
            <b:Last>Banglapedia</b:Last>
          </b:Person>
        </b:NameList>
      </b:Author>
    </b:Author>
    <b:RefOrder>1</b:RefOrder>
  </b:Source>
</b:Sources>
</file>

<file path=customXml/itemProps1.xml><?xml version="1.0" encoding="utf-8"?>
<ds:datastoreItem xmlns:ds="http://schemas.openxmlformats.org/officeDocument/2006/customXml" ds:itemID="{DBA5F5BA-8536-4E07-B2C3-2C98893ACF4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22614EC-C0E3-4808-93BE-669B5EA96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cf6a7d-572f-4725-b9cd-6b5fce03e830"/>
    <ds:schemaRef ds:uri="eb2efadc-01ca-40ee-8434-ef09f155d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18A561-F115-4BEA-BEA3-B919F1804FDF}">
  <ds:schemaRefs>
    <ds:schemaRef ds:uri="http://schemas.microsoft.com/sharepoint/v3/contenttype/forms"/>
  </ds:schemaRefs>
</ds:datastoreItem>
</file>

<file path=customXml/itemProps4.xml><?xml version="1.0" encoding="utf-8"?>
<ds:datastoreItem xmlns:ds="http://schemas.openxmlformats.org/officeDocument/2006/customXml" ds:itemID="{23380EA4-AEAF-497B-88D2-5BD599D56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Delegate</Template>
  <TotalTime>1</TotalTime>
  <Pages>10</Pages>
  <Words>4153</Words>
  <Characters>23676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Xxxx Yyyy</vt:lpstr>
    </vt:vector>
  </TitlesOfParts>
  <Company>IFRC</Company>
  <LinksUpToDate>false</LinksUpToDate>
  <CharactersWithSpaces>27774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 Yyyy</dc:title>
  <dc:subject/>
  <dc:creator>Yasif Hasan</dc:creator>
  <cp:keywords/>
  <dc:description/>
  <cp:lastModifiedBy>Bushra Tawhid</cp:lastModifiedBy>
  <cp:revision>2</cp:revision>
  <cp:lastPrinted>2020-01-22T04:21:00Z</cp:lastPrinted>
  <dcterms:created xsi:type="dcterms:W3CDTF">2020-09-17T11:05:00Z</dcterms:created>
  <dcterms:modified xsi:type="dcterms:W3CDTF">2020-09-17T11:05:00Z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0x01010054B37C74080D2948B1F7A926D2267E34</vt:lpwstr>
  </property>
</Properties>
</file>