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2DB7" w14:textId="77777777" w:rsidR="007A6853" w:rsidRDefault="00000000">
      <w:pPr>
        <w:pStyle w:val="Title"/>
        <w:rPr>
          <w:u w:val="none"/>
        </w:rPr>
      </w:pPr>
      <w:r>
        <w:rPr>
          <w:u w:val="thick"/>
        </w:rPr>
        <w:t>Annex</w:t>
      </w:r>
      <w:r>
        <w:rPr>
          <w:spacing w:val="-1"/>
          <w:u w:val="thick"/>
        </w:rPr>
        <w:t xml:space="preserve"> </w:t>
      </w:r>
      <w:r>
        <w:rPr>
          <w:u w:val="thick"/>
        </w:rPr>
        <w:t>B</w:t>
      </w:r>
    </w:p>
    <w:p w14:paraId="4028B3ED" w14:textId="77777777" w:rsidR="007A6853" w:rsidRDefault="00000000">
      <w:pPr>
        <w:pStyle w:val="Heading1"/>
        <w:spacing w:before="182"/>
        <w:ind w:left="100" w:firstLine="0"/>
      </w:pPr>
      <w:r>
        <w:t>Instructions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Bidders</w:t>
      </w:r>
    </w:p>
    <w:p w14:paraId="748B5B0B" w14:textId="77777777" w:rsidR="007A6853" w:rsidRDefault="00000000">
      <w:pPr>
        <w:pStyle w:val="ListParagraph"/>
        <w:numPr>
          <w:ilvl w:val="0"/>
          <w:numId w:val="4"/>
        </w:numPr>
        <w:tabs>
          <w:tab w:val="left" w:pos="461"/>
        </w:tabs>
        <w:spacing w:before="178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General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Instructions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Bidders</w:t>
      </w:r>
    </w:p>
    <w:p w14:paraId="2130ADEF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before="17"/>
        <w:ind w:hanging="361"/>
        <w:rPr>
          <w:sz w:val="20"/>
        </w:rPr>
      </w:pPr>
      <w:r>
        <w:rPr>
          <w:rFonts w:ascii="Arial"/>
          <w:b/>
          <w:sz w:val="20"/>
        </w:rPr>
        <w:t>Type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bidder: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Firms/agencies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</w:p>
    <w:p w14:paraId="638D63E4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before="20" w:line="256" w:lineRule="auto"/>
        <w:ind w:right="173"/>
        <w:rPr>
          <w:sz w:val="20"/>
        </w:rPr>
      </w:pPr>
      <w:r>
        <w:rPr>
          <w:rFonts w:ascii="Arial"/>
          <w:b/>
          <w:sz w:val="20"/>
        </w:rPr>
        <w:t>Experience</w:t>
      </w:r>
      <w:r>
        <w:rPr>
          <w:sz w:val="20"/>
        </w:rPr>
        <w:t>: The bidding firm/agency shall have over 10 years of experience in climate change</w:t>
      </w:r>
      <w:r>
        <w:rPr>
          <w:spacing w:val="-53"/>
          <w:sz w:val="20"/>
        </w:rPr>
        <w:t xml:space="preserve"> </w:t>
      </w:r>
      <w:r>
        <w:rPr>
          <w:sz w:val="20"/>
        </w:rPr>
        <w:t>research,</w:t>
      </w:r>
      <w:r>
        <w:rPr>
          <w:spacing w:val="-2"/>
          <w:sz w:val="20"/>
        </w:rPr>
        <w:t xml:space="preserve"> </w:t>
      </w:r>
      <w:r>
        <w:rPr>
          <w:sz w:val="20"/>
        </w:rPr>
        <w:t>strategy</w:t>
      </w:r>
      <w:r>
        <w:rPr>
          <w:spacing w:val="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policymaking.</w:t>
      </w:r>
    </w:p>
    <w:p w14:paraId="423E1944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before="2" w:line="261" w:lineRule="auto"/>
        <w:ind w:right="735"/>
        <w:rPr>
          <w:sz w:val="20"/>
        </w:rPr>
      </w:pPr>
      <w:r>
        <w:rPr>
          <w:rFonts w:ascii="Arial"/>
          <w:b/>
          <w:sz w:val="20"/>
        </w:rPr>
        <w:t>Language: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proposals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this bidding</w:t>
      </w:r>
      <w:r>
        <w:rPr>
          <w:spacing w:val="-53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1"/>
          <w:sz w:val="20"/>
        </w:rPr>
        <w:t xml:space="preserve"> </w:t>
      </w:r>
      <w:r>
        <w:rPr>
          <w:sz w:val="20"/>
        </w:rPr>
        <w:t>in English</w:t>
      </w:r>
      <w:r>
        <w:rPr>
          <w:spacing w:val="1"/>
          <w:sz w:val="20"/>
        </w:rPr>
        <w:t xml:space="preserve"> </w:t>
      </w:r>
      <w:r>
        <w:rPr>
          <w:sz w:val="20"/>
        </w:rPr>
        <w:t>language.</w:t>
      </w:r>
    </w:p>
    <w:p w14:paraId="635C0DB5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line="259" w:lineRule="auto"/>
        <w:ind w:right="159"/>
        <w:rPr>
          <w:sz w:val="20"/>
        </w:rPr>
      </w:pPr>
      <w:r>
        <w:rPr>
          <w:rFonts w:ascii="Arial"/>
          <w:b/>
          <w:sz w:val="20"/>
        </w:rPr>
        <w:t xml:space="preserve">Right to accept or reject any or all bids: </w:t>
      </w:r>
      <w:r>
        <w:rPr>
          <w:sz w:val="20"/>
        </w:rPr>
        <w:t>The IFRC reserves the right to accept or reject any</w:t>
      </w:r>
      <w:r>
        <w:rPr>
          <w:spacing w:val="1"/>
          <w:sz w:val="20"/>
        </w:rPr>
        <w:t xml:space="preserve"> </w:t>
      </w:r>
      <w:r>
        <w:rPr>
          <w:sz w:val="20"/>
        </w:rPr>
        <w:t>bid, and to annul the tendering process and reject all bids, at any time prior to award of</w:t>
      </w:r>
      <w:r>
        <w:rPr>
          <w:spacing w:val="1"/>
          <w:sz w:val="20"/>
        </w:rPr>
        <w:t xml:space="preserve"> </w:t>
      </w:r>
      <w:r>
        <w:rPr>
          <w:sz w:val="20"/>
        </w:rPr>
        <w:t>contract,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thereby incurring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affected</w:t>
      </w:r>
      <w:r>
        <w:rPr>
          <w:spacing w:val="-1"/>
          <w:sz w:val="20"/>
        </w:rPr>
        <w:t xml:space="preserve"> </w:t>
      </w:r>
      <w:r>
        <w:rPr>
          <w:sz w:val="20"/>
        </w:rPr>
        <w:t>bidders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inform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affected</w:t>
      </w:r>
      <w:r>
        <w:rPr>
          <w:spacing w:val="-1"/>
          <w:sz w:val="20"/>
        </w:rPr>
        <w:t xml:space="preserve"> </w:t>
      </w:r>
      <w:r>
        <w:rPr>
          <w:sz w:val="20"/>
        </w:rPr>
        <w:t>bidders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grounds</w:t>
      </w:r>
      <w:r>
        <w:rPr>
          <w:spacing w:val="-1"/>
          <w:sz w:val="20"/>
        </w:rPr>
        <w:t xml:space="preserve"> </w:t>
      </w:r>
      <w:r>
        <w:rPr>
          <w:sz w:val="20"/>
        </w:rPr>
        <w:t>for the</w:t>
      </w:r>
      <w:r>
        <w:rPr>
          <w:spacing w:val="-1"/>
          <w:sz w:val="20"/>
        </w:rPr>
        <w:t xml:space="preserve"> </w:t>
      </w:r>
      <w:r>
        <w:rPr>
          <w:sz w:val="20"/>
        </w:rPr>
        <w:t>IFRC</w:t>
      </w:r>
      <w:r>
        <w:rPr>
          <w:spacing w:val="2"/>
          <w:sz w:val="20"/>
        </w:rPr>
        <w:t xml:space="preserve"> </w:t>
      </w:r>
      <w:r>
        <w:rPr>
          <w:sz w:val="20"/>
        </w:rPr>
        <w:t>action.</w:t>
      </w:r>
    </w:p>
    <w:p w14:paraId="5D86C7F2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line="259" w:lineRule="auto"/>
        <w:ind w:right="237"/>
        <w:rPr>
          <w:sz w:val="20"/>
        </w:rPr>
      </w:pPr>
      <w:r>
        <w:rPr>
          <w:rFonts w:ascii="Arial"/>
          <w:b/>
          <w:sz w:val="20"/>
        </w:rPr>
        <w:t xml:space="preserve">All or none clause: </w:t>
      </w:r>
      <w:r>
        <w:rPr>
          <w:sz w:val="20"/>
        </w:rPr>
        <w:t>IFRC reserves the right to accept the whole or part of your offers and the</w:t>
      </w:r>
      <w:r>
        <w:rPr>
          <w:spacing w:val="1"/>
          <w:sz w:val="20"/>
        </w:rPr>
        <w:t xml:space="preserve"> </w:t>
      </w:r>
      <w:r>
        <w:rPr>
          <w:sz w:val="20"/>
        </w:rPr>
        <w:t>lowest bid need not be accepted. Should your offers be accepted, you will be required to sign,</w:t>
      </w:r>
      <w:r>
        <w:rPr>
          <w:spacing w:val="1"/>
          <w:sz w:val="20"/>
        </w:rPr>
        <w:t xml:space="preserve"> </w:t>
      </w:r>
      <w:r>
        <w:rPr>
          <w:sz w:val="20"/>
        </w:rPr>
        <w:t>stamp,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1"/>
          <w:sz w:val="20"/>
        </w:rPr>
        <w:t xml:space="preserve"> </w:t>
      </w:r>
      <w:r>
        <w:rPr>
          <w:sz w:val="20"/>
        </w:rPr>
        <w:t>our formal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confirming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acceptance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 as per</w:t>
      </w:r>
      <w:r>
        <w:rPr>
          <w:spacing w:val="-1"/>
          <w:sz w:val="20"/>
        </w:rPr>
        <w:t xml:space="preserve"> </w:t>
      </w:r>
      <w:r>
        <w:rPr>
          <w:sz w:val="20"/>
        </w:rPr>
        <w:t>attached</w:t>
      </w:r>
      <w:r>
        <w:rPr>
          <w:spacing w:val="1"/>
          <w:sz w:val="20"/>
        </w:rPr>
        <w:t xml:space="preserve"> </w:t>
      </w:r>
      <w:r>
        <w:rPr>
          <w:sz w:val="20"/>
        </w:rPr>
        <w:t>Annex E.</w:t>
      </w:r>
    </w:p>
    <w:p w14:paraId="16B17E09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line="256" w:lineRule="auto"/>
        <w:ind w:right="270"/>
        <w:rPr>
          <w:sz w:val="20"/>
        </w:rPr>
      </w:pP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Conditions: </w:t>
      </w:r>
      <w:r>
        <w:rPr>
          <w:sz w:val="20"/>
        </w:rPr>
        <w:t>IFRC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Agreements</w:t>
      </w:r>
      <w:r>
        <w:rPr>
          <w:spacing w:val="-2"/>
          <w:sz w:val="20"/>
        </w:rPr>
        <w:t xml:space="preserve"> </w:t>
      </w:r>
      <w:r>
        <w:rPr>
          <w:sz w:val="20"/>
        </w:rPr>
        <w:t>(Annex</w:t>
      </w:r>
      <w:r>
        <w:rPr>
          <w:spacing w:val="-53"/>
          <w:sz w:val="20"/>
        </w:rPr>
        <w:t xml:space="preserve"> </w:t>
      </w:r>
      <w:r>
        <w:rPr>
          <w:sz w:val="20"/>
        </w:rPr>
        <w:t>E)</w:t>
      </w:r>
      <w:r>
        <w:rPr>
          <w:spacing w:val="-1"/>
          <w:sz w:val="20"/>
        </w:rPr>
        <w:t xml:space="preserve"> </w:t>
      </w:r>
      <w:r>
        <w:rPr>
          <w:sz w:val="20"/>
        </w:rPr>
        <w:t>is applicable.</w:t>
      </w:r>
    </w:p>
    <w:p w14:paraId="323CE10F" w14:textId="77777777" w:rsidR="007A6853" w:rsidRDefault="00000000">
      <w:pPr>
        <w:pStyle w:val="Heading1"/>
        <w:numPr>
          <w:ilvl w:val="1"/>
          <w:numId w:val="4"/>
        </w:numPr>
        <w:tabs>
          <w:tab w:val="left" w:pos="667"/>
        </w:tabs>
        <w:ind w:hanging="361"/>
      </w:pPr>
      <w:r>
        <w:t>Principle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Clause:</w:t>
      </w:r>
    </w:p>
    <w:p w14:paraId="6492C25B" w14:textId="77777777" w:rsidR="007A6853" w:rsidRDefault="00000000">
      <w:pPr>
        <w:pStyle w:val="BodyText"/>
        <w:spacing w:before="18"/>
        <w:ind w:left="1180"/>
        <w:jc w:val="both"/>
      </w:pP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IFRC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principles:</w:t>
      </w:r>
    </w:p>
    <w:p w14:paraId="6D3708F4" w14:textId="77777777" w:rsidR="007A6853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before="17" w:line="261" w:lineRule="auto"/>
        <w:ind w:left="1540" w:right="709" w:hanging="720"/>
        <w:jc w:val="both"/>
        <w:rPr>
          <w:sz w:val="20"/>
        </w:rPr>
      </w:pP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Ethics: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provider is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highest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ethics when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IFRC.</w:t>
      </w:r>
    </w:p>
    <w:p w14:paraId="735F680E" w14:textId="77777777" w:rsidR="007A6853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59" w:lineRule="auto"/>
        <w:ind w:left="1540" w:right="323" w:hanging="720"/>
        <w:jc w:val="both"/>
        <w:rPr>
          <w:sz w:val="20"/>
        </w:rPr>
      </w:pPr>
      <w:r>
        <w:rPr>
          <w:sz w:val="20"/>
        </w:rPr>
        <w:t>Transparency of information Provision: Service provider shall not be involved in any</w:t>
      </w:r>
      <w:r>
        <w:rPr>
          <w:spacing w:val="-53"/>
          <w:sz w:val="20"/>
        </w:rPr>
        <w:t xml:space="preserve"> </w:t>
      </w:r>
      <w:r>
        <w:rPr>
          <w:sz w:val="20"/>
        </w:rPr>
        <w:t>fraudulent activities, misrepresent information or facts for the purpose of influencing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1"/>
          <w:sz w:val="20"/>
        </w:rPr>
        <w:t xml:space="preserve"> </w:t>
      </w:r>
      <w:r>
        <w:rPr>
          <w:sz w:val="20"/>
        </w:rPr>
        <w:t>awarding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its favor.</w:t>
      </w:r>
    </w:p>
    <w:p w14:paraId="2E27E530" w14:textId="77777777" w:rsidR="007A6853" w:rsidRDefault="00000000">
      <w:pPr>
        <w:pStyle w:val="ListParagraph"/>
        <w:numPr>
          <w:ilvl w:val="2"/>
          <w:numId w:val="4"/>
        </w:numPr>
        <w:tabs>
          <w:tab w:val="left" w:pos="1541"/>
        </w:tabs>
        <w:spacing w:line="261" w:lineRule="auto"/>
        <w:ind w:left="1540" w:right="376" w:hanging="720"/>
        <w:jc w:val="both"/>
        <w:rPr>
          <w:sz w:val="20"/>
        </w:rPr>
      </w:pPr>
      <w:r>
        <w:rPr>
          <w:sz w:val="20"/>
        </w:rPr>
        <w:t>Fair Competition: Service provider shall not be involved in any corrupt, collusive, or</w:t>
      </w:r>
      <w:r>
        <w:rPr>
          <w:spacing w:val="-53"/>
          <w:sz w:val="20"/>
        </w:rPr>
        <w:t xml:space="preserve"> </w:t>
      </w:r>
      <w:r>
        <w:rPr>
          <w:sz w:val="20"/>
        </w:rPr>
        <w:t>coercive</w:t>
      </w:r>
      <w:r>
        <w:rPr>
          <w:spacing w:val="-2"/>
          <w:sz w:val="20"/>
        </w:rPr>
        <w:t xml:space="preserve"> </w:t>
      </w:r>
      <w:r>
        <w:rPr>
          <w:sz w:val="20"/>
        </w:rPr>
        <w:t>practices.</w:t>
      </w:r>
    </w:p>
    <w:p w14:paraId="4B901EE7" w14:textId="77777777" w:rsidR="007A6853" w:rsidRDefault="00000000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line="259" w:lineRule="auto"/>
        <w:ind w:left="1540" w:right="156" w:hanging="720"/>
        <w:rPr>
          <w:sz w:val="20"/>
        </w:rPr>
      </w:pPr>
      <w:r>
        <w:rPr>
          <w:sz w:val="20"/>
        </w:rPr>
        <w:t>Officials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Benefit: Service</w:t>
      </w:r>
      <w:r>
        <w:rPr>
          <w:spacing w:val="1"/>
          <w:sz w:val="20"/>
        </w:rPr>
        <w:t xml:space="preserve"> </w:t>
      </w:r>
      <w:r>
        <w:rPr>
          <w:sz w:val="20"/>
        </w:rPr>
        <w:t>provider represents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warrants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official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IFRC has been, or shall be, admitted by the Service provider to any direct or</w:t>
      </w:r>
      <w:r>
        <w:rPr>
          <w:spacing w:val="1"/>
          <w:sz w:val="20"/>
        </w:rPr>
        <w:t xml:space="preserve"> </w:t>
      </w:r>
      <w:r>
        <w:rPr>
          <w:sz w:val="20"/>
        </w:rPr>
        <w:t>indirect benefit arising from this Request for Quotation, Contract or the award thereof.</w:t>
      </w:r>
      <w:r>
        <w:rPr>
          <w:spacing w:val="-53"/>
          <w:sz w:val="20"/>
        </w:rPr>
        <w:t xml:space="preserve"> </w:t>
      </w:r>
      <w:r>
        <w:rPr>
          <w:sz w:val="20"/>
        </w:rPr>
        <w:t>The Service provider agrees that breach of this provision is a breach of an essential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14:paraId="72FE7428" w14:textId="77777777" w:rsidR="007A6853" w:rsidRDefault="00000000">
      <w:pPr>
        <w:pStyle w:val="BodyText"/>
        <w:spacing w:before="150" w:line="259" w:lineRule="auto"/>
        <w:ind w:right="41"/>
      </w:pPr>
      <w:proofErr w:type="spellStart"/>
      <w:r>
        <w:t>lf</w:t>
      </w:r>
      <w:proofErr w:type="spellEnd"/>
      <w:r>
        <w:t xml:space="preserve"> at any time during the registration or procurement process the IFRC determines that the service</w:t>
      </w:r>
      <w:r>
        <w:rPr>
          <w:spacing w:val="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abovementioned</w:t>
      </w:r>
      <w:r>
        <w:rPr>
          <w:spacing w:val="-3"/>
        </w:rPr>
        <w:t xml:space="preserve"> </w:t>
      </w:r>
      <w:r>
        <w:t>principles,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registration</w:t>
      </w:r>
      <w:r>
        <w:rPr>
          <w:spacing w:val="-52"/>
        </w:rPr>
        <w:t xml:space="preserve"> </w:t>
      </w:r>
      <w:r>
        <w:t>or bid may be rejected as ineligible. All costs in relation to the cancellation of contracts shall be borne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provider.</w:t>
      </w:r>
    </w:p>
    <w:p w14:paraId="26BB267B" w14:textId="77777777" w:rsidR="007A6853" w:rsidRDefault="007A6853">
      <w:pPr>
        <w:pStyle w:val="BodyText"/>
        <w:ind w:left="0"/>
        <w:rPr>
          <w:sz w:val="22"/>
        </w:rPr>
      </w:pPr>
    </w:p>
    <w:p w14:paraId="74C01193" w14:textId="77777777" w:rsidR="007A6853" w:rsidRDefault="00000000">
      <w:pPr>
        <w:pStyle w:val="Heading1"/>
        <w:numPr>
          <w:ilvl w:val="0"/>
          <w:numId w:val="4"/>
        </w:numPr>
        <w:tabs>
          <w:tab w:val="left" w:pos="461"/>
        </w:tabs>
        <w:spacing w:before="155"/>
        <w:ind w:hanging="361"/>
      </w:pPr>
      <w:r>
        <w:t>Bid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instructions to</w:t>
      </w:r>
      <w:r>
        <w:rPr>
          <w:spacing w:val="-2"/>
        </w:rPr>
        <w:t xml:space="preserve"> </w:t>
      </w:r>
      <w:r>
        <w:t>Bidders</w:t>
      </w:r>
    </w:p>
    <w:p w14:paraId="076F2CE4" w14:textId="779B2361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before="17" w:line="256" w:lineRule="auto"/>
        <w:ind w:right="458"/>
        <w:rPr>
          <w:sz w:val="20"/>
        </w:rPr>
      </w:pPr>
      <w:r>
        <w:rPr>
          <w:rFonts w:ascii="Arial"/>
          <w:b/>
          <w:sz w:val="20"/>
        </w:rPr>
        <w:t xml:space="preserve">Bid Format: </w:t>
      </w:r>
      <w:r>
        <w:rPr>
          <w:sz w:val="20"/>
        </w:rPr>
        <w:t xml:space="preserve">Bidders shall submit the technical and financial bids via </w:t>
      </w:r>
      <w:r>
        <w:rPr>
          <w:rFonts w:ascii="Arial"/>
          <w:b/>
          <w:sz w:val="20"/>
        </w:rPr>
        <w:t xml:space="preserve">separate </w:t>
      </w:r>
      <w:r>
        <w:rPr>
          <w:sz w:val="20"/>
        </w:rPr>
        <w:t xml:space="preserve">emails by </w:t>
      </w:r>
      <w:r w:rsidR="00C00058">
        <w:rPr>
          <w:rFonts w:ascii="Arial"/>
          <w:b/>
          <w:sz w:val="20"/>
        </w:rPr>
        <w:t xml:space="preserve">27 </w:t>
      </w: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2023</w:t>
      </w:r>
      <w:r>
        <w:rPr>
          <w:sz w:val="20"/>
        </w:rPr>
        <w:t>.</w:t>
      </w:r>
    </w:p>
    <w:p w14:paraId="4F19DD4D" w14:textId="77777777" w:rsidR="007A6853" w:rsidRDefault="00000000">
      <w:pPr>
        <w:pStyle w:val="BodyText"/>
        <w:spacing w:before="5"/>
        <w:ind w:left="820"/>
      </w:pPr>
      <w:r>
        <w:t>No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proposals.</w:t>
      </w:r>
    </w:p>
    <w:p w14:paraId="2E4BAED6" w14:textId="26EEF868" w:rsidR="007A6853" w:rsidRDefault="00000000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before="18" w:line="259" w:lineRule="auto"/>
        <w:ind w:left="1540" w:right="277" w:hanging="720"/>
        <w:rPr>
          <w:rFonts w:ascii="Arial"/>
          <w:sz w:val="20"/>
        </w:rPr>
      </w:pPr>
      <w:r>
        <w:rPr>
          <w:sz w:val="20"/>
        </w:rPr>
        <w:t>First email containing the technical bid shall be emailed to</w:t>
      </w:r>
      <w:r>
        <w:rPr>
          <w:spacing w:val="1"/>
          <w:sz w:val="20"/>
        </w:rPr>
        <w:t xml:space="preserve"> </w:t>
      </w:r>
      <w:hyperlink r:id="rId5">
        <w:r>
          <w:rPr>
            <w:rFonts w:ascii="Arial"/>
            <w:b/>
            <w:sz w:val="20"/>
          </w:rPr>
          <w:t xml:space="preserve">bushra.tawhid@amcrossbd.org </w:t>
        </w:r>
      </w:hyperlink>
      <w:r>
        <w:rPr>
          <w:sz w:val="20"/>
        </w:rPr>
        <w:t xml:space="preserve">with subject: </w:t>
      </w:r>
      <w:r>
        <w:rPr>
          <w:rFonts w:ascii="Arial"/>
          <w:b/>
          <w:sz w:val="20"/>
        </w:rPr>
        <w:t>Technical Bid for Consultancy to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 xml:space="preserve">develop BDRCS Climate Change Strategy/ *name of the company* </w:t>
      </w:r>
      <w:r>
        <w:rPr>
          <w:sz w:val="20"/>
        </w:rPr>
        <w:t>by</w:t>
      </w:r>
      <w:r w:rsidR="00203725">
        <w:rPr>
          <w:sz w:val="20"/>
        </w:rPr>
        <w:t xml:space="preserve"> </w:t>
      </w:r>
      <w:r w:rsidR="00C00058">
        <w:rPr>
          <w:sz w:val="20"/>
        </w:rPr>
        <w:t xml:space="preserve">27 </w:t>
      </w:r>
      <w:r>
        <w:rPr>
          <w:sz w:val="20"/>
        </w:rPr>
        <w:t>March</w:t>
      </w:r>
      <w:r>
        <w:rPr>
          <w:spacing w:val="-53"/>
          <w:sz w:val="20"/>
        </w:rPr>
        <w:t xml:space="preserve"> </w:t>
      </w:r>
      <w:r>
        <w:rPr>
          <w:sz w:val="20"/>
        </w:rPr>
        <w:t>2023</w:t>
      </w:r>
    </w:p>
    <w:p w14:paraId="287F15BF" w14:textId="11CAAA2B" w:rsidR="007A6853" w:rsidRDefault="00000000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line="259" w:lineRule="auto"/>
        <w:ind w:left="1540" w:right="195" w:hanging="720"/>
        <w:rPr>
          <w:rFonts w:ascii="Arial"/>
          <w:sz w:val="20"/>
        </w:rPr>
      </w:pPr>
      <w:r>
        <w:rPr>
          <w:sz w:val="20"/>
        </w:rPr>
        <w:t>Second email containing the financial bid shall be emailed to</w:t>
      </w:r>
      <w:r>
        <w:rPr>
          <w:spacing w:val="1"/>
          <w:sz w:val="20"/>
        </w:rPr>
        <w:t xml:space="preserve"> </w:t>
      </w:r>
      <w:hyperlink r:id="rId6">
        <w:r>
          <w:rPr>
            <w:rFonts w:ascii="Arial"/>
            <w:b/>
            <w:sz w:val="20"/>
          </w:rPr>
          <w:t xml:space="preserve">restylou.talamayan@redcross.org </w:t>
        </w:r>
      </w:hyperlink>
      <w:r>
        <w:rPr>
          <w:sz w:val="20"/>
        </w:rPr>
        <w:t xml:space="preserve">with subject: </w:t>
      </w:r>
      <w:r>
        <w:rPr>
          <w:rFonts w:ascii="Arial"/>
          <w:b/>
          <w:sz w:val="20"/>
        </w:rPr>
        <w:t>Financial Bid for Consultancy to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 xml:space="preserve">develop BDRCS Climate Change Strategy / *name of the company* </w:t>
      </w:r>
      <w:r>
        <w:rPr>
          <w:sz w:val="20"/>
        </w:rPr>
        <w:t xml:space="preserve">by </w:t>
      </w:r>
      <w:r w:rsidR="00C00058">
        <w:rPr>
          <w:sz w:val="20"/>
        </w:rPr>
        <w:t xml:space="preserve">27 </w:t>
      </w:r>
      <w:r>
        <w:rPr>
          <w:sz w:val="20"/>
        </w:rPr>
        <w:t>March</w:t>
      </w:r>
      <w:r>
        <w:rPr>
          <w:spacing w:val="-53"/>
          <w:sz w:val="20"/>
        </w:rPr>
        <w:t xml:space="preserve"> </w:t>
      </w:r>
      <w:r>
        <w:rPr>
          <w:sz w:val="20"/>
        </w:rPr>
        <w:t>2023</w:t>
      </w:r>
    </w:p>
    <w:p w14:paraId="2E71F73C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line="256" w:lineRule="auto"/>
        <w:ind w:right="454"/>
        <w:rPr>
          <w:sz w:val="20"/>
        </w:rPr>
      </w:pPr>
      <w:r>
        <w:rPr>
          <w:rFonts w:ascii="Arial"/>
          <w:b/>
          <w:sz w:val="20"/>
        </w:rPr>
        <w:t xml:space="preserve">Opening of the Bid: </w:t>
      </w:r>
      <w:r>
        <w:rPr>
          <w:sz w:val="20"/>
        </w:rPr>
        <w:t>Initially only technical bids will be opened following the closing date for</w:t>
      </w:r>
      <w:r>
        <w:rPr>
          <w:spacing w:val="-53"/>
          <w:sz w:val="20"/>
        </w:rPr>
        <w:t xml:space="preserve"> </w:t>
      </w:r>
      <w:r>
        <w:rPr>
          <w:sz w:val="20"/>
        </w:rPr>
        <w:t>submission of the bids. Financial bids will remain unopened until the technical evaluation is</w:t>
      </w:r>
      <w:r>
        <w:rPr>
          <w:spacing w:val="1"/>
          <w:sz w:val="20"/>
        </w:rPr>
        <w:t xml:space="preserve"> </w:t>
      </w:r>
      <w:r>
        <w:rPr>
          <w:sz w:val="20"/>
        </w:rPr>
        <w:t>completed.</w:t>
      </w:r>
    </w:p>
    <w:p w14:paraId="65269123" w14:textId="77777777" w:rsidR="007A6853" w:rsidRDefault="007A6853">
      <w:pPr>
        <w:spacing w:line="256" w:lineRule="auto"/>
        <w:rPr>
          <w:sz w:val="20"/>
        </w:rPr>
        <w:sectPr w:rsidR="007A6853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14:paraId="139ACB7A" w14:textId="15A93A13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before="81" w:line="259" w:lineRule="auto"/>
        <w:ind w:right="576"/>
        <w:rPr>
          <w:sz w:val="20"/>
        </w:rPr>
      </w:pPr>
      <w:r>
        <w:rPr>
          <w:rFonts w:ascii="Arial"/>
          <w:b/>
          <w:sz w:val="20"/>
        </w:rPr>
        <w:lastRenderedPageBreak/>
        <w:t>Queries to IFRC/</w:t>
      </w:r>
      <w:proofErr w:type="spellStart"/>
      <w:r>
        <w:rPr>
          <w:rFonts w:ascii="Arial"/>
          <w:b/>
          <w:sz w:val="20"/>
        </w:rPr>
        <w:t>AmRC</w:t>
      </w:r>
      <w:proofErr w:type="spellEnd"/>
      <w:r>
        <w:rPr>
          <w:rFonts w:ascii="Arial"/>
          <w:b/>
          <w:sz w:val="20"/>
        </w:rPr>
        <w:t xml:space="preserve">: </w:t>
      </w:r>
      <w:r>
        <w:rPr>
          <w:sz w:val="20"/>
        </w:rPr>
        <w:t xml:space="preserve">Enquiries are only permitted until </w:t>
      </w:r>
      <w:r>
        <w:rPr>
          <w:rFonts w:ascii="Arial"/>
          <w:b/>
          <w:sz w:val="20"/>
        </w:rPr>
        <w:t xml:space="preserve">03:00 PM, </w:t>
      </w:r>
      <w:r w:rsidR="00C00058">
        <w:rPr>
          <w:rFonts w:ascii="Arial"/>
          <w:b/>
          <w:sz w:val="20"/>
        </w:rPr>
        <w:t>2</w:t>
      </w:r>
      <w:r w:rsidR="00203725">
        <w:rPr>
          <w:rFonts w:ascii="Arial"/>
          <w:b/>
          <w:sz w:val="20"/>
        </w:rPr>
        <w:t>3</w:t>
      </w:r>
      <w:r w:rsidR="00C00058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 xml:space="preserve">March 2023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should be directed to Bushra Tawhid at </w:t>
      </w:r>
      <w:hyperlink r:id="rId7">
        <w:r>
          <w:rPr>
            <w:sz w:val="20"/>
            <w:u w:val="single"/>
          </w:rPr>
          <w:t>bushra.tawhid@amcrossbd.org</w:t>
        </w:r>
        <w:r>
          <w:rPr>
            <w:sz w:val="20"/>
          </w:rPr>
          <w:t xml:space="preserve">. </w:t>
        </w:r>
      </w:hyperlink>
      <w:r>
        <w:rPr>
          <w:sz w:val="20"/>
        </w:rPr>
        <w:t>Enquiries will be</w:t>
      </w:r>
      <w:r>
        <w:rPr>
          <w:spacing w:val="1"/>
          <w:sz w:val="20"/>
        </w:rPr>
        <w:t xml:space="preserve"> </w:t>
      </w:r>
      <w:r>
        <w:rPr>
          <w:sz w:val="20"/>
        </w:rPr>
        <w:t>addressed by email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sender.</w:t>
      </w:r>
    </w:p>
    <w:p w14:paraId="347CC00B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line="261" w:lineRule="auto"/>
        <w:ind w:right="411"/>
        <w:rPr>
          <w:sz w:val="20"/>
        </w:rPr>
      </w:pPr>
      <w:r>
        <w:rPr>
          <w:rFonts w:ascii="Arial" w:hAnsi="Arial"/>
          <w:b/>
          <w:sz w:val="20"/>
        </w:rPr>
        <w:t xml:space="preserve">Declaration of Undertaking: </w:t>
      </w:r>
      <w:r>
        <w:rPr>
          <w:sz w:val="20"/>
        </w:rPr>
        <w:t>The “Declaration of Undertaking” (Annex C) must be executed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together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 technical bid</w:t>
      </w:r>
      <w:r>
        <w:rPr>
          <w:spacing w:val="-1"/>
          <w:sz w:val="20"/>
        </w:rPr>
        <w:t xml:space="preserve"> </w:t>
      </w:r>
      <w:r>
        <w:rPr>
          <w:sz w:val="20"/>
        </w:rPr>
        <w:t>documents.</w:t>
      </w:r>
    </w:p>
    <w:p w14:paraId="30E02CBB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line="259" w:lineRule="auto"/>
        <w:ind w:right="171"/>
        <w:rPr>
          <w:sz w:val="20"/>
        </w:rPr>
      </w:pPr>
      <w:r>
        <w:rPr>
          <w:rFonts w:ascii="Arial"/>
          <w:b/>
          <w:sz w:val="20"/>
        </w:rPr>
        <w:t xml:space="preserve">Amendment of this Document: </w:t>
      </w:r>
      <w:r>
        <w:rPr>
          <w:sz w:val="20"/>
        </w:rPr>
        <w:t>At any time prior to the deadline for submission of tenders,</w:t>
      </w:r>
      <w:r>
        <w:rPr>
          <w:spacing w:val="1"/>
          <w:sz w:val="20"/>
        </w:rPr>
        <w:t xml:space="preserve"> </w:t>
      </w:r>
      <w:r>
        <w:rPr>
          <w:sz w:val="20"/>
        </w:rPr>
        <w:t>IFRC/American Red Cross may amend the tendering documents by issuing Addenda. Any</w:t>
      </w:r>
      <w:r>
        <w:rPr>
          <w:spacing w:val="1"/>
          <w:sz w:val="20"/>
        </w:rPr>
        <w:t xml:space="preserve"> </w:t>
      </w:r>
      <w:r>
        <w:rPr>
          <w:sz w:val="20"/>
        </w:rPr>
        <w:t>Addendum</w:t>
      </w:r>
      <w:r>
        <w:rPr>
          <w:spacing w:val="-3"/>
          <w:sz w:val="20"/>
        </w:rPr>
        <w:t xml:space="preserve"> </w:t>
      </w:r>
      <w:r>
        <w:rPr>
          <w:sz w:val="20"/>
        </w:rPr>
        <w:t>thus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tendering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2"/>
          <w:sz w:val="20"/>
        </w:rPr>
        <w:t xml:space="preserve"> </w:t>
      </w:r>
      <w:r>
        <w:rPr>
          <w:sz w:val="20"/>
        </w:rPr>
        <w:t>email to all Bidders. Prospective Bidders shall promptly acknowledge receipt of each</w:t>
      </w:r>
      <w:r>
        <w:rPr>
          <w:spacing w:val="1"/>
          <w:sz w:val="20"/>
        </w:rPr>
        <w:t xml:space="preserve"> </w:t>
      </w:r>
      <w:r>
        <w:rPr>
          <w:sz w:val="20"/>
        </w:rPr>
        <w:t>Addendum by email to the IFRC/American Red Cross. To give prospective Bidders reasonable</w:t>
      </w:r>
      <w:r>
        <w:rPr>
          <w:spacing w:val="-53"/>
          <w:sz w:val="20"/>
        </w:rPr>
        <w:t xml:space="preserve"> </w:t>
      </w:r>
      <w:r>
        <w:rPr>
          <w:sz w:val="20"/>
        </w:rPr>
        <w:t>time in which to take an Addendum into account in preparing their tenders, the IFRC/American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-2"/>
          <w:sz w:val="20"/>
        </w:rPr>
        <w:t xml:space="preserve"> </w:t>
      </w:r>
      <w:r>
        <w:rPr>
          <w:sz w:val="20"/>
        </w:rPr>
        <w:t>Cross shall extend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deadline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submission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proposals.</w:t>
      </w:r>
    </w:p>
    <w:p w14:paraId="2320C765" w14:textId="77777777" w:rsidR="007A6853" w:rsidRDefault="00000000">
      <w:pPr>
        <w:pStyle w:val="ListParagraph"/>
        <w:numPr>
          <w:ilvl w:val="1"/>
          <w:numId w:val="4"/>
        </w:numPr>
        <w:tabs>
          <w:tab w:val="left" w:pos="667"/>
        </w:tabs>
        <w:spacing w:line="256" w:lineRule="auto"/>
        <w:ind w:right="579"/>
        <w:rPr>
          <w:sz w:val="20"/>
        </w:rPr>
      </w:pPr>
      <w:r>
        <w:rPr>
          <w:rFonts w:ascii="Arial"/>
          <w:b/>
          <w:sz w:val="20"/>
        </w:rPr>
        <w:t>Validity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Bids: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Your offers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valid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tender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</w:t>
      </w:r>
      <w:r>
        <w:rPr>
          <w:spacing w:val="1"/>
          <w:sz w:val="20"/>
        </w:rPr>
        <w:t xml:space="preserve"> </w:t>
      </w:r>
      <w:r>
        <w:rPr>
          <w:sz w:val="20"/>
        </w:rPr>
        <w:t>deadline.</w:t>
      </w:r>
    </w:p>
    <w:p w14:paraId="3B8E2FC7" w14:textId="77777777" w:rsidR="007A6853" w:rsidRDefault="007A6853">
      <w:pPr>
        <w:pStyle w:val="BodyText"/>
        <w:spacing w:before="1"/>
        <w:ind w:left="0"/>
        <w:rPr>
          <w:sz w:val="21"/>
        </w:rPr>
      </w:pPr>
    </w:p>
    <w:p w14:paraId="58CBC713" w14:textId="77777777" w:rsidR="007A6853" w:rsidRDefault="00000000">
      <w:pPr>
        <w:pStyle w:val="ListParagraph"/>
        <w:numPr>
          <w:ilvl w:val="0"/>
          <w:numId w:val="4"/>
        </w:numPr>
        <w:tabs>
          <w:tab w:val="left" w:pos="461"/>
        </w:tabs>
        <w:spacing w:before="1" w:line="261" w:lineRule="auto"/>
        <w:ind w:right="210"/>
        <w:rPr>
          <w:sz w:val="20"/>
        </w:rPr>
      </w:pPr>
      <w:r>
        <w:rPr>
          <w:rFonts w:ascii="Arial"/>
          <w:b/>
          <w:sz w:val="20"/>
        </w:rPr>
        <w:t>Contractual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Arrangements: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Prior to</w:t>
      </w:r>
      <w:r>
        <w:rPr>
          <w:spacing w:val="-2"/>
          <w:sz w:val="20"/>
        </w:rPr>
        <w:t xml:space="preserve"> </w:t>
      </w:r>
      <w:r>
        <w:rPr>
          <w:sz w:val="20"/>
        </w:rPr>
        <w:t>issuing</w:t>
      </w:r>
      <w:r>
        <w:rPr>
          <w:spacing w:val="-1"/>
          <w:sz w:val="20"/>
        </w:rPr>
        <w:t xml:space="preserve"> </w:t>
      </w:r>
      <w:r>
        <w:rPr>
          <w:sz w:val="20"/>
        </w:rPr>
        <w:t>contract,</w:t>
      </w:r>
      <w:r>
        <w:rPr>
          <w:spacing w:val="-2"/>
          <w:sz w:val="20"/>
        </w:rPr>
        <w:t xml:space="preserve"> </w:t>
      </w:r>
      <w:r>
        <w:rPr>
          <w:sz w:val="20"/>
        </w:rPr>
        <w:t>clarifications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53"/>
          <w:sz w:val="20"/>
        </w:rPr>
        <w:t xml:space="preserve"> </w:t>
      </w:r>
      <w:r>
        <w:rPr>
          <w:sz w:val="20"/>
        </w:rPr>
        <w:t>issues:</w:t>
      </w:r>
    </w:p>
    <w:p w14:paraId="1CA0FF51" w14:textId="77777777" w:rsidR="007A6853" w:rsidRDefault="00000000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54" w:lineRule="auto"/>
        <w:ind w:right="602"/>
        <w:rPr>
          <w:sz w:val="20"/>
        </w:rPr>
      </w:pPr>
      <w:r>
        <w:rPr>
          <w:sz w:val="20"/>
        </w:rPr>
        <w:t>Clarifying the work and the methods to be used – where necessary adjusting the</w:t>
      </w:r>
      <w:r>
        <w:rPr>
          <w:spacing w:val="-53"/>
          <w:sz w:val="20"/>
        </w:rPr>
        <w:t xml:space="preserve"> </w:t>
      </w:r>
      <w:r>
        <w:rPr>
          <w:sz w:val="20"/>
        </w:rPr>
        <w:t>staffing</w:t>
      </w:r>
      <w:r>
        <w:rPr>
          <w:spacing w:val="-2"/>
          <w:sz w:val="20"/>
        </w:rPr>
        <w:t xml:space="preserve"> </w:t>
      </w:r>
      <w:r>
        <w:rPr>
          <w:sz w:val="20"/>
        </w:rPr>
        <w:t>schedule.</w:t>
      </w:r>
    </w:p>
    <w:p w14:paraId="676F90FA" w14:textId="77777777" w:rsidR="007A6853" w:rsidRDefault="00000000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4"/>
        <w:ind w:hanging="361"/>
        <w:rPr>
          <w:sz w:val="20"/>
        </w:rPr>
      </w:pPr>
      <w:r>
        <w:rPr>
          <w:sz w:val="20"/>
        </w:rPr>
        <w:t>Clarifying</w:t>
      </w:r>
      <w:r>
        <w:rPr>
          <w:spacing w:val="-2"/>
          <w:sz w:val="20"/>
        </w:rPr>
        <w:t xml:space="preserve"> </w:t>
      </w:r>
      <w:r>
        <w:rPr>
          <w:sz w:val="20"/>
        </w:rPr>
        <w:t>starting</w:t>
      </w:r>
      <w:r>
        <w:rPr>
          <w:spacing w:val="-3"/>
          <w:sz w:val="20"/>
        </w:rPr>
        <w:t xml:space="preserve"> </w:t>
      </w:r>
      <w:r>
        <w:rPr>
          <w:sz w:val="20"/>
        </w:rPr>
        <w:t>date.</w:t>
      </w:r>
    </w:p>
    <w:p w14:paraId="3E19BCC2" w14:textId="77777777" w:rsidR="007A6853" w:rsidRDefault="00000000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7"/>
        <w:ind w:hanging="361"/>
        <w:rPr>
          <w:sz w:val="20"/>
        </w:rPr>
      </w:pP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negotiations.</w:t>
      </w:r>
    </w:p>
    <w:p w14:paraId="7C6B3491" w14:textId="77777777" w:rsidR="007A6853" w:rsidRDefault="00000000">
      <w:pPr>
        <w:pStyle w:val="ListParagraph"/>
        <w:numPr>
          <w:ilvl w:val="0"/>
          <w:numId w:val="4"/>
        </w:numPr>
        <w:tabs>
          <w:tab w:val="left" w:pos="322"/>
        </w:tabs>
        <w:spacing w:before="176" w:line="259" w:lineRule="auto"/>
        <w:ind w:left="100" w:right="283" w:firstLine="0"/>
        <w:rPr>
          <w:sz w:val="20"/>
        </w:rPr>
      </w:pPr>
      <w:r>
        <w:rPr>
          <w:rFonts w:ascii="Arial"/>
          <w:b/>
          <w:sz w:val="20"/>
        </w:rPr>
        <w:t>Contents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Bid: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Bid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1"/>
          <w:sz w:val="20"/>
        </w:rPr>
        <w:t xml:space="preserve"> </w:t>
      </w:r>
      <w:r>
        <w:rPr>
          <w:sz w:val="20"/>
        </w:rPr>
        <w:t>emails</w:t>
      </w:r>
      <w:r>
        <w:rPr>
          <w:spacing w:val="-1"/>
          <w:sz w:val="20"/>
        </w:rPr>
        <w:t xml:space="preserve"> </w:t>
      </w:r>
      <w:r>
        <w:rPr>
          <w:sz w:val="20"/>
        </w:rPr>
        <w:t>containing</w:t>
      </w:r>
      <w:r>
        <w:rPr>
          <w:spacing w:val="-3"/>
          <w:sz w:val="20"/>
        </w:rPr>
        <w:t xml:space="preserve"> </w:t>
      </w:r>
      <w:r>
        <w:rPr>
          <w:sz w:val="20"/>
        </w:rPr>
        <w:t>respectively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technical (emailed to</w:t>
      </w:r>
      <w:r>
        <w:rPr>
          <w:color w:val="0462C1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bushra.tawhid@amcrossbd.org</w:t>
        </w:r>
      </w:hyperlink>
      <w:r>
        <w:rPr>
          <w:sz w:val="20"/>
        </w:rPr>
        <w:t>) and financial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9">
        <w:r>
          <w:rPr>
            <w:color w:val="0462C1"/>
            <w:sz w:val="20"/>
            <w:u w:val="single" w:color="0462C1"/>
          </w:rPr>
          <w:t>restylou.talamayan@redcross.org</w:t>
        </w:r>
      </w:hyperlink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bid.</w:t>
      </w:r>
    </w:p>
    <w:p w14:paraId="37CC9391" w14:textId="77777777" w:rsidR="007A6853" w:rsidRDefault="00000000">
      <w:pPr>
        <w:pStyle w:val="ListParagraph"/>
        <w:numPr>
          <w:ilvl w:val="1"/>
          <w:numId w:val="4"/>
        </w:numPr>
        <w:tabs>
          <w:tab w:val="left" w:pos="432"/>
        </w:tabs>
        <w:spacing w:before="160"/>
        <w:ind w:left="431" w:hanging="332"/>
        <w:jc w:val="both"/>
        <w:rPr>
          <w:sz w:val="20"/>
        </w:rPr>
      </w:pPr>
      <w:r>
        <w:rPr>
          <w:rFonts w:ascii="Arial"/>
          <w:b/>
          <w:sz w:val="20"/>
        </w:rPr>
        <w:t>Technical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Bid: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contain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information:</w:t>
      </w:r>
    </w:p>
    <w:p w14:paraId="3E45E2F0" w14:textId="77777777" w:rsidR="007A6853" w:rsidRDefault="00000000">
      <w:pPr>
        <w:pStyle w:val="ListParagraph"/>
        <w:numPr>
          <w:ilvl w:val="2"/>
          <w:numId w:val="4"/>
        </w:numPr>
        <w:tabs>
          <w:tab w:val="left" w:pos="617"/>
        </w:tabs>
        <w:spacing w:before="178"/>
        <w:ind w:right="116" w:firstLine="0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Consultancy firm/agency experience (with detailed CVs attached) </w:t>
      </w:r>
      <w:r>
        <w:rPr>
          <w:sz w:val="20"/>
        </w:rPr>
        <w:t>of all professionals who</w:t>
      </w:r>
      <w:r>
        <w:rPr>
          <w:spacing w:val="1"/>
          <w:sz w:val="20"/>
        </w:rPr>
        <w:t xml:space="preserve"> </w:t>
      </w:r>
      <w:r>
        <w:rPr>
          <w:sz w:val="20"/>
        </w:rPr>
        <w:t>will work on the developing climate change strategy. This section should highlight experience of the</w:t>
      </w:r>
      <w:r>
        <w:rPr>
          <w:spacing w:val="1"/>
          <w:sz w:val="20"/>
        </w:rPr>
        <w:t xml:space="preserve"> </w:t>
      </w:r>
      <w:r>
        <w:rPr>
          <w:sz w:val="20"/>
        </w:rPr>
        <w:t>consultant in conducting sample surveys and assessments, preferably with complex sample designs</w:t>
      </w:r>
      <w:r>
        <w:rPr>
          <w:spacing w:val="1"/>
          <w:sz w:val="20"/>
        </w:rPr>
        <w:t xml:space="preserve"> </w:t>
      </w:r>
      <w:r>
        <w:rPr>
          <w:sz w:val="20"/>
        </w:rPr>
        <w:t>and in developing countries. The section should mention names, qualifications and experiences of all</w:t>
      </w:r>
      <w:r>
        <w:rPr>
          <w:spacing w:val="1"/>
          <w:sz w:val="20"/>
        </w:rPr>
        <w:t xml:space="preserve"> </w:t>
      </w:r>
      <w:r>
        <w:rPr>
          <w:sz w:val="20"/>
        </w:rPr>
        <w:t>persons who would be involved in various aspects of conducting the survey, along with level of efforts.</w:t>
      </w:r>
      <w:r>
        <w:rPr>
          <w:spacing w:val="-53"/>
          <w:sz w:val="20"/>
        </w:rPr>
        <w:t xml:space="preserve"> </w:t>
      </w:r>
      <w:r>
        <w:rPr>
          <w:sz w:val="20"/>
        </w:rPr>
        <w:t>Preference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given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bidders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relevant experience.</w:t>
      </w:r>
    </w:p>
    <w:p w14:paraId="1A1FF30C" w14:textId="77777777" w:rsidR="007A6853" w:rsidRDefault="007A6853">
      <w:pPr>
        <w:pStyle w:val="BodyText"/>
        <w:spacing w:before="1"/>
        <w:ind w:left="0"/>
      </w:pPr>
    </w:p>
    <w:p w14:paraId="56BBCF60" w14:textId="77777777" w:rsidR="007A6853" w:rsidRDefault="00000000">
      <w:pPr>
        <w:pStyle w:val="ListParagraph"/>
        <w:numPr>
          <w:ilvl w:val="2"/>
          <w:numId w:val="4"/>
        </w:numPr>
        <w:tabs>
          <w:tab w:val="left" w:pos="612"/>
        </w:tabs>
        <w:ind w:right="119" w:firstLine="0"/>
        <w:jc w:val="both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Methods: </w:t>
      </w:r>
      <w:r>
        <w:rPr>
          <w:sz w:val="20"/>
        </w:rPr>
        <w:t>Study objectives, methodology, sample design-calculation-selection, and an analysis</w:t>
      </w:r>
      <w:r>
        <w:rPr>
          <w:spacing w:val="1"/>
          <w:sz w:val="20"/>
        </w:rPr>
        <w:t xml:space="preserve"> </w:t>
      </w:r>
      <w:r>
        <w:rPr>
          <w:sz w:val="20"/>
        </w:rPr>
        <w:t>plan. If local volunteer-assisted in-depth interviews will be utilized (i.e., interviews conducted by local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1"/>
          <w:sz w:val="20"/>
        </w:rPr>
        <w:t xml:space="preserve"> </w:t>
      </w:r>
      <w:r>
        <w:rPr>
          <w:sz w:val="20"/>
        </w:rPr>
        <w:t>Crescent/CPP</w:t>
      </w:r>
      <w:r>
        <w:rPr>
          <w:spacing w:val="1"/>
          <w:sz w:val="20"/>
        </w:rPr>
        <w:t xml:space="preserve"> </w:t>
      </w:r>
      <w:r>
        <w:rPr>
          <w:sz w:val="20"/>
        </w:rPr>
        <w:t>volunteers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communities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mobile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collection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applications)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 remote training provided to the local volunteers then this should be clearly indicated and</w:t>
      </w:r>
      <w:r>
        <w:rPr>
          <w:spacing w:val="1"/>
          <w:sz w:val="20"/>
        </w:rPr>
        <w:t xml:space="preserve"> </w:t>
      </w:r>
      <w:r>
        <w:rPr>
          <w:sz w:val="20"/>
        </w:rPr>
        <w:t>described with appropriate rationale provided. If alternative methods (in addition to or in place of what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ToR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proposed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align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COVID-19</w:t>
      </w:r>
      <w:r>
        <w:rPr>
          <w:spacing w:val="-5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6"/>
          <w:sz w:val="20"/>
        </w:rPr>
        <w:t xml:space="preserve"> </w:t>
      </w:r>
      <w:r>
        <w:rPr>
          <w:sz w:val="20"/>
        </w:rPr>
        <w:t>context,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clearly described with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rationale provided.</w:t>
      </w:r>
    </w:p>
    <w:p w14:paraId="7E0F82AB" w14:textId="77777777" w:rsidR="007A6853" w:rsidRDefault="007A6853">
      <w:pPr>
        <w:pStyle w:val="BodyText"/>
        <w:spacing w:before="1"/>
        <w:ind w:left="0"/>
      </w:pPr>
    </w:p>
    <w:p w14:paraId="3414D06F" w14:textId="77777777" w:rsidR="007A6853" w:rsidRDefault="00000000">
      <w:pPr>
        <w:pStyle w:val="ListParagraph"/>
        <w:numPr>
          <w:ilvl w:val="2"/>
          <w:numId w:val="4"/>
        </w:numPr>
        <w:tabs>
          <w:tab w:val="left" w:pos="600"/>
        </w:tabs>
        <w:spacing w:line="259" w:lineRule="auto"/>
        <w:ind w:right="401" w:firstLine="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Work plan: </w:t>
      </w:r>
      <w:r>
        <w:rPr>
          <w:sz w:val="20"/>
        </w:rPr>
        <w:t>The proposal should clearly describe all relevant activities to be conducted,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preparatory</w:t>
      </w:r>
      <w:r>
        <w:rPr>
          <w:spacing w:val="-1"/>
          <w:sz w:val="20"/>
        </w:rPr>
        <w:t xml:space="preserve"> </w:t>
      </w:r>
      <w:r>
        <w:rPr>
          <w:sz w:val="20"/>
        </w:rPr>
        <w:t>work,</w:t>
      </w:r>
      <w:r>
        <w:rPr>
          <w:spacing w:val="-1"/>
          <w:sz w:val="20"/>
        </w:rPr>
        <w:t xml:space="preserve"> </w:t>
      </w:r>
      <w:r>
        <w:rPr>
          <w:sz w:val="20"/>
        </w:rPr>
        <w:t>training,</w:t>
      </w:r>
      <w:r>
        <w:rPr>
          <w:spacing w:val="-3"/>
          <w:sz w:val="20"/>
        </w:rPr>
        <w:t xml:space="preserve"> </w:t>
      </w:r>
      <w:r>
        <w:rPr>
          <w:sz w:val="20"/>
        </w:rPr>
        <w:t>sampling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collection</w:t>
      </w:r>
      <w:r>
        <w:rPr>
          <w:spacing w:val="-3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entry,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processing</w:t>
      </w:r>
      <w:r>
        <w:rPr>
          <w:spacing w:val="-53"/>
          <w:sz w:val="20"/>
        </w:rPr>
        <w:t xml:space="preserve"> </w:t>
      </w:r>
      <w:r>
        <w:rPr>
          <w:sz w:val="20"/>
        </w:rPr>
        <w:t>and analysis, results and report writing. The timeline and person(s) responsible for each activity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clearly mentioned.</w:t>
      </w:r>
    </w:p>
    <w:p w14:paraId="1D8D04F9" w14:textId="77777777" w:rsidR="007A6853" w:rsidRDefault="00000000">
      <w:pPr>
        <w:pStyle w:val="ListParagraph"/>
        <w:numPr>
          <w:ilvl w:val="2"/>
          <w:numId w:val="4"/>
        </w:numPr>
        <w:tabs>
          <w:tab w:val="left" w:pos="600"/>
        </w:tabs>
        <w:spacing w:before="159" w:line="259" w:lineRule="auto"/>
        <w:ind w:right="348" w:firstLine="0"/>
        <w:rPr>
          <w:rFonts w:ascii="Arial"/>
          <w:sz w:val="20"/>
        </w:rPr>
      </w:pPr>
      <w:r>
        <w:rPr>
          <w:rFonts w:ascii="Arial"/>
          <w:b/>
          <w:sz w:val="20"/>
        </w:rPr>
        <w:t>Training: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The consultancy firm/agency will be responsible for training of data</w:t>
      </w:r>
      <w:r>
        <w:rPr>
          <w:spacing w:val="1"/>
          <w:sz w:val="20"/>
        </w:rPr>
        <w:t xml:space="preserve"> </w:t>
      </w:r>
      <w:r>
        <w:rPr>
          <w:sz w:val="20"/>
        </w:rPr>
        <w:t>collectors/facilitators and the proposal should include information on relevant prior experience on</w:t>
      </w:r>
      <w:r>
        <w:rPr>
          <w:spacing w:val="1"/>
          <w:sz w:val="20"/>
        </w:rPr>
        <w:t xml:space="preserve"> </w:t>
      </w:r>
      <w:r>
        <w:rPr>
          <w:sz w:val="20"/>
        </w:rPr>
        <w:t>conducting trainings.</w:t>
      </w:r>
      <w:r>
        <w:rPr>
          <w:spacing w:val="1"/>
          <w:sz w:val="20"/>
        </w:rPr>
        <w:t xml:space="preserve"> </w:t>
      </w:r>
      <w:r>
        <w:rPr>
          <w:sz w:val="20"/>
        </w:rPr>
        <w:t>Describe how the training will be done, the topics covered, expected duration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logistic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needed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team.</w:t>
      </w:r>
      <w:r>
        <w:rPr>
          <w:spacing w:val="-2"/>
          <w:sz w:val="20"/>
        </w:rPr>
        <w:t xml:space="preserve"> </w:t>
      </w:r>
      <w:r>
        <w:rPr>
          <w:sz w:val="20"/>
        </w:rPr>
        <w:t>Trainings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conducted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close</w:t>
      </w:r>
      <w:r>
        <w:rPr>
          <w:spacing w:val="-2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BDRCS/IFRC/AmCross.</w:t>
      </w:r>
    </w:p>
    <w:p w14:paraId="46048558" w14:textId="77777777" w:rsidR="007A6853" w:rsidRDefault="00000000">
      <w:pPr>
        <w:pStyle w:val="ListParagraph"/>
        <w:numPr>
          <w:ilvl w:val="2"/>
          <w:numId w:val="4"/>
        </w:numPr>
        <w:tabs>
          <w:tab w:val="left" w:pos="600"/>
        </w:tabs>
        <w:spacing w:before="160" w:line="259" w:lineRule="auto"/>
        <w:ind w:right="255" w:firstLine="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Quality control and ethics: </w:t>
      </w:r>
      <w:r>
        <w:rPr>
          <w:sz w:val="20"/>
        </w:rPr>
        <w:t>Provide a section detailing the mechanisms to ensure data quality</w:t>
      </w:r>
      <w:r>
        <w:rPr>
          <w:spacing w:val="-53"/>
          <w:sz w:val="20"/>
        </w:rPr>
        <w:t xml:space="preserve"> </w:t>
      </w:r>
      <w:r>
        <w:rPr>
          <w:sz w:val="20"/>
        </w:rPr>
        <w:t>by clearly specifying steps for data validation. This section may also include supervisory mechanism</w:t>
      </w:r>
      <w:r>
        <w:rPr>
          <w:spacing w:val="1"/>
          <w:sz w:val="20"/>
        </w:rPr>
        <w:t xml:space="preserve"> </w:t>
      </w:r>
      <w:r>
        <w:rPr>
          <w:sz w:val="20"/>
        </w:rPr>
        <w:t>for data quality and the role of field editors. Measures for compliance to standard research ethics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here.</w:t>
      </w:r>
    </w:p>
    <w:p w14:paraId="367C6659" w14:textId="77777777" w:rsidR="007A6853" w:rsidRDefault="007A6853">
      <w:pPr>
        <w:spacing w:line="259" w:lineRule="auto"/>
        <w:rPr>
          <w:rFonts w:ascii="Arial"/>
          <w:sz w:val="20"/>
        </w:rPr>
        <w:sectPr w:rsidR="007A6853">
          <w:pgSz w:w="11910" w:h="16840"/>
          <w:pgMar w:top="1340" w:right="1320" w:bottom="280" w:left="1340" w:header="720" w:footer="720" w:gutter="0"/>
          <w:cols w:space="720"/>
        </w:sectPr>
      </w:pPr>
    </w:p>
    <w:p w14:paraId="5D6F34F4" w14:textId="77777777" w:rsidR="007A6853" w:rsidRDefault="00000000">
      <w:pPr>
        <w:pStyle w:val="ListParagraph"/>
        <w:numPr>
          <w:ilvl w:val="2"/>
          <w:numId w:val="4"/>
        </w:numPr>
        <w:tabs>
          <w:tab w:val="left" w:pos="600"/>
        </w:tabs>
        <w:spacing w:before="81" w:line="259" w:lineRule="auto"/>
        <w:ind w:right="946" w:firstLine="0"/>
        <w:rPr>
          <w:rFonts w:ascii="Arial"/>
          <w:sz w:val="20"/>
        </w:rPr>
      </w:pPr>
      <w:r>
        <w:rPr>
          <w:rFonts w:ascii="Arial"/>
          <w:b/>
          <w:sz w:val="20"/>
        </w:rPr>
        <w:lastRenderedPageBreak/>
        <w:t>Data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processing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plan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describe</w:t>
      </w:r>
      <w:r>
        <w:rPr>
          <w:spacing w:val="-1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mechanism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entry, validation</w:t>
      </w:r>
      <w:r>
        <w:rPr>
          <w:spacing w:val="-1"/>
          <w:sz w:val="20"/>
        </w:rPr>
        <w:t xml:space="preserve"> </w:t>
      </w:r>
      <w:r>
        <w:rPr>
          <w:sz w:val="20"/>
        </w:rPr>
        <w:t>checks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data processing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14:paraId="0E4F5F91" w14:textId="77777777" w:rsidR="007A6853" w:rsidRDefault="00000000">
      <w:pPr>
        <w:pStyle w:val="ListParagraph"/>
        <w:numPr>
          <w:ilvl w:val="2"/>
          <w:numId w:val="4"/>
        </w:numPr>
        <w:tabs>
          <w:tab w:val="left" w:pos="600"/>
        </w:tabs>
        <w:spacing w:before="159" w:line="261" w:lineRule="auto"/>
        <w:ind w:right="520" w:firstLine="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Data analysis: </w:t>
      </w:r>
      <w:r>
        <w:rPr>
          <w:sz w:val="20"/>
        </w:rPr>
        <w:t>Provide details on the analyses that will be carried out, and on the person(s)</w:t>
      </w:r>
      <w:r>
        <w:rPr>
          <w:spacing w:val="-53"/>
          <w:sz w:val="20"/>
        </w:rPr>
        <w:t xml:space="preserve"> </w:t>
      </w:r>
      <w:r>
        <w:rPr>
          <w:sz w:val="20"/>
        </w:rPr>
        <w:t>responsible for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analysis (including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experiences).</w:t>
      </w:r>
    </w:p>
    <w:p w14:paraId="1611F8DF" w14:textId="77777777" w:rsidR="007A6853" w:rsidRDefault="00000000">
      <w:pPr>
        <w:pStyle w:val="ListParagraph"/>
        <w:numPr>
          <w:ilvl w:val="2"/>
          <w:numId w:val="4"/>
        </w:numPr>
        <w:tabs>
          <w:tab w:val="left" w:pos="600"/>
        </w:tabs>
        <w:spacing w:before="156" w:line="259" w:lineRule="auto"/>
        <w:ind w:right="324" w:firstLine="0"/>
        <w:rPr>
          <w:rFonts w:ascii="Arial"/>
          <w:sz w:val="20"/>
        </w:rPr>
      </w:pPr>
      <w:r>
        <w:rPr>
          <w:rFonts w:ascii="Arial"/>
          <w:b/>
          <w:sz w:val="20"/>
        </w:rPr>
        <w:t>Progress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 xml:space="preserve">updates: 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mechanism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communicate with the project team and relevant officials to provide regular updates on overall work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1"/>
          <w:sz w:val="20"/>
        </w:rPr>
        <w:t xml:space="preserve"> </w:t>
      </w:r>
      <w:r>
        <w:rPr>
          <w:sz w:val="20"/>
        </w:rPr>
        <w:t>including about</w:t>
      </w:r>
      <w:r>
        <w:rPr>
          <w:spacing w:val="-2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field activities, coverage</w:t>
      </w:r>
      <w:r>
        <w:rPr>
          <w:spacing w:val="-2"/>
          <w:sz w:val="20"/>
        </w:rPr>
        <w:t xml:space="preserve"> </w:t>
      </w:r>
      <w:r>
        <w:rPr>
          <w:sz w:val="20"/>
        </w:rPr>
        <w:t>rate,</w:t>
      </w:r>
      <w:r>
        <w:rPr>
          <w:spacing w:val="-2"/>
          <w:sz w:val="20"/>
        </w:rPr>
        <w:t xml:space="preserve"> </w:t>
      </w:r>
      <w:r>
        <w:rPr>
          <w:sz w:val="20"/>
        </w:rPr>
        <w:t>data entry</w:t>
      </w:r>
      <w:r>
        <w:rPr>
          <w:spacing w:val="-1"/>
          <w:sz w:val="20"/>
        </w:rPr>
        <w:t xml:space="preserve"> </w:t>
      </w:r>
      <w:r>
        <w:rPr>
          <w:sz w:val="20"/>
        </w:rPr>
        <w:t>status,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14:paraId="4A854985" w14:textId="77777777" w:rsidR="007A6853" w:rsidRDefault="00000000">
      <w:pPr>
        <w:pStyle w:val="ListParagraph"/>
        <w:numPr>
          <w:ilvl w:val="2"/>
          <w:numId w:val="4"/>
        </w:numPr>
        <w:tabs>
          <w:tab w:val="left" w:pos="600"/>
        </w:tabs>
        <w:spacing w:before="160"/>
        <w:ind w:left="599" w:hanging="500"/>
        <w:rPr>
          <w:rFonts w:ascii="Arial"/>
          <w:sz w:val="20"/>
        </w:rPr>
      </w:pPr>
      <w:r>
        <w:rPr>
          <w:rFonts w:ascii="Arial"/>
          <w:b/>
          <w:sz w:val="20"/>
        </w:rPr>
        <w:t>Professional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references: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references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clients.</w:t>
      </w:r>
    </w:p>
    <w:p w14:paraId="76624A3B" w14:textId="77777777" w:rsidR="007A6853" w:rsidRDefault="00000000">
      <w:pPr>
        <w:pStyle w:val="ListParagraph"/>
        <w:numPr>
          <w:ilvl w:val="2"/>
          <w:numId w:val="4"/>
        </w:numPr>
        <w:tabs>
          <w:tab w:val="left" w:pos="713"/>
        </w:tabs>
        <w:spacing w:before="178" w:line="256" w:lineRule="auto"/>
        <w:ind w:right="504" w:firstLine="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Writing Sample: </w:t>
      </w:r>
      <w:r>
        <w:rPr>
          <w:sz w:val="20"/>
        </w:rPr>
        <w:t>Provide one sample of a recent climate change strategy (or related work)</w:t>
      </w:r>
      <w:r>
        <w:rPr>
          <w:spacing w:val="-5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client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the lead author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principal</w:t>
      </w:r>
      <w:r>
        <w:rPr>
          <w:spacing w:val="-3"/>
          <w:sz w:val="20"/>
        </w:rPr>
        <w:t xml:space="preserve"> </w:t>
      </w:r>
      <w:r>
        <w:rPr>
          <w:sz w:val="20"/>
        </w:rPr>
        <w:t>researcher.</w:t>
      </w:r>
    </w:p>
    <w:p w14:paraId="33C6AE3F" w14:textId="77777777" w:rsidR="007A6853" w:rsidRDefault="00000000">
      <w:pPr>
        <w:pStyle w:val="ListParagraph"/>
        <w:numPr>
          <w:ilvl w:val="2"/>
          <w:numId w:val="4"/>
        </w:numPr>
        <w:tabs>
          <w:tab w:val="left" w:pos="710"/>
        </w:tabs>
        <w:spacing w:before="163" w:line="261" w:lineRule="auto"/>
        <w:ind w:right="597" w:firstLine="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Documents: </w:t>
      </w:r>
      <w:r>
        <w:rPr>
          <w:sz w:val="20"/>
        </w:rPr>
        <w:t>Trade license, VAT registration certificate, income tax certificate, income tax</w:t>
      </w:r>
      <w:r>
        <w:rPr>
          <w:spacing w:val="-53"/>
          <w:sz w:val="20"/>
        </w:rPr>
        <w:t xml:space="preserve"> </w:t>
      </w:r>
      <w:r>
        <w:rPr>
          <w:sz w:val="20"/>
        </w:rPr>
        <w:t>submission</w:t>
      </w:r>
      <w:r>
        <w:rPr>
          <w:spacing w:val="-2"/>
          <w:sz w:val="20"/>
        </w:rPr>
        <w:t xml:space="preserve"> </w:t>
      </w:r>
      <w:r>
        <w:rPr>
          <w:sz w:val="20"/>
        </w:rPr>
        <w:t>receipt,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bank solvency letter.</w:t>
      </w:r>
    </w:p>
    <w:p w14:paraId="6817879E" w14:textId="77777777" w:rsidR="007A6853" w:rsidRDefault="00000000">
      <w:pPr>
        <w:pStyle w:val="ListParagraph"/>
        <w:numPr>
          <w:ilvl w:val="2"/>
          <w:numId w:val="4"/>
        </w:numPr>
        <w:tabs>
          <w:tab w:val="left" w:pos="710"/>
        </w:tabs>
        <w:spacing w:before="157"/>
        <w:ind w:left="710" w:hanging="610"/>
        <w:rPr>
          <w:rFonts w:ascii="Arial"/>
          <w:b/>
          <w:sz w:val="20"/>
        </w:rPr>
      </w:pP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supplier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registration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(Annex D)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IFRC terms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conditions</w:t>
      </w:r>
    </w:p>
    <w:p w14:paraId="69BAA558" w14:textId="77777777" w:rsidR="007A6853" w:rsidRDefault="00000000">
      <w:pPr>
        <w:pStyle w:val="BodyText"/>
        <w:spacing w:before="17"/>
      </w:pPr>
      <w:r>
        <w:t>(Annex</w:t>
      </w:r>
      <w:r>
        <w:rPr>
          <w:spacing w:val="-1"/>
        </w:rPr>
        <w:t xml:space="preserve"> </w:t>
      </w:r>
      <w:r>
        <w:t>E)</w:t>
      </w:r>
    </w:p>
    <w:p w14:paraId="3865FEDB" w14:textId="77777777" w:rsidR="007A6853" w:rsidRDefault="00000000">
      <w:pPr>
        <w:pStyle w:val="ListParagraph"/>
        <w:numPr>
          <w:ilvl w:val="2"/>
          <w:numId w:val="4"/>
        </w:numPr>
        <w:tabs>
          <w:tab w:val="left" w:pos="710"/>
        </w:tabs>
        <w:spacing w:before="178"/>
        <w:ind w:left="710" w:hanging="610"/>
        <w:rPr>
          <w:rFonts w:ascii="Arial"/>
          <w:sz w:val="20"/>
        </w:rPr>
      </w:pPr>
      <w:r>
        <w:rPr>
          <w:sz w:val="20"/>
        </w:rPr>
        <w:t>Declaration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1"/>
          <w:sz w:val="20"/>
        </w:rPr>
        <w:t xml:space="preserve"> </w:t>
      </w:r>
      <w:r>
        <w:rPr>
          <w:sz w:val="20"/>
        </w:rPr>
        <w:t>(Annex</w:t>
      </w:r>
      <w:r>
        <w:rPr>
          <w:spacing w:val="-1"/>
          <w:sz w:val="20"/>
        </w:rPr>
        <w:t xml:space="preserve"> </w:t>
      </w:r>
      <w:r>
        <w:rPr>
          <w:sz w:val="20"/>
        </w:rPr>
        <w:t>C)</w:t>
      </w:r>
    </w:p>
    <w:p w14:paraId="3BEEE1E3" w14:textId="77777777" w:rsidR="007A6853" w:rsidRDefault="00000000">
      <w:pPr>
        <w:pStyle w:val="ListParagraph"/>
        <w:numPr>
          <w:ilvl w:val="2"/>
          <w:numId w:val="4"/>
        </w:numPr>
        <w:tabs>
          <w:tab w:val="left" w:pos="710"/>
        </w:tabs>
        <w:spacing w:before="180" w:line="256" w:lineRule="auto"/>
        <w:ind w:right="494" w:firstLine="0"/>
        <w:rPr>
          <w:rFonts w:ascii="Arial"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strictly</w:t>
      </w:r>
      <w:r>
        <w:rPr>
          <w:spacing w:val="-2"/>
          <w:sz w:val="20"/>
        </w:rPr>
        <w:t xml:space="preserve"> </w:t>
      </w:r>
      <w:r>
        <w:rPr>
          <w:sz w:val="20"/>
        </w:rPr>
        <w:t>abide</w:t>
      </w:r>
      <w:r>
        <w:rPr>
          <w:spacing w:val="-2"/>
          <w:sz w:val="20"/>
        </w:rPr>
        <w:t xml:space="preserve"> </w:t>
      </w:r>
      <w:r>
        <w:rPr>
          <w:sz w:val="20"/>
        </w:rPr>
        <w:t>by the</w:t>
      </w:r>
      <w:r>
        <w:rPr>
          <w:spacing w:val="-2"/>
          <w:sz w:val="20"/>
        </w:rPr>
        <w:t xml:space="preserve"> </w:t>
      </w:r>
      <w:r>
        <w:rPr>
          <w:sz w:val="20"/>
        </w:rPr>
        <w:t>stipulations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reference,</w:t>
      </w:r>
      <w:r>
        <w:rPr>
          <w:spacing w:val="-53"/>
          <w:sz w:val="20"/>
        </w:rPr>
        <w:t xml:space="preserve"> </w:t>
      </w:r>
      <w:r>
        <w:rPr>
          <w:sz w:val="20"/>
        </w:rPr>
        <w:t>without any restrictions or</w:t>
      </w:r>
      <w:r>
        <w:rPr>
          <w:spacing w:val="-1"/>
          <w:sz w:val="20"/>
        </w:rPr>
        <w:t xml:space="preserve"> </w:t>
      </w:r>
      <w:r>
        <w:rPr>
          <w:sz w:val="20"/>
        </w:rPr>
        <w:t>exceptions.</w:t>
      </w:r>
    </w:p>
    <w:p w14:paraId="565CA27F" w14:textId="77777777" w:rsidR="007A6853" w:rsidRDefault="00000000">
      <w:pPr>
        <w:pStyle w:val="ListParagraph"/>
        <w:numPr>
          <w:ilvl w:val="1"/>
          <w:numId w:val="4"/>
        </w:numPr>
        <w:tabs>
          <w:tab w:val="left" w:pos="432"/>
        </w:tabs>
        <w:spacing w:before="163" w:line="259" w:lineRule="auto"/>
        <w:ind w:left="100" w:right="199" w:firstLine="0"/>
        <w:rPr>
          <w:sz w:val="20"/>
        </w:rPr>
      </w:pPr>
      <w:r>
        <w:rPr>
          <w:rFonts w:ascii="Arial"/>
          <w:b/>
          <w:sz w:val="20"/>
        </w:rPr>
        <w:t>Financial Bid</w:t>
      </w:r>
      <w:r>
        <w:rPr>
          <w:sz w:val="20"/>
        </w:rPr>
        <w:t>: The Financial Bid will consist of lump sum amount including VAT and Tax with</w:t>
      </w:r>
      <w:r>
        <w:rPr>
          <w:spacing w:val="1"/>
          <w:sz w:val="20"/>
        </w:rPr>
        <w:t xml:space="preserve"> </w:t>
      </w:r>
      <w:r>
        <w:rPr>
          <w:sz w:val="20"/>
        </w:rPr>
        <w:t>breakdown of operational expenses, salary, travel, communication, professional fee, etc. A detailed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breakdown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 with</w:t>
      </w:r>
      <w:r>
        <w:rPr>
          <w:spacing w:val="-3"/>
          <w:sz w:val="20"/>
        </w:rPr>
        <w:t xml:space="preserve"> </w:t>
      </w:r>
      <w:r>
        <w:rPr>
          <w:sz w:val="20"/>
        </w:rPr>
        <w:t>delivering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assignment</w:t>
      </w:r>
      <w:r>
        <w:rPr>
          <w:spacing w:val="-1"/>
          <w:sz w:val="20"/>
        </w:rPr>
        <w:t xml:space="preserve"> </w:t>
      </w:r>
      <w:r>
        <w:rPr>
          <w:sz w:val="20"/>
        </w:rPr>
        <w:t>involving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non-personnel costs, detailed miscellaneous cost with description should be submitted. All applicable</w:t>
      </w:r>
      <w:r>
        <w:rPr>
          <w:spacing w:val="-53"/>
          <w:sz w:val="20"/>
        </w:rPr>
        <w:t xml:space="preserve"> </w:t>
      </w:r>
      <w:r>
        <w:rPr>
          <w:sz w:val="20"/>
        </w:rPr>
        <w:t>taxes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included</w:t>
      </w:r>
      <w:r>
        <w:rPr>
          <w:spacing w:val="1"/>
          <w:sz w:val="20"/>
        </w:rPr>
        <w:t xml:space="preserve"> </w:t>
      </w:r>
      <w:r>
        <w:rPr>
          <w:sz w:val="20"/>
        </w:rPr>
        <w:t>in the</w:t>
      </w:r>
      <w:r>
        <w:rPr>
          <w:spacing w:val="1"/>
          <w:sz w:val="20"/>
        </w:rPr>
        <w:t xml:space="preserve"> </w:t>
      </w:r>
      <w:r>
        <w:rPr>
          <w:sz w:val="20"/>
        </w:rPr>
        <w:t>budget</w:t>
      </w:r>
      <w:r>
        <w:rPr>
          <w:spacing w:val="1"/>
          <w:sz w:val="20"/>
        </w:rPr>
        <w:t xml:space="preserve"> </w:t>
      </w:r>
      <w:r>
        <w:rPr>
          <w:sz w:val="20"/>
        </w:rPr>
        <w:t>breakdown.</w:t>
      </w:r>
    </w:p>
    <w:p w14:paraId="3AD2C498" w14:textId="77777777" w:rsidR="007A6853" w:rsidRDefault="00000000">
      <w:pPr>
        <w:pStyle w:val="BodyText"/>
        <w:spacing w:before="160" w:line="259" w:lineRule="auto"/>
        <w:ind w:right="41"/>
      </w:pPr>
      <w:r>
        <w:t>All</w:t>
      </w:r>
      <w:r>
        <w:rPr>
          <w:spacing w:val="-4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BDT</w:t>
      </w:r>
      <w:r>
        <w:rPr>
          <w:spacing w:val="1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tax,</w:t>
      </w:r>
      <w:r>
        <w:rPr>
          <w:spacing w:val="-1"/>
        </w:rPr>
        <w:t xml:space="preserve"> </w:t>
      </w:r>
      <w:r>
        <w:t>VAT,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costs. VAT</w:t>
      </w:r>
      <w:r>
        <w:rPr>
          <w:spacing w:val="-53"/>
        </w:rPr>
        <w:t xml:space="preserve"> </w:t>
      </w:r>
      <w:r>
        <w:t>and Tax shall be deducted at source during payment as per the rules and regulations of the</w:t>
      </w:r>
      <w:r>
        <w:rPr>
          <w:spacing w:val="1"/>
        </w:rPr>
        <w:t xml:space="preserve"> </w:t>
      </w:r>
      <w:r>
        <w:t>Bangladesh</w:t>
      </w:r>
      <w:r>
        <w:rPr>
          <w:spacing w:val="-2"/>
        </w:rPr>
        <w:t xml:space="preserve"> </w:t>
      </w:r>
      <w:r>
        <w:t>Government.</w:t>
      </w:r>
    </w:p>
    <w:p w14:paraId="42CCC89F" w14:textId="77777777" w:rsidR="007A6853" w:rsidRDefault="00000000">
      <w:pPr>
        <w:pStyle w:val="ListParagraph"/>
        <w:numPr>
          <w:ilvl w:val="0"/>
          <w:numId w:val="4"/>
        </w:numPr>
        <w:tabs>
          <w:tab w:val="left" w:pos="322"/>
        </w:tabs>
        <w:spacing w:before="160" w:line="256" w:lineRule="auto"/>
        <w:ind w:left="100" w:right="568" w:firstLine="0"/>
        <w:rPr>
          <w:sz w:val="20"/>
        </w:rPr>
      </w:pPr>
      <w:r>
        <w:rPr>
          <w:rFonts w:ascii="Arial"/>
          <w:b/>
          <w:sz w:val="20"/>
        </w:rPr>
        <w:t>Bid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evaluation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format:</w:t>
      </w:r>
      <w:r>
        <w:rPr>
          <w:rFonts w:ascii="Arial"/>
          <w:b/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70%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overall</w:t>
      </w:r>
      <w:r>
        <w:rPr>
          <w:spacing w:val="-1"/>
          <w:sz w:val="20"/>
        </w:rPr>
        <w:t xml:space="preserve"> </w:t>
      </w:r>
      <w:r>
        <w:rPr>
          <w:sz w:val="20"/>
        </w:rPr>
        <w:t>rating,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bid</w:t>
      </w:r>
      <w:r>
        <w:rPr>
          <w:spacing w:val="-1"/>
          <w:sz w:val="20"/>
        </w:rPr>
        <w:t xml:space="preserve"> </w:t>
      </w:r>
      <w:r>
        <w:rPr>
          <w:sz w:val="20"/>
        </w:rPr>
        <w:t>will account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30%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overall</w:t>
      </w:r>
      <w:r>
        <w:rPr>
          <w:spacing w:val="-2"/>
          <w:sz w:val="20"/>
        </w:rPr>
        <w:t xml:space="preserve"> </w:t>
      </w:r>
      <w:r>
        <w:rPr>
          <w:sz w:val="20"/>
        </w:rPr>
        <w:t>rating.</w:t>
      </w:r>
    </w:p>
    <w:p w14:paraId="45394797" w14:textId="77777777" w:rsidR="007A6853" w:rsidRDefault="00000000">
      <w:pPr>
        <w:pStyle w:val="BodyText"/>
        <w:spacing w:before="163" w:line="259" w:lineRule="auto"/>
        <w:ind w:right="236"/>
      </w:pPr>
      <w:r>
        <w:t>The price quotation with the lowest adjusted value will receive the maximum possible points (30</w:t>
      </w:r>
      <w:r>
        <w:rPr>
          <w:spacing w:val="1"/>
        </w:rPr>
        <w:t xml:space="preserve"> </w:t>
      </w:r>
      <w:r>
        <w:t>points). The number of points awarded to the remaining price quotations is reached by dividing the</w:t>
      </w:r>
      <w:r>
        <w:rPr>
          <w:spacing w:val="1"/>
        </w:rPr>
        <w:t xml:space="preserve"> </w:t>
      </w:r>
      <w:r>
        <w:t>total price in the lowest bid by the total price of the particular bid and then multiplied by the maximum</w:t>
      </w:r>
      <w:r>
        <w:rPr>
          <w:spacing w:val="-5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points.</w:t>
      </w:r>
    </w:p>
    <w:p w14:paraId="417C3ECD" w14:textId="77777777" w:rsidR="007A6853" w:rsidRDefault="00000000">
      <w:pPr>
        <w:pStyle w:val="BodyText"/>
        <w:spacing w:before="159" w:line="259" w:lineRule="auto"/>
        <w:ind w:right="290"/>
      </w:pPr>
      <w:r>
        <w:t>The technical evaluation will be scored against 100 points which will then be converted as a</w:t>
      </w:r>
      <w:r>
        <w:rPr>
          <w:spacing w:val="1"/>
        </w:rPr>
        <w:t xml:space="preserve"> </w:t>
      </w:r>
      <w:r>
        <w:t>percentage of 70. The number of points given for the price quotation will then be added to the points</w:t>
      </w:r>
      <w:r>
        <w:rPr>
          <w:spacing w:val="-5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100%.</w:t>
      </w:r>
    </w:p>
    <w:p w14:paraId="56821B3C" w14:textId="77777777" w:rsidR="007A6853" w:rsidRDefault="00000000">
      <w:pPr>
        <w:pStyle w:val="BodyText"/>
        <w:spacing w:before="159"/>
      </w:pP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below:</w:t>
      </w:r>
    </w:p>
    <w:p w14:paraId="585BA1B1" w14:textId="77777777" w:rsidR="007A6853" w:rsidRDefault="007A6853">
      <w:pPr>
        <w:sectPr w:rsidR="007A6853">
          <w:pgSz w:w="11910" w:h="16840"/>
          <w:pgMar w:top="1340" w:right="1320" w:bottom="280" w:left="1340" w:header="720" w:footer="720" w:gutter="0"/>
          <w:cols w:space="720"/>
        </w:sectPr>
      </w:pPr>
    </w:p>
    <w:p w14:paraId="4E56D56C" w14:textId="77777777" w:rsidR="007A6853" w:rsidRDefault="007A6853">
      <w:pPr>
        <w:pStyle w:val="BodyText"/>
        <w:spacing w:before="11"/>
        <w:ind w:left="0"/>
        <w:rPr>
          <w:sz w:val="3"/>
        </w:rPr>
      </w:pPr>
    </w:p>
    <w:p w14:paraId="74466D11" w14:textId="77777777" w:rsidR="007A6853" w:rsidRDefault="00000000">
      <w:pPr>
        <w:pStyle w:val="BodyText"/>
        <w:ind w:left="879"/>
      </w:pPr>
      <w:r>
        <w:rPr>
          <w:noProof/>
        </w:rPr>
        <w:drawing>
          <wp:inline distT="0" distB="0" distL="0" distR="0" wp14:anchorId="52409693" wp14:editId="12DD67F0">
            <wp:extent cx="4730635" cy="5600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63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2767" w14:textId="77777777" w:rsidR="007A6853" w:rsidRDefault="007A6853">
      <w:pPr>
        <w:pStyle w:val="BodyText"/>
        <w:ind w:left="0"/>
      </w:pPr>
    </w:p>
    <w:p w14:paraId="5B9B6891" w14:textId="77777777" w:rsidR="007A6853" w:rsidRDefault="007A6853">
      <w:pPr>
        <w:pStyle w:val="BodyText"/>
        <w:ind w:left="0"/>
      </w:pPr>
    </w:p>
    <w:p w14:paraId="74076DD2" w14:textId="77777777" w:rsidR="007A6853" w:rsidRDefault="007A6853">
      <w:pPr>
        <w:pStyle w:val="BodyText"/>
        <w:ind w:left="0"/>
      </w:pPr>
    </w:p>
    <w:p w14:paraId="5C0D07C0" w14:textId="77777777" w:rsidR="007A6853" w:rsidRDefault="007A6853">
      <w:pPr>
        <w:pStyle w:val="BodyText"/>
        <w:spacing w:before="1"/>
        <w:ind w:left="0"/>
        <w:rPr>
          <w:sz w:val="18"/>
        </w:rPr>
      </w:pPr>
    </w:p>
    <w:p w14:paraId="7AEF3154" w14:textId="77777777" w:rsidR="007A6853" w:rsidRDefault="00000000">
      <w:pPr>
        <w:pStyle w:val="Heading1"/>
        <w:numPr>
          <w:ilvl w:val="0"/>
          <w:numId w:val="4"/>
        </w:numPr>
        <w:tabs>
          <w:tab w:val="left" w:pos="322"/>
        </w:tabs>
        <w:ind w:left="321" w:hanging="222"/>
      </w:pPr>
      <w:r>
        <w:t>Documents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Offers:</w:t>
      </w:r>
    </w:p>
    <w:p w14:paraId="454468E3" w14:textId="77777777" w:rsidR="007A685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9" w:line="254" w:lineRule="auto"/>
        <w:ind w:right="597"/>
        <w:rPr>
          <w:sz w:val="20"/>
        </w:rPr>
      </w:pPr>
      <w:r>
        <w:rPr>
          <w:sz w:val="20"/>
        </w:rPr>
        <w:t xml:space="preserve">Technical offer with necessary documents in an email to </w:t>
      </w:r>
      <w:hyperlink r:id="rId11">
        <w:r>
          <w:rPr>
            <w:sz w:val="20"/>
          </w:rPr>
          <w:t>bushra.tawhid@amcrossbd.org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marked</w:t>
      </w:r>
      <w:r>
        <w:rPr>
          <w:spacing w:val="-3"/>
          <w:sz w:val="20"/>
        </w:rPr>
        <w:t xml:space="preserve"> </w:t>
      </w:r>
      <w:r>
        <w:rPr>
          <w:sz w:val="20"/>
        </w:rPr>
        <w:t>as: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Bid</w:t>
      </w:r>
      <w:r>
        <w:rPr>
          <w:spacing w:val="-2"/>
          <w:sz w:val="20"/>
        </w:rPr>
        <w:t xml:space="preserve"> </w:t>
      </w:r>
      <w:r>
        <w:rPr>
          <w:sz w:val="20"/>
        </w:rPr>
        <w:t>for Consultancy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 BDRCS</w:t>
      </w:r>
      <w:r>
        <w:rPr>
          <w:spacing w:val="-3"/>
          <w:sz w:val="20"/>
        </w:rPr>
        <w:t xml:space="preserve"> </w:t>
      </w:r>
      <w:r>
        <w:rPr>
          <w:sz w:val="20"/>
        </w:rPr>
        <w:t>Climate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Strategy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</w:p>
    <w:p w14:paraId="6C78B297" w14:textId="77777777" w:rsidR="007A6853" w:rsidRDefault="00000000">
      <w:pPr>
        <w:pStyle w:val="BodyText"/>
        <w:spacing w:before="5"/>
        <w:ind w:left="820"/>
      </w:pPr>
      <w:r>
        <w:t>*</w:t>
      </w:r>
      <w:proofErr w:type="gramStart"/>
      <w:r>
        <w:t>name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company*</w:t>
      </w:r>
    </w:p>
    <w:p w14:paraId="6D683ACC" w14:textId="77777777" w:rsidR="007A685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 w:line="254" w:lineRule="auto"/>
        <w:ind w:right="459"/>
        <w:rPr>
          <w:sz w:val="20"/>
        </w:rPr>
      </w:pPr>
      <w:r>
        <w:rPr>
          <w:sz w:val="20"/>
        </w:rPr>
        <w:t xml:space="preserve">Financial offer with necessary documents in an email to </w:t>
      </w:r>
      <w:hyperlink r:id="rId12">
        <w:r>
          <w:rPr>
            <w:sz w:val="20"/>
          </w:rPr>
          <w:t>restylou.talamayan@redcross.org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marked</w:t>
      </w:r>
      <w:r>
        <w:rPr>
          <w:spacing w:val="-3"/>
          <w:sz w:val="20"/>
        </w:rPr>
        <w:t xml:space="preserve"> </w:t>
      </w:r>
      <w:r>
        <w:rPr>
          <w:sz w:val="20"/>
        </w:rPr>
        <w:t>as: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Consultancy</w:t>
      </w:r>
      <w:r>
        <w:rPr>
          <w:spacing w:val="-1"/>
          <w:sz w:val="20"/>
        </w:rPr>
        <w:t xml:space="preserve"> </w:t>
      </w:r>
      <w:r>
        <w:rPr>
          <w:sz w:val="20"/>
        </w:rPr>
        <w:t>to develop</w:t>
      </w:r>
      <w:r>
        <w:rPr>
          <w:spacing w:val="-1"/>
          <w:sz w:val="20"/>
        </w:rPr>
        <w:t xml:space="preserve"> </w:t>
      </w:r>
      <w:r>
        <w:rPr>
          <w:sz w:val="20"/>
        </w:rPr>
        <w:t>BDRCS</w:t>
      </w:r>
      <w:r>
        <w:rPr>
          <w:spacing w:val="-2"/>
          <w:sz w:val="20"/>
        </w:rPr>
        <w:t xml:space="preserve"> </w:t>
      </w:r>
      <w:r>
        <w:rPr>
          <w:sz w:val="20"/>
        </w:rPr>
        <w:t>Climate</w:t>
      </w:r>
      <w:r>
        <w:rPr>
          <w:spacing w:val="-3"/>
          <w:sz w:val="20"/>
        </w:rPr>
        <w:t xml:space="preserve"> </w:t>
      </w:r>
      <w:r>
        <w:rPr>
          <w:sz w:val="20"/>
        </w:rPr>
        <w:t>Change Strategy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</w:p>
    <w:p w14:paraId="52A48C55" w14:textId="77777777" w:rsidR="007A6853" w:rsidRDefault="00000000">
      <w:pPr>
        <w:pStyle w:val="BodyText"/>
        <w:spacing w:before="4"/>
        <w:ind w:left="820"/>
      </w:pPr>
      <w:r>
        <w:t>*</w:t>
      </w:r>
      <w:proofErr w:type="gramStart"/>
      <w:r>
        <w:t>name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company*</w:t>
      </w:r>
    </w:p>
    <w:p w14:paraId="0DA88C32" w14:textId="77777777" w:rsidR="007A685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hanging="361"/>
        <w:rPr>
          <w:sz w:val="20"/>
        </w:rPr>
      </w:pPr>
      <w:r>
        <w:rPr>
          <w:sz w:val="20"/>
        </w:rPr>
        <w:t>Signed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ToR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bidders</w:t>
      </w:r>
    </w:p>
    <w:p w14:paraId="1617228C" w14:textId="77777777" w:rsidR="007A685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"/>
        <w:ind w:hanging="361"/>
        <w:rPr>
          <w:sz w:val="20"/>
        </w:rPr>
      </w:pPr>
      <w:r>
        <w:rPr>
          <w:sz w:val="20"/>
        </w:rPr>
        <w:t>Declaration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Undertaking</w:t>
      </w:r>
      <w:r>
        <w:rPr>
          <w:spacing w:val="-2"/>
          <w:sz w:val="20"/>
        </w:rPr>
        <w:t xml:space="preserve"> </w:t>
      </w:r>
      <w:r>
        <w:rPr>
          <w:sz w:val="20"/>
        </w:rPr>
        <w:t>(Annex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</w:p>
    <w:p w14:paraId="10951A2C" w14:textId="77777777" w:rsidR="007A6853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"/>
        <w:ind w:hanging="361"/>
        <w:rPr>
          <w:sz w:val="20"/>
        </w:rPr>
      </w:pPr>
      <w:r>
        <w:rPr>
          <w:sz w:val="20"/>
        </w:rPr>
        <w:t>Supplier</w:t>
      </w:r>
      <w:r>
        <w:rPr>
          <w:spacing w:val="-4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(Annex</w:t>
      </w:r>
      <w:r>
        <w:rPr>
          <w:spacing w:val="-3"/>
          <w:sz w:val="20"/>
        </w:rPr>
        <w:t xml:space="preserve"> </w:t>
      </w:r>
      <w:r>
        <w:rPr>
          <w:sz w:val="20"/>
        </w:rPr>
        <w:t>D)</w:t>
      </w:r>
    </w:p>
    <w:p w14:paraId="4319BE22" w14:textId="77777777" w:rsidR="007A6853" w:rsidRDefault="00000000">
      <w:pPr>
        <w:pStyle w:val="ListParagraph"/>
        <w:numPr>
          <w:ilvl w:val="0"/>
          <w:numId w:val="4"/>
        </w:numPr>
        <w:tabs>
          <w:tab w:val="left" w:pos="322"/>
        </w:tabs>
        <w:spacing w:before="174" w:line="259" w:lineRule="auto"/>
        <w:ind w:left="100" w:right="480" w:firstLine="0"/>
        <w:rPr>
          <w:sz w:val="20"/>
        </w:rPr>
      </w:pPr>
      <w:r>
        <w:rPr>
          <w:rFonts w:ascii="Arial"/>
          <w:b/>
          <w:sz w:val="20"/>
        </w:rPr>
        <w:t xml:space="preserve">Liquidated damage clause: </w:t>
      </w:r>
      <w:r>
        <w:rPr>
          <w:sz w:val="20"/>
        </w:rPr>
        <w:t>Please be advised that delivery of output after agreed delivery</w:t>
      </w:r>
      <w:r>
        <w:rPr>
          <w:spacing w:val="1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justification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accepted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IFRC/</w:t>
      </w:r>
      <w:proofErr w:type="spellStart"/>
      <w:r>
        <w:rPr>
          <w:sz w:val="20"/>
        </w:rPr>
        <w:t>AmRC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deduction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invoice of</w:t>
      </w:r>
      <w:r>
        <w:rPr>
          <w:spacing w:val="1"/>
          <w:sz w:val="20"/>
        </w:rPr>
        <w:t xml:space="preserve"> </w:t>
      </w:r>
      <w:r>
        <w:rPr>
          <w:sz w:val="20"/>
        </w:rPr>
        <w:t>0.1%</w:t>
      </w:r>
      <w:r>
        <w:rPr>
          <w:spacing w:val="1"/>
          <w:sz w:val="20"/>
        </w:rPr>
        <w:t xml:space="preserve"> </w:t>
      </w:r>
      <w:r>
        <w:rPr>
          <w:sz w:val="20"/>
        </w:rPr>
        <w:t>per day up to</w:t>
      </w:r>
      <w:r>
        <w:rPr>
          <w:spacing w:val="-1"/>
          <w:sz w:val="20"/>
        </w:rPr>
        <w:t xml:space="preserve"> </w:t>
      </w:r>
      <w:r>
        <w:rPr>
          <w:sz w:val="20"/>
        </w:rPr>
        <w:t>5%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total value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</w:t>
      </w:r>
    </w:p>
    <w:p w14:paraId="4DA00860" w14:textId="77777777" w:rsidR="007A6853" w:rsidRDefault="007A6853">
      <w:pPr>
        <w:spacing w:line="259" w:lineRule="auto"/>
        <w:rPr>
          <w:sz w:val="20"/>
        </w:rPr>
        <w:sectPr w:rsidR="007A6853">
          <w:pgSz w:w="11910" w:h="16840"/>
          <w:pgMar w:top="1580" w:right="1320" w:bottom="280" w:left="1340" w:header="720" w:footer="720" w:gutter="0"/>
          <w:cols w:space="720"/>
        </w:sectPr>
      </w:pPr>
    </w:p>
    <w:p w14:paraId="0F6E258B" w14:textId="77777777" w:rsidR="007A6853" w:rsidRDefault="00000000">
      <w:pPr>
        <w:pStyle w:val="ListParagraph"/>
        <w:numPr>
          <w:ilvl w:val="0"/>
          <w:numId w:val="4"/>
        </w:numPr>
        <w:tabs>
          <w:tab w:val="left" w:pos="322"/>
        </w:tabs>
        <w:spacing w:before="81" w:line="259" w:lineRule="auto"/>
        <w:ind w:left="100" w:right="401" w:firstLine="0"/>
        <w:rPr>
          <w:sz w:val="20"/>
        </w:rPr>
      </w:pPr>
      <w:r>
        <w:rPr>
          <w:rFonts w:ascii="Arial"/>
          <w:b/>
          <w:sz w:val="20"/>
        </w:rPr>
        <w:lastRenderedPageBreak/>
        <w:t xml:space="preserve">Payment conditions: </w:t>
      </w:r>
      <w:r>
        <w:rPr>
          <w:sz w:val="20"/>
        </w:rPr>
        <w:t>Price should be quoted at BDT inclusive of VAT, income tax, and all other</w:t>
      </w:r>
      <w:r>
        <w:rPr>
          <w:spacing w:val="-54"/>
          <w:sz w:val="20"/>
        </w:rPr>
        <w:t xml:space="preserve"> </w:t>
      </w:r>
      <w:r>
        <w:rPr>
          <w:sz w:val="20"/>
        </w:rPr>
        <w:t>costs. The price quoted must be inclusive of VAT and Tax as per government regulations. You are</w:t>
      </w:r>
      <w:r>
        <w:rPr>
          <w:spacing w:val="1"/>
          <w:sz w:val="20"/>
        </w:rPr>
        <w:t xml:space="preserve"> </w:t>
      </w:r>
      <w:r>
        <w:rPr>
          <w:sz w:val="20"/>
        </w:rPr>
        <w:t>requested to include all possible costing (e.g., field visits, TA, DA of your personnel, for field visit (if</w:t>
      </w:r>
      <w:r>
        <w:rPr>
          <w:spacing w:val="-53"/>
          <w:sz w:val="20"/>
        </w:rPr>
        <w:t xml:space="preserve"> </w:t>
      </w:r>
      <w:r>
        <w:rPr>
          <w:sz w:val="20"/>
        </w:rPr>
        <w:t>any),</w:t>
      </w:r>
      <w:r>
        <w:rPr>
          <w:spacing w:val="-2"/>
          <w:sz w:val="20"/>
        </w:rPr>
        <w:t xml:space="preserve"> </w:t>
      </w:r>
      <w:r>
        <w:rPr>
          <w:sz w:val="20"/>
        </w:rPr>
        <w:t>etc.)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proposal.</w:t>
      </w:r>
    </w:p>
    <w:p w14:paraId="0FA2F0BC" w14:textId="77777777" w:rsidR="007A6853" w:rsidRDefault="00000000">
      <w:pPr>
        <w:pStyle w:val="BodyText"/>
        <w:spacing w:before="159"/>
      </w:pPr>
      <w:r>
        <w:t>Payment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agreed key</w:t>
      </w:r>
      <w:r>
        <w:rPr>
          <w:spacing w:val="-1"/>
        </w:rPr>
        <w:t xml:space="preserve"> </w:t>
      </w:r>
      <w:r>
        <w:t>deliverables:</w:t>
      </w:r>
    </w:p>
    <w:p w14:paraId="78FA085A" w14:textId="77777777" w:rsidR="007A6853" w:rsidRDefault="00000000">
      <w:pPr>
        <w:pStyle w:val="ListParagraph"/>
        <w:numPr>
          <w:ilvl w:val="0"/>
          <w:numId w:val="1"/>
        </w:numPr>
        <w:tabs>
          <w:tab w:val="left" w:pos="333"/>
        </w:tabs>
        <w:rPr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"/>
          <w:sz w:val="20"/>
        </w:rPr>
        <w:t xml:space="preserve"> </w:t>
      </w:r>
      <w:r>
        <w:rPr>
          <w:sz w:val="20"/>
        </w:rPr>
        <w:t>of inception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30%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</w:p>
    <w:p w14:paraId="2B1F5D68" w14:textId="77777777" w:rsidR="007A6853" w:rsidRDefault="00000000">
      <w:pPr>
        <w:pStyle w:val="ListParagraph"/>
        <w:numPr>
          <w:ilvl w:val="0"/>
          <w:numId w:val="1"/>
        </w:numPr>
        <w:tabs>
          <w:tab w:val="left" w:pos="333"/>
        </w:tabs>
        <w:spacing w:before="1"/>
        <w:rPr>
          <w:sz w:val="20"/>
        </w:rPr>
      </w:pP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 of first</w:t>
      </w:r>
      <w:r>
        <w:rPr>
          <w:spacing w:val="-1"/>
          <w:sz w:val="20"/>
        </w:rPr>
        <w:t xml:space="preserve"> </w:t>
      </w:r>
      <w:r>
        <w:rPr>
          <w:sz w:val="20"/>
        </w:rPr>
        <w:t>draft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- 40%</w:t>
      </w:r>
      <w:r>
        <w:rPr>
          <w:spacing w:val="1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</w:p>
    <w:p w14:paraId="6D4F2A3B" w14:textId="77777777" w:rsidR="007A6853" w:rsidRDefault="00000000">
      <w:pPr>
        <w:pStyle w:val="ListParagraph"/>
        <w:numPr>
          <w:ilvl w:val="0"/>
          <w:numId w:val="1"/>
        </w:numPr>
        <w:tabs>
          <w:tab w:val="left" w:pos="333"/>
        </w:tabs>
        <w:rPr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incorporating all</w:t>
      </w:r>
      <w:r>
        <w:rPr>
          <w:spacing w:val="-3"/>
          <w:sz w:val="20"/>
        </w:rPr>
        <w:t xml:space="preserve"> </w:t>
      </w:r>
      <w:r>
        <w:rPr>
          <w:sz w:val="20"/>
        </w:rPr>
        <w:t>feedback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30%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will be made</w:t>
      </w:r>
    </w:p>
    <w:p w14:paraId="11141644" w14:textId="77777777" w:rsidR="007A6853" w:rsidRDefault="007A6853">
      <w:pPr>
        <w:pStyle w:val="BodyText"/>
        <w:spacing w:before="10"/>
        <w:ind w:left="0"/>
        <w:rPr>
          <w:sz w:val="19"/>
        </w:rPr>
      </w:pPr>
    </w:p>
    <w:p w14:paraId="4AA6F9DB" w14:textId="77777777" w:rsidR="007A6853" w:rsidRDefault="00000000">
      <w:pPr>
        <w:pStyle w:val="BodyText"/>
        <w:spacing w:line="261" w:lineRule="auto"/>
      </w:pPr>
      <w:r>
        <w:t>VAT and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deducted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Bangladesh</w:t>
      </w:r>
      <w:r>
        <w:rPr>
          <w:spacing w:val="-3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policies.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VAT</w:t>
      </w:r>
      <w:r>
        <w:rPr>
          <w:spacing w:val="-52"/>
        </w:rPr>
        <w:t xml:space="preserve"> </w:t>
      </w:r>
      <w:r>
        <w:t>challan/MUSAK</w:t>
      </w:r>
      <w:r>
        <w:rPr>
          <w:spacing w:val="-2"/>
        </w:rPr>
        <w:t xml:space="preserve"> </w:t>
      </w:r>
      <w:r>
        <w:t>6.3</w:t>
      </w:r>
      <w:r>
        <w:rPr>
          <w:spacing w:val="-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 invoice.</w:t>
      </w:r>
    </w:p>
    <w:p w14:paraId="02CC2785" w14:textId="77777777" w:rsidR="007A6853" w:rsidRDefault="00000000">
      <w:pPr>
        <w:pStyle w:val="BodyText"/>
        <w:spacing w:before="156" w:line="256" w:lineRule="auto"/>
        <w:ind w:right="41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varies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kindly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proposal.</w:t>
      </w:r>
    </w:p>
    <w:p w14:paraId="6D14CE70" w14:textId="77777777" w:rsidR="007A6853" w:rsidRDefault="00000000">
      <w:pPr>
        <w:pStyle w:val="ListParagraph"/>
        <w:numPr>
          <w:ilvl w:val="0"/>
          <w:numId w:val="4"/>
        </w:numPr>
        <w:tabs>
          <w:tab w:val="left" w:pos="322"/>
        </w:tabs>
        <w:spacing w:before="164" w:line="259" w:lineRule="auto"/>
        <w:ind w:left="100" w:right="214" w:firstLine="0"/>
        <w:rPr>
          <w:sz w:val="20"/>
        </w:rPr>
      </w:pP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point: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Bidder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relating to</w:t>
      </w:r>
      <w:r>
        <w:rPr>
          <w:spacing w:val="-53"/>
          <w:sz w:val="20"/>
        </w:rPr>
        <w:t xml:space="preserve"> </w:t>
      </w:r>
      <w:r>
        <w:rPr>
          <w:sz w:val="20"/>
        </w:rPr>
        <w:t>this Request for Quotation. The IFRC will not be responsible for contacting the bidder through any</w:t>
      </w:r>
      <w:r>
        <w:rPr>
          <w:spacing w:val="1"/>
          <w:sz w:val="20"/>
        </w:rPr>
        <w:t xml:space="preserve"> </w:t>
      </w:r>
      <w:r>
        <w:rPr>
          <w:sz w:val="20"/>
        </w:rPr>
        <w:t>route other than the nominated contact. The Bidder must therefore undertake to notify any changes</w:t>
      </w:r>
      <w:r>
        <w:rPr>
          <w:spacing w:val="1"/>
          <w:sz w:val="20"/>
        </w:rPr>
        <w:t xml:space="preserve"> </w:t>
      </w:r>
      <w:r>
        <w:rPr>
          <w:sz w:val="20"/>
        </w:rPr>
        <w:t>relating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nominated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point.</w:t>
      </w:r>
    </w:p>
    <w:sectPr w:rsidR="007A6853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05F2"/>
    <w:multiLevelType w:val="hybridMultilevel"/>
    <w:tmpl w:val="8EB8C4E0"/>
    <w:lvl w:ilvl="0" w:tplc="3B74197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6024EC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F1504716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A0D8FAC8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695C8D3A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5288A9A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B5DC714E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3FD08D4C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213EB884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1D366E"/>
    <w:multiLevelType w:val="hybridMultilevel"/>
    <w:tmpl w:val="8FB47430"/>
    <w:lvl w:ilvl="0" w:tplc="D278CB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685BA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6A0613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C4B8798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577ECDA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A1ACC30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D227BC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FB4298E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8CEB98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D4515E"/>
    <w:multiLevelType w:val="hybridMultilevel"/>
    <w:tmpl w:val="6F429EFA"/>
    <w:lvl w:ilvl="0" w:tplc="73A4E75C">
      <w:start w:val="1"/>
      <w:numFmt w:val="decimal"/>
      <w:lvlText w:val="%1)"/>
      <w:lvlJc w:val="left"/>
      <w:pPr>
        <w:ind w:left="332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4908404">
      <w:numFmt w:val="bullet"/>
      <w:lvlText w:val="•"/>
      <w:lvlJc w:val="left"/>
      <w:pPr>
        <w:ind w:left="1230" w:hanging="233"/>
      </w:pPr>
      <w:rPr>
        <w:rFonts w:hint="default"/>
        <w:lang w:val="en-US" w:eastAsia="en-US" w:bidi="ar-SA"/>
      </w:rPr>
    </w:lvl>
    <w:lvl w:ilvl="2" w:tplc="147886D8">
      <w:numFmt w:val="bullet"/>
      <w:lvlText w:val="•"/>
      <w:lvlJc w:val="left"/>
      <w:pPr>
        <w:ind w:left="2121" w:hanging="233"/>
      </w:pPr>
      <w:rPr>
        <w:rFonts w:hint="default"/>
        <w:lang w:val="en-US" w:eastAsia="en-US" w:bidi="ar-SA"/>
      </w:rPr>
    </w:lvl>
    <w:lvl w:ilvl="3" w:tplc="79B202F6">
      <w:numFmt w:val="bullet"/>
      <w:lvlText w:val="•"/>
      <w:lvlJc w:val="left"/>
      <w:pPr>
        <w:ind w:left="3011" w:hanging="233"/>
      </w:pPr>
      <w:rPr>
        <w:rFonts w:hint="default"/>
        <w:lang w:val="en-US" w:eastAsia="en-US" w:bidi="ar-SA"/>
      </w:rPr>
    </w:lvl>
    <w:lvl w:ilvl="4" w:tplc="EBA0FB1A">
      <w:numFmt w:val="bullet"/>
      <w:lvlText w:val="•"/>
      <w:lvlJc w:val="left"/>
      <w:pPr>
        <w:ind w:left="3902" w:hanging="233"/>
      </w:pPr>
      <w:rPr>
        <w:rFonts w:hint="default"/>
        <w:lang w:val="en-US" w:eastAsia="en-US" w:bidi="ar-SA"/>
      </w:rPr>
    </w:lvl>
    <w:lvl w:ilvl="5" w:tplc="E19C9DEC">
      <w:numFmt w:val="bullet"/>
      <w:lvlText w:val="•"/>
      <w:lvlJc w:val="left"/>
      <w:pPr>
        <w:ind w:left="4793" w:hanging="233"/>
      </w:pPr>
      <w:rPr>
        <w:rFonts w:hint="default"/>
        <w:lang w:val="en-US" w:eastAsia="en-US" w:bidi="ar-SA"/>
      </w:rPr>
    </w:lvl>
    <w:lvl w:ilvl="6" w:tplc="178EF9BE">
      <w:numFmt w:val="bullet"/>
      <w:lvlText w:val="•"/>
      <w:lvlJc w:val="left"/>
      <w:pPr>
        <w:ind w:left="5683" w:hanging="233"/>
      </w:pPr>
      <w:rPr>
        <w:rFonts w:hint="default"/>
        <w:lang w:val="en-US" w:eastAsia="en-US" w:bidi="ar-SA"/>
      </w:rPr>
    </w:lvl>
    <w:lvl w:ilvl="7" w:tplc="9232EA6A">
      <w:numFmt w:val="bullet"/>
      <w:lvlText w:val="•"/>
      <w:lvlJc w:val="left"/>
      <w:pPr>
        <w:ind w:left="6574" w:hanging="233"/>
      </w:pPr>
      <w:rPr>
        <w:rFonts w:hint="default"/>
        <w:lang w:val="en-US" w:eastAsia="en-US" w:bidi="ar-SA"/>
      </w:rPr>
    </w:lvl>
    <w:lvl w:ilvl="8" w:tplc="8004C140">
      <w:numFmt w:val="bullet"/>
      <w:lvlText w:val="•"/>
      <w:lvlJc w:val="left"/>
      <w:pPr>
        <w:ind w:left="7465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7FC03355"/>
    <w:multiLevelType w:val="multilevel"/>
    <w:tmpl w:val="1CCC0C7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516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3">
      <w:numFmt w:val="bullet"/>
      <w:lvlText w:val="•"/>
      <w:lvlJc w:val="left"/>
      <w:pPr>
        <w:ind w:left="660" w:hanging="5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40" w:hanging="5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24" w:hanging="5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08" w:hanging="5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93" w:hanging="5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77" w:hanging="516"/>
      </w:pPr>
      <w:rPr>
        <w:rFonts w:hint="default"/>
        <w:lang w:val="en-US" w:eastAsia="en-US" w:bidi="ar-SA"/>
      </w:rPr>
    </w:lvl>
  </w:abstractNum>
  <w:num w:numId="1" w16cid:durableId="782459391">
    <w:abstractNumId w:val="2"/>
  </w:num>
  <w:num w:numId="2" w16cid:durableId="29499062">
    <w:abstractNumId w:val="1"/>
  </w:num>
  <w:num w:numId="3" w16cid:durableId="84305753">
    <w:abstractNumId w:val="0"/>
  </w:num>
  <w:num w:numId="4" w16cid:durableId="41945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3"/>
    <w:rsid w:val="00203725"/>
    <w:rsid w:val="007A6853"/>
    <w:rsid w:val="00C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15DF"/>
  <w15:docId w15:val="{51C51EE1-6D2D-4250-8FBB-92E7778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4109" w:right="4127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00058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tawhid@amcrossb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hra.tawhid@amcrossbd.org" TargetMode="External"/><Relationship Id="rId12" Type="http://schemas.openxmlformats.org/officeDocument/2006/relationships/hyperlink" Target="mailto:restylou.talamayan@redcro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ylou.talamayan@redcross.org" TargetMode="External"/><Relationship Id="rId11" Type="http://schemas.openxmlformats.org/officeDocument/2006/relationships/hyperlink" Target="mailto:bushra.tawhid@amcrossbd.org" TargetMode="External"/><Relationship Id="rId5" Type="http://schemas.openxmlformats.org/officeDocument/2006/relationships/hyperlink" Target="mailto:bushra.tawhid@amcrossbd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stylou.talamayan@redcros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AmCross</dc:creator>
  <cp:lastModifiedBy>Bushra</cp:lastModifiedBy>
  <cp:revision>2</cp:revision>
  <dcterms:created xsi:type="dcterms:W3CDTF">2023-03-14T06:27:00Z</dcterms:created>
  <dcterms:modified xsi:type="dcterms:W3CDTF">2023-03-14T06:27:00Z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