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B949" w14:textId="77777777" w:rsidR="003B36EE" w:rsidRPr="006204E6" w:rsidRDefault="00512CF8">
      <w:pPr>
        <w:rPr>
          <w:rFonts w:ascii="Arial" w:hAnsi="Arial" w:cs="Arial"/>
        </w:rPr>
      </w:pPr>
      <w:r>
        <w:rPr>
          <w:rFonts w:ascii="Arial" w:hAnsi="Arial" w:cs="Arial"/>
        </w:rPr>
        <w:t xml:space="preserve"> </w:t>
      </w:r>
      <w:r w:rsidR="003B36EE" w:rsidRPr="006204E6">
        <w:rPr>
          <w:rFonts w:ascii="Arial" w:hAnsi="Arial" w:cs="Arial"/>
        </w:rPr>
        <w:t xml:space="preserve">To </w:t>
      </w:r>
    </w:p>
    <w:p w14:paraId="7AB9DAA4" w14:textId="77777777" w:rsidR="003B36EE" w:rsidRPr="006204E6" w:rsidRDefault="003B36EE">
      <w:pPr>
        <w:rPr>
          <w:rFonts w:ascii="Arial" w:hAnsi="Arial" w:cs="Arial"/>
        </w:rPr>
      </w:pPr>
      <w:r w:rsidRPr="006204E6">
        <w:rPr>
          <w:rFonts w:ascii="Arial" w:hAnsi="Arial" w:cs="Arial"/>
        </w:rPr>
        <w:t>Ms</w:t>
      </w:r>
      <w:proofErr w:type="gramStart"/>
      <w:r w:rsidRPr="006204E6">
        <w:rPr>
          <w:rFonts w:ascii="Arial" w:hAnsi="Arial" w:cs="Arial"/>
        </w:rPr>
        <w:t>./</w:t>
      </w:r>
      <w:proofErr w:type="gramEnd"/>
      <w:r w:rsidRPr="006204E6">
        <w:rPr>
          <w:rFonts w:ascii="Arial" w:hAnsi="Arial" w:cs="Arial"/>
        </w:rPr>
        <w:t>Mr. …………………</w:t>
      </w:r>
    </w:p>
    <w:p w14:paraId="4705BD77" w14:textId="77777777" w:rsidR="00D64C47" w:rsidRPr="006204E6" w:rsidRDefault="00C57749">
      <w:pPr>
        <w:rPr>
          <w:rFonts w:ascii="Arial" w:hAnsi="Arial" w:cs="Arial"/>
        </w:rPr>
      </w:pPr>
      <w:r w:rsidRPr="00F85B4B">
        <w:rPr>
          <w:rFonts w:ascii="Arial" w:hAnsi="Arial" w:cs="Arial"/>
        </w:rPr>
        <w:t xml:space="preserve">Individual </w:t>
      </w:r>
      <w:r w:rsidR="00F85B4B" w:rsidRPr="00F85B4B">
        <w:rPr>
          <w:rFonts w:ascii="Arial" w:hAnsi="Arial" w:cs="Arial"/>
        </w:rPr>
        <w:t>Consultant</w:t>
      </w:r>
    </w:p>
    <w:p w14:paraId="65833233" w14:textId="77777777" w:rsidR="00227D3A" w:rsidRDefault="00227D3A" w:rsidP="007E26DE">
      <w:pPr>
        <w:jc w:val="both"/>
        <w:rPr>
          <w:rFonts w:ascii="Arial" w:hAnsi="Arial" w:cs="Arial"/>
        </w:rPr>
      </w:pPr>
    </w:p>
    <w:p w14:paraId="7529BEB1" w14:textId="77777777" w:rsidR="00227D3A" w:rsidRDefault="00227D3A" w:rsidP="007E26DE">
      <w:pPr>
        <w:jc w:val="both"/>
        <w:rPr>
          <w:rFonts w:ascii="Arial" w:hAnsi="Arial" w:cs="Arial"/>
        </w:rPr>
      </w:pPr>
    </w:p>
    <w:p w14:paraId="692F0EF0" w14:textId="77777777" w:rsidR="004A7D90" w:rsidRDefault="003B36EE" w:rsidP="00227D3A">
      <w:pPr>
        <w:jc w:val="both"/>
        <w:rPr>
          <w:rFonts w:ascii="Arial" w:hAnsi="Arial" w:cs="Arial"/>
          <w:b/>
          <w:bCs/>
          <w:u w:val="single"/>
        </w:rPr>
      </w:pPr>
      <w:r w:rsidRPr="006204E6">
        <w:rPr>
          <w:rFonts w:ascii="Arial" w:hAnsi="Arial" w:cs="Arial"/>
        </w:rPr>
        <w:t xml:space="preserve">Subject: </w:t>
      </w:r>
      <w:r w:rsidRPr="006204E6">
        <w:rPr>
          <w:rFonts w:ascii="Arial" w:hAnsi="Arial" w:cs="Arial"/>
          <w:b/>
          <w:u w:val="single"/>
        </w:rPr>
        <w:t xml:space="preserve">Submitting a proposal </w:t>
      </w:r>
      <w:r w:rsidR="00110CC9">
        <w:rPr>
          <w:rFonts w:ascii="Arial" w:hAnsi="Arial" w:cs="Arial"/>
          <w:b/>
          <w:bCs/>
          <w:u w:val="single"/>
          <w:lang w:val="en-GB"/>
        </w:rPr>
        <w:t xml:space="preserve">for </w:t>
      </w:r>
      <w:r w:rsidR="004A7D90" w:rsidRPr="004A7D90">
        <w:rPr>
          <w:rFonts w:ascii="Arial" w:hAnsi="Arial" w:cs="Arial"/>
          <w:b/>
          <w:bCs/>
          <w:u w:val="single"/>
          <w:lang w:val="en-GB"/>
        </w:rPr>
        <w:t>consultant to conduct the Action research on Women’s Leadership in BRAC International</w:t>
      </w:r>
      <w:r w:rsidR="004A7D90" w:rsidRPr="004A7D90">
        <w:rPr>
          <w:rFonts w:ascii="Arial" w:hAnsi="Arial" w:cs="Arial"/>
          <w:b/>
          <w:bCs/>
          <w:u w:val="single"/>
        </w:rPr>
        <w:t xml:space="preserve"> </w:t>
      </w:r>
    </w:p>
    <w:p w14:paraId="6BE0DD05" w14:textId="4D5D017A" w:rsidR="005C56FD" w:rsidRPr="00227D3A" w:rsidRDefault="003B36EE" w:rsidP="00227D3A">
      <w:pPr>
        <w:jc w:val="both"/>
        <w:rPr>
          <w:rFonts w:ascii="Arial" w:hAnsi="Arial" w:cs="Arial"/>
        </w:rPr>
      </w:pPr>
      <w:r w:rsidRPr="006204E6">
        <w:rPr>
          <w:rFonts w:ascii="Arial" w:hAnsi="Arial" w:cs="Arial"/>
        </w:rPr>
        <w:t>Dear Madam/Sir,</w:t>
      </w:r>
    </w:p>
    <w:p w14:paraId="2543AEFF" w14:textId="1BC366B8" w:rsidR="002D2097" w:rsidRPr="002D2097" w:rsidRDefault="00CF1215" w:rsidP="002D2097">
      <w:pPr>
        <w:jc w:val="both"/>
        <w:rPr>
          <w:rFonts w:ascii="Arial" w:eastAsia="Arial" w:hAnsi="Arial" w:cs="Arial"/>
          <w:lang w:val="en-GB"/>
        </w:rPr>
      </w:pPr>
      <w:r>
        <w:rPr>
          <w:rFonts w:ascii="Arial" w:eastAsia="Times New Roman" w:hAnsi="Arial" w:cs="Arial"/>
          <w:lang w:val="en-GB"/>
        </w:rPr>
        <w:t xml:space="preserve">Please note that, </w:t>
      </w:r>
      <w:r w:rsidR="002D2097" w:rsidRPr="002D2097">
        <w:rPr>
          <w:rFonts w:ascii="Arial" w:eastAsia="Arial" w:hAnsi="Arial" w:cs="Arial"/>
          <w:lang w:val="en-GB"/>
        </w:rPr>
        <w:t>BRAC International (BI) advocates for women’s empowerment externally but internally, only 20% of senior management roles are held by women, while 60% are at the lower levels.  Failure for BI to recruit women into senior leadership roles, would constrain the organization from retaining women leaders. BI has a lot of talented women, who has the capability to take up the leadership role. However, that progression is very minimal and it remains unclear why this is the case? The action research therefore seeks to unearth how can INGOs be successful in the external ambition without internal alignment, to ensure that it puts its own house in order first?</w:t>
      </w:r>
    </w:p>
    <w:p w14:paraId="309D4547" w14:textId="77777777" w:rsidR="002D2097" w:rsidRPr="002D2097" w:rsidRDefault="002D2097" w:rsidP="002D2097">
      <w:pPr>
        <w:spacing w:after="0" w:line="240" w:lineRule="auto"/>
        <w:jc w:val="both"/>
        <w:rPr>
          <w:rFonts w:ascii="Arial" w:eastAsia="Arial" w:hAnsi="Arial" w:cs="Arial"/>
          <w:lang w:val="en-GB"/>
        </w:rPr>
      </w:pPr>
      <w:r w:rsidRPr="002D2097">
        <w:rPr>
          <w:rFonts w:ascii="Arial" w:eastAsia="Arial" w:hAnsi="Arial" w:cs="Arial"/>
          <w:lang w:val="en-GB"/>
        </w:rPr>
        <w:t>This action research, initiated by BRAC International, as a member of a wider research group - WILD, will entail the application of feminist leadership principles. This entire initiative will be supported by other development partners, professionals and academia.</w:t>
      </w:r>
    </w:p>
    <w:p w14:paraId="1C778A10" w14:textId="77777777" w:rsidR="002D2097" w:rsidRPr="002D2097" w:rsidRDefault="002D2097" w:rsidP="002D2097">
      <w:pPr>
        <w:spacing w:after="0" w:line="240" w:lineRule="auto"/>
        <w:rPr>
          <w:rFonts w:ascii="Arial" w:eastAsia="Arial" w:hAnsi="Arial" w:cs="Arial"/>
          <w:b/>
          <w:lang w:val="en-GB"/>
        </w:rPr>
      </w:pPr>
    </w:p>
    <w:p w14:paraId="393F9D73" w14:textId="77777777" w:rsidR="002D2097" w:rsidRPr="002D2097" w:rsidRDefault="002D2097" w:rsidP="002D2097">
      <w:pPr>
        <w:keepNext/>
        <w:spacing w:after="0" w:line="240" w:lineRule="auto"/>
        <w:outlineLvl w:val="0"/>
        <w:rPr>
          <w:rFonts w:ascii="Arial" w:eastAsia="Arial" w:hAnsi="Arial" w:cs="Arial"/>
          <w:sz w:val="28"/>
          <w:szCs w:val="28"/>
          <w:lang w:val="en-GB"/>
        </w:rPr>
      </w:pPr>
      <w:r w:rsidRPr="002D2097">
        <w:rPr>
          <w:rFonts w:ascii="Arial" w:eastAsia="Arial" w:hAnsi="Arial" w:cs="Arial"/>
          <w:sz w:val="28"/>
          <w:szCs w:val="28"/>
          <w:lang w:val="en-GB"/>
        </w:rPr>
        <w:t>Purpose of the Assignment</w:t>
      </w:r>
    </w:p>
    <w:p w14:paraId="588807B0" w14:textId="77777777" w:rsidR="002D2097" w:rsidRPr="002D2097" w:rsidRDefault="002D2097" w:rsidP="002D2097">
      <w:pPr>
        <w:spacing w:after="0" w:line="240" w:lineRule="auto"/>
        <w:rPr>
          <w:rFonts w:ascii="Arial" w:eastAsia="Arial" w:hAnsi="Arial" w:cs="Arial"/>
          <w:b/>
          <w:lang w:val="en-GB"/>
        </w:rPr>
      </w:pPr>
    </w:p>
    <w:p w14:paraId="759BCCA4" w14:textId="77777777" w:rsidR="002D2097" w:rsidRPr="002D2097" w:rsidRDefault="002D2097" w:rsidP="002D2097">
      <w:pPr>
        <w:spacing w:after="0" w:line="240" w:lineRule="auto"/>
        <w:jc w:val="both"/>
        <w:rPr>
          <w:rFonts w:ascii="Arial" w:eastAsia="Arial" w:hAnsi="Arial" w:cs="Arial"/>
          <w:lang w:val="en-GB"/>
        </w:rPr>
      </w:pPr>
      <w:r w:rsidRPr="002D2097">
        <w:rPr>
          <w:rFonts w:ascii="Arial" w:eastAsia="Arial" w:hAnsi="Arial" w:cs="Arial"/>
          <w:lang w:val="en-GB"/>
        </w:rPr>
        <w:t xml:space="preserve">To plead with consultancy services from an independent Consultant with regard to the specific inputs as mentioned in the scope of work of this </w:t>
      </w:r>
      <w:proofErr w:type="spellStart"/>
      <w:r w:rsidRPr="002D2097">
        <w:rPr>
          <w:rFonts w:ascii="Arial" w:eastAsia="Arial" w:hAnsi="Arial" w:cs="Arial"/>
          <w:lang w:val="en-GB"/>
        </w:rPr>
        <w:t>ToR</w:t>
      </w:r>
      <w:proofErr w:type="spellEnd"/>
      <w:r w:rsidRPr="002D2097">
        <w:rPr>
          <w:rFonts w:ascii="Arial" w:eastAsia="Arial" w:hAnsi="Arial" w:cs="Arial"/>
          <w:lang w:val="en-GB"/>
        </w:rPr>
        <w:t xml:space="preserve"> for conducting the action research on promoting women leadership in BRAC International and contribute Women’s International Leadership Development (WILD) action research.</w:t>
      </w:r>
    </w:p>
    <w:p w14:paraId="7506AA62" w14:textId="77777777" w:rsidR="002D2097" w:rsidRPr="002D2097" w:rsidRDefault="002D2097" w:rsidP="002D2097">
      <w:pPr>
        <w:spacing w:after="0" w:line="240" w:lineRule="auto"/>
        <w:rPr>
          <w:rFonts w:ascii="Arial" w:eastAsia="Arial" w:hAnsi="Arial" w:cs="Arial"/>
          <w:lang w:val="en-GB"/>
        </w:rPr>
      </w:pPr>
    </w:p>
    <w:p w14:paraId="1DF54EC4" w14:textId="1B4DA5AC" w:rsidR="004B066A" w:rsidRPr="006204E6" w:rsidRDefault="004B066A" w:rsidP="002D2097">
      <w:pPr>
        <w:rPr>
          <w:rFonts w:ascii="Arial" w:hAnsi="Arial" w:cs="Arial"/>
        </w:rPr>
      </w:pPr>
      <w:r w:rsidRPr="006204E6">
        <w:rPr>
          <w:rFonts w:ascii="Arial" w:hAnsi="Arial" w:cs="Arial"/>
        </w:rPr>
        <w:t>F</w:t>
      </w:r>
      <w:r w:rsidR="00CF1215">
        <w:rPr>
          <w:rFonts w:ascii="Arial" w:hAnsi="Arial" w:cs="Arial"/>
        </w:rPr>
        <w:t>or this reason</w:t>
      </w:r>
      <w:r w:rsidR="007214CE">
        <w:rPr>
          <w:rFonts w:ascii="Arial" w:hAnsi="Arial" w:cs="Arial"/>
        </w:rPr>
        <w:t xml:space="preserve"> </w:t>
      </w:r>
      <w:r w:rsidR="002D2097">
        <w:rPr>
          <w:rFonts w:ascii="Arial" w:hAnsi="Arial" w:cs="Arial"/>
          <w:bCs/>
          <w:lang w:val="en-GB"/>
        </w:rPr>
        <w:t>BI</w:t>
      </w:r>
      <w:r w:rsidR="00493A17" w:rsidRPr="00493A17">
        <w:rPr>
          <w:rFonts w:ascii="Arial" w:hAnsi="Arial" w:cs="Arial"/>
          <w:iCs/>
        </w:rPr>
        <w:t xml:space="preserve"> </w:t>
      </w:r>
      <w:r w:rsidR="001A73AD" w:rsidRPr="00A115CC">
        <w:rPr>
          <w:rFonts w:ascii="Arial" w:hAnsi="Arial" w:cs="Arial"/>
          <w:iCs/>
          <w:color w:val="000000"/>
          <w:shd w:val="clear" w:color="auto" w:fill="FFFFFF"/>
        </w:rPr>
        <w:t>seeks</w:t>
      </w:r>
      <w:r w:rsidR="00CF1215" w:rsidRPr="00A115CC">
        <w:rPr>
          <w:rFonts w:ascii="Arial" w:hAnsi="Arial" w:cs="Arial"/>
          <w:iCs/>
          <w:color w:val="000000"/>
          <w:shd w:val="clear" w:color="auto" w:fill="FFFFFF"/>
        </w:rPr>
        <w:t xml:space="preserve"> the service of an experienced </w:t>
      </w:r>
      <w:r w:rsidR="007214CE" w:rsidRPr="00163ECF">
        <w:rPr>
          <w:rFonts w:ascii="Arial" w:hAnsi="Arial" w:cs="Arial"/>
        </w:rPr>
        <w:t>suitable consultant</w:t>
      </w:r>
      <w:r w:rsidR="007214CE">
        <w:rPr>
          <w:rFonts w:ascii="Arial" w:hAnsi="Arial" w:cs="Arial"/>
        </w:rPr>
        <w:t>/ consultancy firm to</w:t>
      </w:r>
      <w:r w:rsidR="00166A1E">
        <w:rPr>
          <w:rFonts w:ascii="Arial" w:hAnsi="Arial" w:cs="Arial"/>
        </w:rPr>
        <w:t xml:space="preserve"> </w:t>
      </w:r>
      <w:r w:rsidR="00493A17">
        <w:rPr>
          <w:rFonts w:ascii="Arial" w:hAnsi="Arial" w:cs="Arial"/>
        </w:rPr>
        <w:t>serve the purpose</w:t>
      </w:r>
    </w:p>
    <w:p w14:paraId="66DB818E" w14:textId="58A4F8E6" w:rsidR="00696D21" w:rsidRPr="006204E6" w:rsidRDefault="00D85CFB" w:rsidP="004B066A">
      <w:pPr>
        <w:spacing w:line="240" w:lineRule="auto"/>
        <w:jc w:val="both"/>
        <w:rPr>
          <w:rFonts w:ascii="Arial" w:hAnsi="Arial" w:cs="Arial"/>
        </w:rPr>
      </w:pPr>
      <w:r w:rsidRPr="006204E6">
        <w:rPr>
          <w:rFonts w:ascii="Arial" w:hAnsi="Arial" w:cs="Arial"/>
        </w:rPr>
        <w:t xml:space="preserve">Here we are enclosing the </w:t>
      </w:r>
      <w:proofErr w:type="spellStart"/>
      <w:r w:rsidRPr="006204E6">
        <w:rPr>
          <w:rFonts w:ascii="Arial" w:hAnsi="Arial" w:cs="Arial"/>
        </w:rPr>
        <w:t>ToR</w:t>
      </w:r>
      <w:proofErr w:type="spellEnd"/>
      <w:r w:rsidRPr="006204E6">
        <w:rPr>
          <w:rFonts w:ascii="Arial" w:hAnsi="Arial" w:cs="Arial"/>
        </w:rPr>
        <w:t xml:space="preserve"> for the consultancy service. </w:t>
      </w:r>
      <w:r w:rsidR="00696D21" w:rsidRPr="006204E6">
        <w:rPr>
          <w:rFonts w:ascii="Arial" w:hAnsi="Arial" w:cs="Arial"/>
        </w:rPr>
        <w:t>We are looking forward to receive</w:t>
      </w:r>
      <w:r w:rsidR="008B0212" w:rsidRPr="006204E6">
        <w:rPr>
          <w:rFonts w:ascii="Arial" w:hAnsi="Arial" w:cs="Arial"/>
        </w:rPr>
        <w:t xml:space="preserve"> (</w:t>
      </w:r>
      <w:proofErr w:type="spellStart"/>
      <w:r w:rsidR="008B0212" w:rsidRPr="006204E6">
        <w:rPr>
          <w:rFonts w:ascii="Arial" w:hAnsi="Arial" w:cs="Arial"/>
        </w:rPr>
        <w:t>i</w:t>
      </w:r>
      <w:proofErr w:type="spellEnd"/>
      <w:r w:rsidR="003E6865" w:rsidRPr="006204E6">
        <w:rPr>
          <w:rFonts w:ascii="Arial" w:hAnsi="Arial" w:cs="Arial"/>
        </w:rPr>
        <w:t xml:space="preserve">) CV/ Profile of the </w:t>
      </w:r>
      <w:r w:rsidR="008B0212" w:rsidRPr="006204E6">
        <w:rPr>
          <w:rFonts w:ascii="Arial" w:hAnsi="Arial" w:cs="Arial"/>
        </w:rPr>
        <w:t>Individual</w:t>
      </w:r>
      <w:r w:rsidR="007214CE">
        <w:rPr>
          <w:rFonts w:ascii="Arial" w:hAnsi="Arial" w:cs="Arial"/>
        </w:rPr>
        <w:t xml:space="preserve"> with required experience documents</w:t>
      </w:r>
      <w:r w:rsidRPr="006204E6">
        <w:rPr>
          <w:rFonts w:ascii="Arial" w:hAnsi="Arial" w:cs="Arial"/>
        </w:rPr>
        <w:t xml:space="preserve"> (ii) a </w:t>
      </w:r>
      <w:r w:rsidR="00D43930">
        <w:rPr>
          <w:rFonts w:ascii="Arial" w:hAnsi="Arial" w:cs="Arial"/>
        </w:rPr>
        <w:t xml:space="preserve">technical </w:t>
      </w:r>
      <w:r w:rsidRPr="006204E6">
        <w:rPr>
          <w:rFonts w:ascii="Arial" w:hAnsi="Arial" w:cs="Arial"/>
        </w:rPr>
        <w:t xml:space="preserve">proposal describing </w:t>
      </w:r>
      <w:r w:rsidR="00D43930">
        <w:rPr>
          <w:rFonts w:ascii="Arial" w:hAnsi="Arial" w:cs="Arial"/>
        </w:rPr>
        <w:t>the methodology</w:t>
      </w:r>
      <w:r w:rsidR="008B0212" w:rsidRPr="006204E6">
        <w:rPr>
          <w:rFonts w:ascii="Arial" w:hAnsi="Arial" w:cs="Arial"/>
        </w:rPr>
        <w:t xml:space="preserve"> </w:t>
      </w:r>
      <w:r w:rsidR="003E6865" w:rsidRPr="006204E6">
        <w:rPr>
          <w:rFonts w:ascii="Arial" w:hAnsi="Arial" w:cs="Arial"/>
        </w:rPr>
        <w:t>(</w:t>
      </w:r>
      <w:r w:rsidRPr="006204E6">
        <w:rPr>
          <w:rFonts w:ascii="Arial" w:hAnsi="Arial" w:cs="Arial"/>
        </w:rPr>
        <w:t>i</w:t>
      </w:r>
      <w:r w:rsidR="003E6865" w:rsidRPr="006204E6">
        <w:rPr>
          <w:rFonts w:ascii="Arial" w:hAnsi="Arial" w:cs="Arial"/>
        </w:rPr>
        <w:t>ii) a budget fo</w:t>
      </w:r>
      <w:r w:rsidR="006E08A9" w:rsidRPr="006204E6">
        <w:rPr>
          <w:rFonts w:ascii="Arial" w:hAnsi="Arial" w:cs="Arial"/>
        </w:rPr>
        <w:t xml:space="preserve">r </w:t>
      </w:r>
      <w:r w:rsidRPr="006204E6">
        <w:rPr>
          <w:rFonts w:ascii="Arial" w:hAnsi="Arial" w:cs="Arial"/>
        </w:rPr>
        <w:t xml:space="preserve">the </w:t>
      </w:r>
      <w:r w:rsidRPr="00ED365B">
        <w:rPr>
          <w:rFonts w:ascii="Arial" w:hAnsi="Arial" w:cs="Arial"/>
        </w:rPr>
        <w:t xml:space="preserve">assignment </w:t>
      </w:r>
      <w:r w:rsidR="00452C4E">
        <w:rPr>
          <w:rFonts w:ascii="Arial" w:hAnsi="Arial" w:cs="Arial"/>
        </w:rPr>
        <w:t xml:space="preserve">iv) TIN, 13 digit BIN certificate and copy of trade license </w:t>
      </w:r>
    </w:p>
    <w:p w14:paraId="3C2E8048" w14:textId="4EB97B1C" w:rsidR="00930B22" w:rsidRDefault="00D42361" w:rsidP="00110CC9">
      <w:pPr>
        <w:jc w:val="both"/>
        <w:rPr>
          <w:rFonts w:ascii="Arial" w:hAnsi="Arial" w:cs="Arial"/>
          <w:b/>
        </w:rPr>
      </w:pPr>
      <w:r w:rsidRPr="00BC650B">
        <w:rPr>
          <w:rFonts w:ascii="Arial" w:hAnsi="Arial" w:cs="Arial"/>
        </w:rPr>
        <w:t xml:space="preserve">Please submit the Proposal </w:t>
      </w:r>
      <w:r w:rsidR="00D85CFB" w:rsidRPr="00BC650B">
        <w:rPr>
          <w:rFonts w:ascii="Arial" w:hAnsi="Arial" w:cs="Arial"/>
          <w:b/>
        </w:rPr>
        <w:t xml:space="preserve">on </w:t>
      </w:r>
      <w:r w:rsidR="006C2171" w:rsidRPr="006066E4">
        <w:rPr>
          <w:rFonts w:ascii="Arial" w:hAnsi="Arial" w:cs="Arial"/>
          <w:b/>
        </w:rPr>
        <w:t>December</w:t>
      </w:r>
      <w:r w:rsidR="006D7217" w:rsidRPr="006066E4">
        <w:rPr>
          <w:rFonts w:ascii="Arial" w:hAnsi="Arial" w:cs="Arial"/>
          <w:b/>
        </w:rPr>
        <w:t xml:space="preserve"> </w:t>
      </w:r>
      <w:r w:rsidR="0097792A">
        <w:rPr>
          <w:rFonts w:ascii="Arial" w:hAnsi="Arial" w:cs="Arial"/>
          <w:b/>
        </w:rPr>
        <w:t>2</w:t>
      </w:r>
      <w:r w:rsidR="00C506D6">
        <w:rPr>
          <w:rFonts w:ascii="Arial" w:hAnsi="Arial" w:cs="Arial"/>
          <w:b/>
        </w:rPr>
        <w:t>6</w:t>
      </w:r>
      <w:r w:rsidR="00881446" w:rsidRPr="006066E4">
        <w:rPr>
          <w:rFonts w:ascii="Arial" w:hAnsi="Arial" w:cs="Arial"/>
          <w:b/>
        </w:rPr>
        <w:t>, 2019</w:t>
      </w:r>
      <w:r w:rsidR="00C43F17" w:rsidRPr="006066E4">
        <w:rPr>
          <w:rFonts w:ascii="Arial" w:hAnsi="Arial" w:cs="Arial"/>
          <w:b/>
        </w:rPr>
        <w:t xml:space="preserve"> by</w:t>
      </w:r>
      <w:r w:rsidR="00B4202C" w:rsidRPr="006066E4">
        <w:rPr>
          <w:rFonts w:ascii="Arial" w:hAnsi="Arial" w:cs="Arial"/>
          <w:b/>
        </w:rPr>
        <w:t xml:space="preserve"> 2</w:t>
      </w:r>
      <w:r w:rsidR="00F2224E" w:rsidRPr="006066E4">
        <w:rPr>
          <w:rFonts w:ascii="Arial" w:hAnsi="Arial" w:cs="Arial"/>
          <w:b/>
        </w:rPr>
        <w:t>.3</w:t>
      </w:r>
      <w:r w:rsidRPr="006066E4">
        <w:rPr>
          <w:rFonts w:ascii="Arial" w:hAnsi="Arial" w:cs="Arial"/>
          <w:b/>
        </w:rPr>
        <w:t>0 p.m.</w:t>
      </w:r>
      <w:r w:rsidRPr="00BC650B">
        <w:rPr>
          <w:rFonts w:ascii="Arial" w:hAnsi="Arial" w:cs="Arial"/>
          <w:b/>
        </w:rPr>
        <w:t xml:space="preserve"> </w:t>
      </w:r>
      <w:r w:rsidR="005145DA" w:rsidRPr="00BC650B">
        <w:rPr>
          <w:rFonts w:ascii="Arial" w:hAnsi="Arial" w:cs="Arial"/>
        </w:rPr>
        <w:t>in the Box No. 1</w:t>
      </w:r>
      <w:r w:rsidRPr="00BC650B">
        <w:rPr>
          <w:rFonts w:ascii="Arial" w:hAnsi="Arial" w:cs="Arial"/>
        </w:rPr>
        <w:t xml:space="preserve"> kept at BRAC Procurement Department</w:t>
      </w:r>
      <w:r w:rsidR="00C53F02" w:rsidRPr="00BC650B">
        <w:rPr>
          <w:rFonts w:ascii="Arial" w:hAnsi="Arial" w:cs="Arial"/>
        </w:rPr>
        <w:t xml:space="preserve"> or </w:t>
      </w:r>
      <w:r w:rsidR="00875183" w:rsidRPr="00BC650B">
        <w:rPr>
          <w:rFonts w:ascii="Arial" w:hAnsi="Arial" w:cs="Arial"/>
        </w:rPr>
        <w:t>email</w:t>
      </w:r>
      <w:r w:rsidR="00C53F02" w:rsidRPr="00BC650B">
        <w:rPr>
          <w:rFonts w:ascii="Arial" w:hAnsi="Arial" w:cs="Arial"/>
        </w:rPr>
        <w:t xml:space="preserve"> to</w:t>
      </w:r>
      <w:r w:rsidR="00875183" w:rsidRPr="00BC650B">
        <w:rPr>
          <w:rFonts w:ascii="Arial" w:hAnsi="Arial" w:cs="Arial"/>
        </w:rPr>
        <w:t xml:space="preserve"> </w:t>
      </w:r>
      <w:hyperlink r:id="rId8" w:history="1">
        <w:r w:rsidR="00BC650B" w:rsidRPr="00BC650B">
          <w:rPr>
            <w:rStyle w:val="Hyperlink"/>
            <w:rFonts w:ascii="Arial" w:hAnsi="Arial" w:cs="Arial"/>
            <w:b/>
          </w:rPr>
          <w:t>procurement@brac.net</w:t>
        </w:r>
      </w:hyperlink>
      <w:r w:rsidR="002B6787" w:rsidRPr="00BC650B">
        <w:rPr>
          <w:rFonts w:ascii="Arial" w:hAnsi="Arial" w:cs="Arial"/>
          <w:b/>
        </w:rPr>
        <w:t xml:space="preserve">, </w:t>
      </w:r>
      <w:r w:rsidR="002B6787" w:rsidRPr="00BC650B">
        <w:rPr>
          <w:rFonts w:ascii="Arial" w:hAnsi="Arial" w:cs="Arial"/>
        </w:rPr>
        <w:t>to</w:t>
      </w:r>
      <w:r w:rsidRPr="00BC650B">
        <w:rPr>
          <w:rFonts w:ascii="Arial" w:hAnsi="Arial" w:cs="Arial"/>
        </w:rPr>
        <w:t xml:space="preserve"> be written on the envelope </w:t>
      </w:r>
      <w:r w:rsidR="009D5646" w:rsidRPr="00BC650B">
        <w:rPr>
          <w:rFonts w:ascii="Arial" w:hAnsi="Arial" w:cs="Arial"/>
          <w:b/>
        </w:rPr>
        <w:t>“</w:t>
      </w:r>
      <w:r w:rsidR="00541182" w:rsidRPr="00FD0799">
        <w:rPr>
          <w:rFonts w:ascii="Arial" w:hAnsi="Arial" w:cs="Arial"/>
          <w:b/>
        </w:rPr>
        <w:t>P</w:t>
      </w:r>
      <w:r w:rsidR="005145DA" w:rsidRPr="00FD0799">
        <w:rPr>
          <w:rFonts w:ascii="Arial" w:hAnsi="Arial" w:cs="Arial"/>
          <w:b/>
        </w:rPr>
        <w:t xml:space="preserve">roposal </w:t>
      </w:r>
      <w:r w:rsidR="00110CC9" w:rsidRPr="00FD0799">
        <w:rPr>
          <w:rFonts w:ascii="Arial" w:hAnsi="Arial" w:cs="Arial"/>
          <w:b/>
        </w:rPr>
        <w:t>for</w:t>
      </w:r>
      <w:r w:rsidR="00357DF3" w:rsidRPr="00FD0799">
        <w:rPr>
          <w:rFonts w:ascii="Arial" w:hAnsi="Arial" w:cs="Arial"/>
          <w:b/>
        </w:rPr>
        <w:t xml:space="preserve"> </w:t>
      </w:r>
      <w:r w:rsidR="00DE0390" w:rsidRPr="00FD0799">
        <w:rPr>
          <w:rFonts w:ascii="Arial" w:hAnsi="Arial" w:cs="Arial"/>
          <w:b/>
        </w:rPr>
        <w:t xml:space="preserve">Conducting </w:t>
      </w:r>
      <w:r w:rsidR="000D229B" w:rsidRPr="00FD0799">
        <w:rPr>
          <w:rFonts w:ascii="Arial" w:eastAsia="Arial" w:hAnsi="Arial" w:cs="Arial"/>
          <w:b/>
          <w:lang w:val="en-GB"/>
        </w:rPr>
        <w:t>the Action research on Women’s Leadership in BRAC International</w:t>
      </w:r>
      <w:r w:rsidR="00DE0390" w:rsidRPr="00FD0799">
        <w:rPr>
          <w:rFonts w:ascii="Arial" w:hAnsi="Arial" w:cs="Arial"/>
          <w:b/>
        </w:rPr>
        <w:t>”</w:t>
      </w:r>
    </w:p>
    <w:p w14:paraId="143FF668" w14:textId="77777777" w:rsidR="00DE0390" w:rsidRDefault="00DE0390" w:rsidP="00110CC9">
      <w:pPr>
        <w:jc w:val="both"/>
        <w:rPr>
          <w:rFonts w:ascii="Arial" w:hAnsi="Arial" w:cs="Arial"/>
          <w:b/>
          <w:bCs/>
          <w:color w:val="000000"/>
        </w:rPr>
      </w:pPr>
    </w:p>
    <w:p w14:paraId="35EA1543" w14:textId="77777777" w:rsidR="008B1162" w:rsidRPr="008B1162" w:rsidRDefault="008B1162" w:rsidP="008B1162">
      <w:pPr>
        <w:autoSpaceDE w:val="0"/>
        <w:autoSpaceDN w:val="0"/>
        <w:adjustRightInd w:val="0"/>
        <w:spacing w:after="0" w:line="240" w:lineRule="auto"/>
        <w:rPr>
          <w:rFonts w:ascii="Arial" w:hAnsi="Arial" w:cs="Arial"/>
          <w:color w:val="000000"/>
        </w:rPr>
      </w:pPr>
      <w:r w:rsidRPr="008B1162">
        <w:rPr>
          <w:rFonts w:ascii="Arial" w:hAnsi="Arial" w:cs="Arial"/>
          <w:b/>
          <w:bCs/>
          <w:color w:val="000000"/>
        </w:rPr>
        <w:t xml:space="preserve">Payment Condition: </w:t>
      </w:r>
    </w:p>
    <w:p w14:paraId="703E6B1A" w14:textId="77777777" w:rsidR="001455EC" w:rsidRDefault="001455EC" w:rsidP="001455EC">
      <w:pPr>
        <w:contextualSpacing/>
        <w:jc w:val="both"/>
        <w:rPr>
          <w:rFonts w:ascii="Arial" w:hAnsi="Arial" w:cs="Arial"/>
          <w:bCs/>
        </w:rPr>
      </w:pPr>
      <w:r w:rsidRPr="001455EC">
        <w:rPr>
          <w:rFonts w:ascii="Arial" w:hAnsi="Arial" w:cs="Arial"/>
          <w:bCs/>
        </w:rPr>
        <w:t xml:space="preserve">Mode of payment will follow the below conditions </w:t>
      </w:r>
    </w:p>
    <w:p w14:paraId="080BE1D7" w14:textId="77777777" w:rsidR="00EE2E7F" w:rsidRDefault="00EE2E7F" w:rsidP="001455EC">
      <w:pPr>
        <w:contextualSpacing/>
        <w:jc w:val="both"/>
        <w:rPr>
          <w:rFonts w:ascii="Arial" w:hAnsi="Arial" w:cs="Arial"/>
          <w:bCs/>
        </w:rPr>
      </w:pPr>
    </w:p>
    <w:p w14:paraId="09EEDBB6" w14:textId="77777777" w:rsidR="004D7133" w:rsidRPr="004D7133" w:rsidRDefault="004D7133" w:rsidP="004D7133">
      <w:pPr>
        <w:spacing w:after="0" w:line="240" w:lineRule="auto"/>
        <w:jc w:val="both"/>
        <w:rPr>
          <w:rFonts w:ascii="Arial" w:eastAsia="Arial" w:hAnsi="Arial" w:cs="Arial"/>
          <w:lang w:val="en-GB"/>
        </w:rPr>
      </w:pPr>
      <w:r w:rsidRPr="004D7133">
        <w:rPr>
          <w:rFonts w:ascii="Arial" w:eastAsia="Arial" w:hAnsi="Arial" w:cs="Arial"/>
          <w:lang w:val="en-GB"/>
        </w:rPr>
        <w:t>The payment of the remuneration shall be made as per schedule below:</w:t>
      </w:r>
    </w:p>
    <w:p w14:paraId="2B6F8CCB" w14:textId="77777777" w:rsidR="004D7133" w:rsidRPr="004D7133" w:rsidRDefault="004D7133" w:rsidP="004D7133">
      <w:pPr>
        <w:spacing w:after="0" w:line="240" w:lineRule="auto"/>
        <w:jc w:val="both"/>
        <w:rPr>
          <w:rFonts w:ascii="Arial" w:eastAsia="Arial" w:hAnsi="Arial" w:cs="Arial"/>
          <w:lang w:val="en-GB"/>
        </w:rPr>
      </w:pPr>
    </w:p>
    <w:tbl>
      <w:tblPr>
        <w:tblW w:w="84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3633"/>
        <w:gridCol w:w="2033"/>
      </w:tblGrid>
      <w:tr w:rsidR="004D7133" w:rsidRPr="004D7133" w14:paraId="3A6ED8B9" w14:textId="77777777" w:rsidTr="00CF4B87">
        <w:trPr>
          <w:trHeight w:val="260"/>
        </w:trPr>
        <w:tc>
          <w:tcPr>
            <w:tcW w:w="2734" w:type="dxa"/>
          </w:tcPr>
          <w:p w14:paraId="717910A4"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1</w:t>
            </w:r>
            <w:r w:rsidRPr="004D7133">
              <w:rPr>
                <w:rFonts w:ascii="Arial" w:eastAsia="Arial" w:hAnsi="Arial" w:cs="Arial"/>
                <w:vertAlign w:val="superscript"/>
                <w:lang w:val="en-GB"/>
              </w:rPr>
              <w:t>st</w:t>
            </w:r>
            <w:r w:rsidRPr="004D7133">
              <w:rPr>
                <w:rFonts w:ascii="Arial" w:eastAsia="Arial" w:hAnsi="Arial" w:cs="Arial"/>
                <w:lang w:val="en-GB"/>
              </w:rPr>
              <w:t xml:space="preserve"> Instalment</w:t>
            </w:r>
          </w:p>
        </w:tc>
        <w:tc>
          <w:tcPr>
            <w:tcW w:w="3633" w:type="dxa"/>
          </w:tcPr>
          <w:p w14:paraId="4C804A6B"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After data collection</w:t>
            </w:r>
          </w:p>
        </w:tc>
        <w:tc>
          <w:tcPr>
            <w:tcW w:w="2033" w:type="dxa"/>
          </w:tcPr>
          <w:p w14:paraId="70B3BD37"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40%</w:t>
            </w:r>
          </w:p>
        </w:tc>
      </w:tr>
      <w:tr w:rsidR="004D7133" w:rsidRPr="004D7133" w14:paraId="60993742" w14:textId="77777777" w:rsidTr="00CF4B87">
        <w:trPr>
          <w:trHeight w:val="320"/>
        </w:trPr>
        <w:tc>
          <w:tcPr>
            <w:tcW w:w="2734" w:type="dxa"/>
          </w:tcPr>
          <w:p w14:paraId="497D00DB"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2</w:t>
            </w:r>
            <w:r w:rsidRPr="004D7133">
              <w:rPr>
                <w:rFonts w:ascii="Arial" w:eastAsia="Arial" w:hAnsi="Arial" w:cs="Arial"/>
                <w:vertAlign w:val="superscript"/>
                <w:lang w:val="en-GB"/>
              </w:rPr>
              <w:t>nd</w:t>
            </w:r>
            <w:r w:rsidRPr="004D7133">
              <w:rPr>
                <w:rFonts w:ascii="Arial" w:eastAsia="Arial" w:hAnsi="Arial" w:cs="Arial"/>
                <w:lang w:val="en-GB"/>
              </w:rPr>
              <w:t xml:space="preserve"> Instalment </w:t>
            </w:r>
          </w:p>
        </w:tc>
        <w:tc>
          <w:tcPr>
            <w:tcW w:w="3633" w:type="dxa"/>
          </w:tcPr>
          <w:p w14:paraId="5B96AE9E"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After submission of first draft</w:t>
            </w:r>
          </w:p>
        </w:tc>
        <w:tc>
          <w:tcPr>
            <w:tcW w:w="2033" w:type="dxa"/>
          </w:tcPr>
          <w:p w14:paraId="3EB5D42A"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30%</w:t>
            </w:r>
          </w:p>
        </w:tc>
      </w:tr>
      <w:tr w:rsidR="004D7133" w:rsidRPr="004D7133" w14:paraId="094CAB98" w14:textId="77777777" w:rsidTr="00CF4B87">
        <w:trPr>
          <w:trHeight w:val="260"/>
        </w:trPr>
        <w:tc>
          <w:tcPr>
            <w:tcW w:w="2734" w:type="dxa"/>
          </w:tcPr>
          <w:p w14:paraId="70E9BD4F"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3</w:t>
            </w:r>
            <w:r w:rsidRPr="004D7133">
              <w:rPr>
                <w:rFonts w:ascii="Arial" w:eastAsia="Arial" w:hAnsi="Arial" w:cs="Arial"/>
                <w:vertAlign w:val="superscript"/>
                <w:lang w:val="en-GB"/>
              </w:rPr>
              <w:t>rd</w:t>
            </w:r>
            <w:r w:rsidRPr="004D7133">
              <w:rPr>
                <w:rFonts w:ascii="Arial" w:eastAsia="Arial" w:hAnsi="Arial" w:cs="Arial"/>
                <w:lang w:val="en-GB"/>
              </w:rPr>
              <w:t xml:space="preserve">/final Instalment </w:t>
            </w:r>
          </w:p>
        </w:tc>
        <w:tc>
          <w:tcPr>
            <w:tcW w:w="3633" w:type="dxa"/>
          </w:tcPr>
          <w:p w14:paraId="521073D6"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After submission of final report</w:t>
            </w:r>
          </w:p>
        </w:tc>
        <w:tc>
          <w:tcPr>
            <w:tcW w:w="2033" w:type="dxa"/>
          </w:tcPr>
          <w:p w14:paraId="5C38C78F" w14:textId="77777777" w:rsidR="004D7133" w:rsidRPr="004D7133" w:rsidRDefault="004D7133" w:rsidP="004D7133">
            <w:pPr>
              <w:jc w:val="both"/>
              <w:rPr>
                <w:rFonts w:ascii="Arial" w:eastAsia="Arial" w:hAnsi="Arial" w:cs="Arial"/>
                <w:lang w:val="en-GB"/>
              </w:rPr>
            </w:pPr>
            <w:r w:rsidRPr="004D7133">
              <w:rPr>
                <w:rFonts w:ascii="Arial" w:eastAsia="Arial" w:hAnsi="Arial" w:cs="Arial"/>
                <w:lang w:val="en-GB"/>
              </w:rPr>
              <w:t>30%</w:t>
            </w:r>
          </w:p>
        </w:tc>
      </w:tr>
    </w:tbl>
    <w:p w14:paraId="23E394D0" w14:textId="09D7BC71" w:rsidR="00C633D3" w:rsidRPr="00F90384" w:rsidRDefault="004D7133" w:rsidP="00F90384">
      <w:pPr>
        <w:tabs>
          <w:tab w:val="left" w:pos="1128"/>
        </w:tabs>
        <w:spacing w:after="0" w:line="240" w:lineRule="auto"/>
        <w:jc w:val="both"/>
        <w:rPr>
          <w:rFonts w:ascii="Arial" w:eastAsia="Arial" w:hAnsi="Arial" w:cs="Arial"/>
          <w:lang w:val="en-GB"/>
        </w:rPr>
      </w:pPr>
      <w:r w:rsidRPr="004D7133">
        <w:rPr>
          <w:rFonts w:ascii="Arial" w:eastAsia="Arial" w:hAnsi="Arial" w:cs="Arial"/>
          <w:lang w:val="en-GB"/>
        </w:rPr>
        <w:t xml:space="preserve"> </w:t>
      </w:r>
      <w:r w:rsidRPr="004D7133">
        <w:rPr>
          <w:rFonts w:ascii="Arial" w:eastAsia="Arial" w:hAnsi="Arial" w:cs="Arial"/>
          <w:lang w:val="en-GB"/>
        </w:rPr>
        <w:tab/>
      </w:r>
    </w:p>
    <w:p w14:paraId="76FFD18C" w14:textId="77777777" w:rsidR="00452C4E" w:rsidRDefault="006D7217" w:rsidP="00045DF0">
      <w:pPr>
        <w:rPr>
          <w:rFonts w:ascii="Arial" w:eastAsia="Calibri" w:hAnsi="Arial" w:cs="Arial"/>
          <w:lang w:val="en-GB"/>
        </w:rPr>
      </w:pPr>
      <w:r w:rsidRPr="006D7217">
        <w:rPr>
          <w:rFonts w:ascii="Arial" w:eastAsia="Calibri" w:hAnsi="Arial" w:cs="Arial"/>
          <w:lang w:val="en-GB"/>
        </w:rPr>
        <w:t xml:space="preserve">Payment would be made </w:t>
      </w:r>
      <w:r w:rsidRPr="006D7217">
        <w:rPr>
          <w:rFonts w:ascii="Arial" w:eastAsia="Times New Roman" w:hAnsi="Arial" w:cs="Arial"/>
          <w:lang w:val="en-GB"/>
        </w:rPr>
        <w:t xml:space="preserve">to the </w:t>
      </w:r>
      <w:r w:rsidR="007A7665">
        <w:rPr>
          <w:rFonts w:ascii="Arial" w:eastAsia="Times New Roman" w:hAnsi="Arial" w:cs="Arial"/>
          <w:lang w:val="en-GB"/>
        </w:rPr>
        <w:t>Consultant</w:t>
      </w:r>
      <w:r w:rsidRPr="006D7217">
        <w:rPr>
          <w:rFonts w:ascii="Arial" w:eastAsia="Times New Roman" w:hAnsi="Arial" w:cs="Arial"/>
          <w:lang w:val="en-GB"/>
        </w:rPr>
        <w:t xml:space="preserve"> </w:t>
      </w:r>
      <w:r w:rsidR="00E135C2" w:rsidRPr="006204E6">
        <w:rPr>
          <w:rFonts w:ascii="Arial" w:eastAsia="Times New Roman" w:hAnsi="Arial" w:cs="Arial"/>
          <w:lang w:val="en-GB"/>
        </w:rPr>
        <w:t>afte</w:t>
      </w:r>
      <w:r w:rsidR="00E1360A">
        <w:rPr>
          <w:rFonts w:ascii="Arial" w:eastAsia="Times New Roman" w:hAnsi="Arial" w:cs="Arial"/>
          <w:lang w:val="en-GB"/>
        </w:rPr>
        <w:t xml:space="preserve">r </w:t>
      </w:r>
      <w:r w:rsidR="00E135C2" w:rsidRPr="006204E6">
        <w:rPr>
          <w:rFonts w:ascii="Arial" w:eastAsia="Times New Roman" w:hAnsi="Arial" w:cs="Arial"/>
          <w:lang w:val="en-GB"/>
        </w:rPr>
        <w:t xml:space="preserve">acceptance/recommendation by the programme </w:t>
      </w:r>
      <w:r w:rsidRPr="006D7217">
        <w:rPr>
          <w:rFonts w:ascii="Arial" w:eastAsia="Calibri" w:hAnsi="Arial" w:cs="Arial"/>
          <w:lang w:val="en-GB"/>
        </w:rPr>
        <w:t xml:space="preserve">through an automatic Bank transfer directly into any scheduled Bank in Bangladesh in favour of </w:t>
      </w:r>
      <w:r w:rsidR="001455EC">
        <w:rPr>
          <w:rFonts w:ascii="Arial" w:eastAsia="Calibri" w:hAnsi="Arial" w:cs="Arial"/>
          <w:lang w:val="en-GB"/>
        </w:rPr>
        <w:t>consultant</w:t>
      </w:r>
      <w:r w:rsidRPr="006D7217">
        <w:rPr>
          <w:rFonts w:ascii="Arial" w:eastAsia="Calibri" w:hAnsi="Arial" w:cs="Arial"/>
          <w:lang w:val="en-GB"/>
        </w:rPr>
        <w:t xml:space="preserve">. </w:t>
      </w:r>
    </w:p>
    <w:p w14:paraId="5E323514" w14:textId="4F16E4EA" w:rsidR="006D7217" w:rsidRPr="006D7217" w:rsidRDefault="006D7217" w:rsidP="00045DF0">
      <w:pPr>
        <w:rPr>
          <w:rFonts w:ascii="Arial" w:eastAsia="Calibri" w:hAnsi="Arial" w:cs="Arial"/>
          <w:lang w:val="en-GB"/>
        </w:rPr>
      </w:pPr>
      <w:r w:rsidRPr="006D7217">
        <w:rPr>
          <w:rFonts w:ascii="Arial" w:eastAsia="Calibri" w:hAnsi="Arial" w:cs="Arial"/>
          <w:lang w:val="en-GB"/>
        </w:rPr>
        <w:t xml:space="preserve">For payment, </w:t>
      </w:r>
      <w:r w:rsidR="007A7665">
        <w:rPr>
          <w:rFonts w:ascii="Arial" w:eastAsia="Calibri" w:hAnsi="Arial" w:cs="Arial"/>
          <w:lang w:val="en-GB"/>
        </w:rPr>
        <w:t>consultant</w:t>
      </w:r>
      <w:r w:rsidRPr="006D7217">
        <w:rPr>
          <w:rFonts w:ascii="Arial" w:eastAsia="Calibri" w:hAnsi="Arial" w:cs="Arial"/>
          <w:lang w:val="en-GB"/>
        </w:rPr>
        <w:t xml:space="preserve"> has to submit an invoice duly describing the agreed accomplishment. It is noted that the Firm must fill up  their accounts information as per instruction </w:t>
      </w:r>
      <w:proofErr w:type="spellStart"/>
      <w:r w:rsidRPr="006D7217">
        <w:rPr>
          <w:rFonts w:ascii="Arial" w:eastAsia="Calibri" w:hAnsi="Arial" w:cs="Arial"/>
          <w:b/>
          <w:lang w:val="en-GB"/>
        </w:rPr>
        <w:t>i</w:t>
      </w:r>
      <w:proofErr w:type="spellEnd"/>
      <w:r w:rsidRPr="006D7217">
        <w:rPr>
          <w:rFonts w:ascii="Arial" w:eastAsia="Calibri" w:hAnsi="Arial" w:cs="Arial"/>
          <w:b/>
          <w:lang w:val="en-GB"/>
        </w:rPr>
        <w:t>) Account name ii) A/C number iii) Bank name iv) Branch name v) E-mail address.</w:t>
      </w:r>
    </w:p>
    <w:p w14:paraId="472B18AE" w14:textId="77777777" w:rsidR="006D7217" w:rsidRPr="006D7217" w:rsidRDefault="006D7217" w:rsidP="005F6FB7">
      <w:pPr>
        <w:tabs>
          <w:tab w:val="left" w:pos="1170"/>
        </w:tabs>
        <w:spacing w:after="0" w:line="240" w:lineRule="auto"/>
        <w:jc w:val="both"/>
        <w:rPr>
          <w:rFonts w:ascii="Arial" w:eastAsia="Calibri" w:hAnsi="Arial" w:cs="Arial"/>
          <w:b/>
          <w:lang w:val="en-GB"/>
        </w:rPr>
      </w:pPr>
      <w:r w:rsidRPr="006D7217">
        <w:rPr>
          <w:rFonts w:ascii="Arial" w:eastAsia="Calibri" w:hAnsi="Arial" w:cs="Arial"/>
          <w:b/>
          <w:lang w:val="en-GB"/>
        </w:rPr>
        <w:t>Payments will be subject to deduction of VAT &amp; Tax at source as per Govt. Rule.</w:t>
      </w:r>
      <w:r w:rsidR="00004386">
        <w:rPr>
          <w:rFonts w:ascii="Arial" w:eastAsia="Calibri" w:hAnsi="Arial" w:cs="Arial"/>
          <w:b/>
          <w:lang w:val="en-GB"/>
        </w:rPr>
        <w:t xml:space="preserve"> (If applicable).</w:t>
      </w:r>
    </w:p>
    <w:p w14:paraId="5B5EB1F0" w14:textId="77777777" w:rsidR="00E135C2" w:rsidRPr="006204E6" w:rsidRDefault="00E135C2" w:rsidP="005F6FB7">
      <w:pPr>
        <w:tabs>
          <w:tab w:val="left" w:pos="1170"/>
        </w:tabs>
        <w:spacing w:after="0" w:line="240" w:lineRule="auto"/>
        <w:jc w:val="both"/>
        <w:rPr>
          <w:rFonts w:ascii="Arial" w:eastAsia="Calibri" w:hAnsi="Arial" w:cs="Arial"/>
          <w:b/>
          <w:lang w:val="en-GB"/>
        </w:rPr>
      </w:pPr>
    </w:p>
    <w:p w14:paraId="5ADD1F26" w14:textId="594AAF55" w:rsidR="006D7217" w:rsidRPr="00452C4E" w:rsidRDefault="006D7217" w:rsidP="005F6FB7">
      <w:pPr>
        <w:tabs>
          <w:tab w:val="left" w:pos="1170"/>
        </w:tabs>
        <w:spacing w:after="0" w:line="240" w:lineRule="auto"/>
        <w:jc w:val="both"/>
        <w:rPr>
          <w:rFonts w:ascii="Arial" w:eastAsia="Calibri" w:hAnsi="Arial" w:cs="Arial"/>
          <w:b/>
          <w:lang w:val="en-GB"/>
        </w:rPr>
      </w:pPr>
      <w:r w:rsidRPr="006D7217">
        <w:rPr>
          <w:rFonts w:ascii="Arial" w:eastAsia="Calibri" w:hAnsi="Arial" w:cs="Arial"/>
          <w:b/>
          <w:lang w:val="en-GB"/>
        </w:rPr>
        <w:t>You are requested to affix 10Tk stamp on the bill.</w:t>
      </w:r>
      <w:r w:rsidR="00452C4E">
        <w:rPr>
          <w:rFonts w:ascii="Arial" w:eastAsia="Calibri" w:hAnsi="Arial" w:cs="Arial"/>
          <w:b/>
          <w:lang w:val="en-GB"/>
        </w:rPr>
        <w:t xml:space="preserve"> </w:t>
      </w:r>
      <w:r w:rsidR="00452C4E" w:rsidRPr="00452C4E">
        <w:rPr>
          <w:rFonts w:ascii="Arial" w:eastAsia="Calibri" w:hAnsi="Arial" w:cs="Arial"/>
          <w:b/>
          <w:lang w:val="en-GB"/>
        </w:rPr>
        <w:t xml:space="preserve">TIN, BIN and </w:t>
      </w:r>
      <w:proofErr w:type="spellStart"/>
      <w:r w:rsidR="00452C4E" w:rsidRPr="00452C4E">
        <w:rPr>
          <w:rFonts w:ascii="Arial" w:eastAsia="Calibri" w:hAnsi="Arial" w:cs="Arial"/>
          <w:b/>
          <w:lang w:val="en-GB"/>
        </w:rPr>
        <w:t>mushok</w:t>
      </w:r>
      <w:proofErr w:type="spellEnd"/>
      <w:r w:rsidR="00452C4E" w:rsidRPr="00452C4E">
        <w:rPr>
          <w:rFonts w:ascii="Arial" w:eastAsia="Calibri" w:hAnsi="Arial" w:cs="Arial"/>
          <w:b/>
          <w:lang w:val="en-GB"/>
        </w:rPr>
        <w:t xml:space="preserve"> 6.3 is required with invoice. Payment will be disbursed within 30 to 60 days after vetted by program.</w:t>
      </w:r>
    </w:p>
    <w:p w14:paraId="7000E246" w14:textId="77777777" w:rsidR="006D7217" w:rsidRPr="006D7217" w:rsidRDefault="006D7217" w:rsidP="006D7217">
      <w:pPr>
        <w:spacing w:after="0" w:line="240" w:lineRule="auto"/>
        <w:rPr>
          <w:rFonts w:ascii="Arial" w:eastAsia="Times New Roman" w:hAnsi="Arial" w:cs="Arial"/>
          <w:b/>
          <w:bCs/>
          <w:lang w:val="en-GB"/>
        </w:rPr>
      </w:pPr>
    </w:p>
    <w:p w14:paraId="6CF57FBA" w14:textId="77777777" w:rsidR="009D5646" w:rsidRPr="006204E6" w:rsidRDefault="00696D21" w:rsidP="009D5646">
      <w:pPr>
        <w:spacing w:after="0" w:line="240" w:lineRule="auto"/>
        <w:rPr>
          <w:rFonts w:ascii="Arial" w:hAnsi="Arial" w:cs="Arial"/>
        </w:rPr>
      </w:pPr>
      <w:r w:rsidRPr="006204E6">
        <w:rPr>
          <w:rFonts w:ascii="Arial" w:hAnsi="Arial" w:cs="Arial"/>
        </w:rPr>
        <w:t>Thanking you</w:t>
      </w:r>
    </w:p>
    <w:p w14:paraId="2131FCC8" w14:textId="77777777" w:rsidR="00696D21" w:rsidRPr="006204E6" w:rsidRDefault="00696D21" w:rsidP="009D5646">
      <w:pPr>
        <w:spacing w:after="0" w:line="240" w:lineRule="auto"/>
        <w:rPr>
          <w:rFonts w:ascii="Arial" w:hAnsi="Arial" w:cs="Arial"/>
        </w:rPr>
      </w:pPr>
      <w:r w:rsidRPr="006204E6">
        <w:rPr>
          <w:rFonts w:ascii="Arial" w:hAnsi="Arial" w:cs="Arial"/>
        </w:rPr>
        <w:t>Sincerely</w:t>
      </w:r>
    </w:p>
    <w:p w14:paraId="15BB4207" w14:textId="77777777" w:rsidR="009D5646" w:rsidRPr="006204E6" w:rsidRDefault="009D5646" w:rsidP="003E6865">
      <w:pPr>
        <w:spacing w:after="0" w:line="240" w:lineRule="auto"/>
        <w:rPr>
          <w:rFonts w:ascii="Arial" w:hAnsi="Arial" w:cs="Arial"/>
        </w:rPr>
      </w:pPr>
    </w:p>
    <w:p w14:paraId="4BE0B0F4" w14:textId="77777777" w:rsidR="009D5646" w:rsidRDefault="009D5646" w:rsidP="003E6865">
      <w:pPr>
        <w:spacing w:after="0" w:line="240" w:lineRule="auto"/>
        <w:rPr>
          <w:rFonts w:ascii="Arial" w:hAnsi="Arial" w:cs="Arial"/>
        </w:rPr>
      </w:pPr>
    </w:p>
    <w:p w14:paraId="05F15324" w14:textId="77777777" w:rsidR="00782EBE" w:rsidRPr="006204E6" w:rsidRDefault="00782EBE" w:rsidP="003E6865">
      <w:pPr>
        <w:spacing w:after="0" w:line="240" w:lineRule="auto"/>
        <w:rPr>
          <w:rFonts w:ascii="Arial" w:hAnsi="Arial" w:cs="Arial"/>
        </w:rPr>
      </w:pPr>
    </w:p>
    <w:p w14:paraId="160F3F08" w14:textId="77777777" w:rsidR="001648E6" w:rsidRDefault="001648E6" w:rsidP="00376CB0">
      <w:pPr>
        <w:spacing w:after="0" w:line="240" w:lineRule="auto"/>
        <w:rPr>
          <w:rFonts w:ascii="Arial" w:hAnsi="Arial" w:cs="Arial"/>
        </w:rPr>
      </w:pPr>
    </w:p>
    <w:p w14:paraId="61F1DD29" w14:textId="77777777" w:rsidR="00376CB0" w:rsidRPr="00376CB0" w:rsidRDefault="00376CB0" w:rsidP="00376CB0">
      <w:pPr>
        <w:spacing w:after="0" w:line="240" w:lineRule="auto"/>
        <w:rPr>
          <w:rFonts w:ascii="Arial" w:hAnsi="Arial" w:cs="Arial"/>
        </w:rPr>
      </w:pPr>
    </w:p>
    <w:p w14:paraId="16BE6422" w14:textId="5AC13454" w:rsidR="00B040C8" w:rsidRPr="00B040C8" w:rsidRDefault="00D61606" w:rsidP="00B040C8">
      <w:pPr>
        <w:spacing w:after="0" w:line="240" w:lineRule="auto"/>
        <w:rPr>
          <w:rFonts w:ascii="Arial" w:eastAsia="Calibri" w:hAnsi="Arial" w:cs="Arial"/>
        </w:rPr>
      </w:pPr>
      <w:proofErr w:type="spellStart"/>
      <w:r>
        <w:rPr>
          <w:rFonts w:ascii="Arial" w:eastAsia="Calibri" w:hAnsi="Arial" w:cs="Arial"/>
        </w:rPr>
        <w:t>Saidur</w:t>
      </w:r>
      <w:proofErr w:type="spellEnd"/>
      <w:r>
        <w:rPr>
          <w:rFonts w:ascii="Arial" w:eastAsia="Calibri" w:hAnsi="Arial" w:cs="Arial"/>
        </w:rPr>
        <w:t xml:space="preserve"> Rahman</w:t>
      </w:r>
    </w:p>
    <w:p w14:paraId="211437F5" w14:textId="7DED7218" w:rsidR="00B040C8" w:rsidRPr="00B040C8" w:rsidRDefault="00D61606" w:rsidP="00B040C8">
      <w:pPr>
        <w:spacing w:after="0" w:line="240" w:lineRule="auto"/>
        <w:rPr>
          <w:rFonts w:ascii="Arial" w:eastAsia="Calibri" w:hAnsi="Arial" w:cs="Arial"/>
        </w:rPr>
      </w:pPr>
      <w:r>
        <w:rPr>
          <w:rFonts w:ascii="Arial" w:eastAsia="Calibri" w:hAnsi="Arial" w:cs="Arial"/>
        </w:rPr>
        <w:t>Head of</w:t>
      </w:r>
      <w:r w:rsidR="00B040C8" w:rsidRPr="00B040C8">
        <w:rPr>
          <w:rFonts w:ascii="Arial" w:eastAsia="Calibri" w:hAnsi="Arial" w:cs="Arial"/>
        </w:rPr>
        <w:t xml:space="preserve"> BPD</w:t>
      </w:r>
    </w:p>
    <w:p w14:paraId="1FB3700C" w14:textId="77777777" w:rsidR="00D64C47" w:rsidRPr="006204E6" w:rsidRDefault="00D64C47" w:rsidP="003E6865">
      <w:pPr>
        <w:pStyle w:val="ListParagraph"/>
        <w:ind w:left="0"/>
        <w:jc w:val="both"/>
        <w:rPr>
          <w:rFonts w:cs="Arial"/>
          <w:sz w:val="22"/>
          <w:szCs w:val="22"/>
        </w:rPr>
      </w:pPr>
      <w:r w:rsidRPr="006204E6">
        <w:rPr>
          <w:rFonts w:cs="Arial"/>
          <w:sz w:val="22"/>
          <w:szCs w:val="22"/>
        </w:rPr>
        <w:t>BRAC Head Office</w:t>
      </w:r>
    </w:p>
    <w:p w14:paraId="41DE3F1F" w14:textId="77777777" w:rsidR="00D64C47" w:rsidRPr="006204E6" w:rsidRDefault="00D64C47" w:rsidP="003E6865">
      <w:pPr>
        <w:pStyle w:val="ListParagraph"/>
        <w:ind w:left="0"/>
        <w:jc w:val="both"/>
        <w:rPr>
          <w:rFonts w:cs="Arial"/>
          <w:sz w:val="22"/>
          <w:szCs w:val="22"/>
        </w:rPr>
      </w:pPr>
      <w:r w:rsidRPr="006204E6">
        <w:rPr>
          <w:rFonts w:cs="Arial"/>
          <w:sz w:val="22"/>
          <w:szCs w:val="22"/>
        </w:rPr>
        <w:t>BRAC Centre, Ground Floor</w:t>
      </w:r>
    </w:p>
    <w:p w14:paraId="06285C09" w14:textId="77777777" w:rsidR="00D64C47" w:rsidRPr="006204E6" w:rsidRDefault="00D64C47" w:rsidP="003E6865">
      <w:pPr>
        <w:pStyle w:val="ListParagraph"/>
        <w:ind w:left="0"/>
        <w:jc w:val="both"/>
        <w:rPr>
          <w:rFonts w:cs="Arial"/>
          <w:sz w:val="22"/>
          <w:szCs w:val="22"/>
        </w:rPr>
      </w:pPr>
      <w:r w:rsidRPr="006204E6">
        <w:rPr>
          <w:rFonts w:cs="Arial"/>
          <w:sz w:val="22"/>
          <w:szCs w:val="22"/>
        </w:rPr>
        <w:t xml:space="preserve">75 </w:t>
      </w:r>
      <w:proofErr w:type="spellStart"/>
      <w:r w:rsidRPr="006204E6">
        <w:rPr>
          <w:rFonts w:cs="Arial"/>
          <w:sz w:val="22"/>
          <w:szCs w:val="22"/>
        </w:rPr>
        <w:t>Mohakhali</w:t>
      </w:r>
      <w:proofErr w:type="spellEnd"/>
    </w:p>
    <w:p w14:paraId="555F7B97" w14:textId="77777777" w:rsidR="003E38F2" w:rsidRDefault="00D64C47" w:rsidP="003E6865">
      <w:pPr>
        <w:pStyle w:val="ListParagraph"/>
        <w:ind w:left="0"/>
        <w:jc w:val="both"/>
        <w:rPr>
          <w:rFonts w:cs="Arial"/>
          <w:sz w:val="22"/>
          <w:szCs w:val="22"/>
        </w:rPr>
      </w:pPr>
      <w:r w:rsidRPr="006204E6">
        <w:rPr>
          <w:rFonts w:cs="Arial"/>
          <w:sz w:val="22"/>
          <w:szCs w:val="22"/>
        </w:rPr>
        <w:t>Dhaka 1212, Bangladesh</w:t>
      </w:r>
    </w:p>
    <w:p w14:paraId="4B154425" w14:textId="77777777" w:rsidR="003E38F2" w:rsidRDefault="003E38F2" w:rsidP="003E6865">
      <w:pPr>
        <w:pStyle w:val="ListParagraph"/>
        <w:ind w:left="0"/>
        <w:jc w:val="both"/>
        <w:rPr>
          <w:rFonts w:cs="Arial"/>
          <w:sz w:val="22"/>
          <w:szCs w:val="22"/>
        </w:rPr>
      </w:pPr>
    </w:p>
    <w:p w14:paraId="09E415B0" w14:textId="77777777" w:rsidR="003E38F2" w:rsidRDefault="003E38F2" w:rsidP="003E6865">
      <w:pPr>
        <w:pStyle w:val="ListParagraph"/>
        <w:ind w:left="0"/>
        <w:jc w:val="both"/>
        <w:rPr>
          <w:rFonts w:cs="Arial"/>
          <w:sz w:val="22"/>
          <w:szCs w:val="22"/>
        </w:rPr>
      </w:pPr>
    </w:p>
    <w:p w14:paraId="4ABEC672" w14:textId="77777777" w:rsidR="00532E9C" w:rsidRDefault="00532E9C" w:rsidP="003E6865">
      <w:pPr>
        <w:pStyle w:val="ListParagraph"/>
        <w:ind w:left="0"/>
        <w:jc w:val="both"/>
        <w:rPr>
          <w:rFonts w:cs="Arial"/>
          <w:sz w:val="22"/>
          <w:szCs w:val="22"/>
        </w:rPr>
      </w:pPr>
    </w:p>
    <w:p w14:paraId="13CFE666" w14:textId="77777777" w:rsidR="00532E9C" w:rsidRDefault="00532E9C" w:rsidP="003E6865">
      <w:pPr>
        <w:pStyle w:val="ListParagraph"/>
        <w:ind w:left="0"/>
        <w:jc w:val="both"/>
        <w:rPr>
          <w:rFonts w:cs="Arial"/>
          <w:sz w:val="22"/>
          <w:szCs w:val="22"/>
        </w:rPr>
      </w:pPr>
    </w:p>
    <w:p w14:paraId="6CD0A775" w14:textId="77777777" w:rsidR="00C633D3" w:rsidRDefault="00C633D3" w:rsidP="003E6865">
      <w:pPr>
        <w:pStyle w:val="ListParagraph"/>
        <w:ind w:left="0"/>
        <w:jc w:val="both"/>
        <w:rPr>
          <w:rFonts w:cs="Arial"/>
          <w:sz w:val="22"/>
          <w:szCs w:val="22"/>
        </w:rPr>
      </w:pPr>
    </w:p>
    <w:p w14:paraId="1BB520AD" w14:textId="77777777" w:rsidR="00C633D3" w:rsidRDefault="00C633D3" w:rsidP="003E6865">
      <w:pPr>
        <w:pStyle w:val="ListParagraph"/>
        <w:ind w:left="0"/>
        <w:jc w:val="both"/>
        <w:rPr>
          <w:rFonts w:cs="Arial"/>
          <w:sz w:val="22"/>
          <w:szCs w:val="22"/>
        </w:rPr>
      </w:pPr>
    </w:p>
    <w:p w14:paraId="0EB3595A" w14:textId="77777777" w:rsidR="00C633D3" w:rsidRDefault="00C633D3" w:rsidP="003E6865">
      <w:pPr>
        <w:pStyle w:val="ListParagraph"/>
        <w:ind w:left="0"/>
        <w:jc w:val="both"/>
        <w:rPr>
          <w:rFonts w:cs="Arial"/>
          <w:sz w:val="22"/>
          <w:szCs w:val="22"/>
        </w:rPr>
      </w:pPr>
    </w:p>
    <w:p w14:paraId="2C182DC6" w14:textId="77777777" w:rsidR="00C633D3" w:rsidRDefault="00C633D3" w:rsidP="003E6865">
      <w:pPr>
        <w:pStyle w:val="ListParagraph"/>
        <w:ind w:left="0"/>
        <w:jc w:val="both"/>
        <w:rPr>
          <w:rFonts w:cs="Arial"/>
          <w:sz w:val="22"/>
          <w:szCs w:val="22"/>
        </w:rPr>
      </w:pPr>
    </w:p>
    <w:p w14:paraId="36A0E24B" w14:textId="77777777" w:rsidR="00C633D3" w:rsidRDefault="00C633D3" w:rsidP="003E6865">
      <w:pPr>
        <w:pStyle w:val="ListParagraph"/>
        <w:ind w:left="0"/>
        <w:jc w:val="both"/>
        <w:rPr>
          <w:rFonts w:cs="Arial"/>
          <w:sz w:val="22"/>
          <w:szCs w:val="22"/>
        </w:rPr>
      </w:pPr>
    </w:p>
    <w:p w14:paraId="0E20B70A" w14:textId="77777777" w:rsidR="003E38F2" w:rsidRPr="006204E6" w:rsidRDefault="003E38F2" w:rsidP="003E6865">
      <w:pPr>
        <w:pStyle w:val="ListParagraph"/>
        <w:ind w:left="0"/>
        <w:jc w:val="both"/>
        <w:rPr>
          <w:rFonts w:cs="Arial"/>
          <w:sz w:val="22"/>
          <w:szCs w:val="22"/>
        </w:rPr>
      </w:pPr>
    </w:p>
    <w:p w14:paraId="181AB3A8" w14:textId="77777777" w:rsidR="00FA7448" w:rsidRPr="006204E6" w:rsidRDefault="00DB1374" w:rsidP="00DB1374">
      <w:pPr>
        <w:pStyle w:val="Heading1"/>
        <w:keepNext w:val="0"/>
        <w:spacing w:before="120" w:after="120"/>
        <w:rPr>
          <w:sz w:val="20"/>
          <w:szCs w:val="20"/>
          <w:lang w:val="en-GB"/>
        </w:rPr>
      </w:pPr>
      <w:r>
        <w:rPr>
          <w:rFonts w:eastAsia="Calibri"/>
          <w:b w:val="0"/>
          <w:bCs w:val="0"/>
          <w:kern w:val="0"/>
          <w:sz w:val="22"/>
          <w:szCs w:val="22"/>
          <w:lang w:val="en-GB"/>
        </w:rPr>
        <w:t xml:space="preserve">                             </w:t>
      </w:r>
      <w:r w:rsidR="00FA7448" w:rsidRPr="006204E6">
        <w:rPr>
          <w:sz w:val="20"/>
          <w:szCs w:val="20"/>
          <w:lang w:val="en-GB"/>
        </w:rPr>
        <w:t>STANDARD REQUEST FOR PROPOSALS (RFP) DOCUMENTS</w:t>
      </w:r>
    </w:p>
    <w:p w14:paraId="536AF046" w14:textId="77777777" w:rsidR="00FA7448" w:rsidRPr="006204E6" w:rsidRDefault="00FA7448" w:rsidP="00FA7448">
      <w:pPr>
        <w:tabs>
          <w:tab w:val="left" w:pos="-720"/>
        </w:tabs>
        <w:suppressAutoHyphens/>
        <w:spacing w:after="360"/>
        <w:jc w:val="center"/>
        <w:rPr>
          <w:rFonts w:ascii="Arial" w:hAnsi="Arial" w:cs="Arial"/>
          <w:b/>
          <w:sz w:val="20"/>
          <w:szCs w:val="20"/>
          <w:lang w:val="en-GB"/>
        </w:rPr>
      </w:pPr>
      <w:r w:rsidRPr="006204E6">
        <w:rPr>
          <w:rFonts w:ascii="Arial" w:hAnsi="Arial" w:cs="Arial"/>
          <w:b/>
          <w:sz w:val="20"/>
          <w:szCs w:val="20"/>
          <w:lang w:val="en-GB"/>
        </w:rPr>
        <w:t>Section 4: Financial Submission Form (BPD 5-15)</w:t>
      </w:r>
    </w:p>
    <w:p w14:paraId="489088C4" w14:textId="77777777" w:rsidR="00FA7448" w:rsidRPr="006204E6" w:rsidRDefault="00FA7448" w:rsidP="00FA7448">
      <w:pPr>
        <w:spacing w:after="120"/>
        <w:rPr>
          <w:rFonts w:ascii="Arial" w:hAnsi="Arial" w:cs="Arial"/>
          <w:sz w:val="20"/>
          <w:szCs w:val="20"/>
          <w:lang w:val="en-GB"/>
        </w:rPr>
      </w:pPr>
      <w:r w:rsidRPr="006204E6">
        <w:rPr>
          <w:rFonts w:ascii="Arial" w:hAnsi="Arial" w:cs="Arial"/>
          <w:sz w:val="20"/>
          <w:szCs w:val="20"/>
          <w:lang w:val="en-GB"/>
        </w:rPr>
        <w:t>To:</w:t>
      </w:r>
    </w:p>
    <w:p w14:paraId="6BDBB126" w14:textId="77777777" w:rsidR="00FA7448" w:rsidRPr="006204E6" w:rsidRDefault="00FA7448" w:rsidP="00FA7448">
      <w:pPr>
        <w:spacing w:before="120"/>
        <w:rPr>
          <w:rFonts w:ascii="Arial" w:hAnsi="Arial" w:cs="Arial"/>
          <w:iCs/>
          <w:sz w:val="20"/>
          <w:szCs w:val="20"/>
          <w:lang w:val="en-GB"/>
        </w:rPr>
      </w:pPr>
      <w:r w:rsidRPr="006204E6">
        <w:rPr>
          <w:rFonts w:ascii="Arial" w:hAnsi="Arial" w:cs="Arial"/>
          <w:iCs/>
          <w:sz w:val="20"/>
          <w:szCs w:val="20"/>
          <w:lang w:val="en-GB"/>
        </w:rPr>
        <w:t>BRAC Procurement Department</w:t>
      </w:r>
    </w:p>
    <w:p w14:paraId="6627F8DC" w14:textId="77777777" w:rsidR="00FA7448" w:rsidRPr="006204E6" w:rsidRDefault="00FA7448" w:rsidP="00FA7448">
      <w:pPr>
        <w:rPr>
          <w:rFonts w:ascii="Arial" w:hAnsi="Arial" w:cs="Arial"/>
          <w:iCs/>
          <w:sz w:val="20"/>
          <w:szCs w:val="20"/>
          <w:lang w:val="en-GB"/>
        </w:rPr>
      </w:pPr>
      <w:r w:rsidRPr="006204E6">
        <w:rPr>
          <w:rFonts w:ascii="Arial" w:hAnsi="Arial" w:cs="Arial"/>
          <w:iCs/>
          <w:sz w:val="20"/>
          <w:szCs w:val="20"/>
          <w:lang w:val="en-GB"/>
        </w:rPr>
        <w:t>BRAC Head Office</w:t>
      </w:r>
    </w:p>
    <w:p w14:paraId="26830C14" w14:textId="77777777" w:rsidR="00FA7448" w:rsidRPr="006204E6" w:rsidRDefault="00FA7448" w:rsidP="00FA7448">
      <w:pPr>
        <w:rPr>
          <w:rFonts w:ascii="Arial" w:hAnsi="Arial" w:cs="Arial"/>
          <w:iCs/>
          <w:sz w:val="20"/>
          <w:szCs w:val="20"/>
          <w:lang w:val="en-GB"/>
        </w:rPr>
      </w:pPr>
      <w:r w:rsidRPr="006204E6">
        <w:rPr>
          <w:rFonts w:ascii="Arial" w:hAnsi="Arial" w:cs="Arial"/>
          <w:iCs/>
          <w:sz w:val="20"/>
          <w:szCs w:val="20"/>
          <w:lang w:val="en-GB"/>
        </w:rPr>
        <w:t>BRAC Centre, Ground Floor</w:t>
      </w:r>
    </w:p>
    <w:p w14:paraId="0C733449" w14:textId="77777777" w:rsidR="00FA7448" w:rsidRPr="006204E6" w:rsidRDefault="00FA7448" w:rsidP="00FA7448">
      <w:pPr>
        <w:spacing w:after="240"/>
        <w:rPr>
          <w:rFonts w:ascii="Arial" w:hAnsi="Arial" w:cs="Arial"/>
          <w:iCs/>
          <w:sz w:val="20"/>
          <w:szCs w:val="20"/>
          <w:lang w:val="en-GB"/>
        </w:rPr>
      </w:pPr>
      <w:r w:rsidRPr="006204E6">
        <w:rPr>
          <w:rFonts w:ascii="Arial" w:hAnsi="Arial" w:cs="Arial"/>
          <w:iCs/>
          <w:sz w:val="20"/>
          <w:szCs w:val="20"/>
          <w:lang w:val="en-GB"/>
        </w:rPr>
        <w:t xml:space="preserve">75, </w:t>
      </w:r>
      <w:proofErr w:type="spellStart"/>
      <w:r w:rsidRPr="006204E6">
        <w:rPr>
          <w:rFonts w:ascii="Arial" w:hAnsi="Arial" w:cs="Arial"/>
          <w:iCs/>
          <w:sz w:val="20"/>
          <w:szCs w:val="20"/>
          <w:lang w:val="en-GB"/>
        </w:rPr>
        <w:t>Mohakhali</w:t>
      </w:r>
      <w:proofErr w:type="spellEnd"/>
      <w:r w:rsidRPr="006204E6">
        <w:rPr>
          <w:rFonts w:ascii="Arial" w:hAnsi="Arial" w:cs="Arial"/>
          <w:iCs/>
          <w:sz w:val="20"/>
          <w:szCs w:val="20"/>
          <w:lang w:val="en-GB"/>
        </w:rPr>
        <w:t>, Dhaka 1212</w:t>
      </w:r>
    </w:p>
    <w:p w14:paraId="3AA97FE7" w14:textId="77777777" w:rsidR="00FA7448" w:rsidRPr="006204E6" w:rsidRDefault="00FA7448" w:rsidP="00FA7448">
      <w:pPr>
        <w:spacing w:after="240"/>
        <w:jc w:val="right"/>
        <w:rPr>
          <w:rFonts w:ascii="Arial" w:hAnsi="Arial" w:cs="Arial"/>
          <w:sz w:val="20"/>
          <w:szCs w:val="20"/>
          <w:lang w:val="en-GB"/>
        </w:rPr>
      </w:pPr>
      <w:r w:rsidRPr="006204E6">
        <w:rPr>
          <w:rFonts w:ascii="Arial" w:hAnsi="Arial" w:cs="Arial"/>
          <w:sz w:val="20"/>
          <w:szCs w:val="20"/>
          <w:lang w:val="en-GB"/>
        </w:rPr>
        <w:t xml:space="preserve">Date: </w:t>
      </w:r>
    </w:p>
    <w:p w14:paraId="139CA147" w14:textId="77777777" w:rsidR="00FA7448" w:rsidRPr="006204E6" w:rsidRDefault="00FA7448" w:rsidP="00FA7448">
      <w:pPr>
        <w:spacing w:after="120"/>
        <w:rPr>
          <w:rFonts w:ascii="Arial" w:hAnsi="Arial" w:cs="Arial"/>
          <w:sz w:val="20"/>
          <w:szCs w:val="20"/>
          <w:lang w:val="en-GB"/>
        </w:rPr>
      </w:pPr>
      <w:r w:rsidRPr="006204E6">
        <w:rPr>
          <w:rFonts w:ascii="Arial" w:hAnsi="Arial" w:cs="Arial"/>
          <w:sz w:val="20"/>
          <w:szCs w:val="20"/>
          <w:lang w:val="en-GB"/>
        </w:rPr>
        <w:t>Ladies/Gentlemen:</w:t>
      </w:r>
    </w:p>
    <w:p w14:paraId="7AE3EAE5"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 xml:space="preserve">We agree to be bound by the </w:t>
      </w:r>
      <w:r w:rsidRPr="006204E6">
        <w:rPr>
          <w:rFonts w:ascii="Arial" w:hAnsi="Arial" w:cs="Arial"/>
          <w:b/>
          <w:sz w:val="20"/>
          <w:szCs w:val="20"/>
          <w:lang w:val="en-GB"/>
        </w:rPr>
        <w:t>Letter of Invitation</w:t>
      </w:r>
      <w:r w:rsidRPr="006204E6">
        <w:rPr>
          <w:rFonts w:ascii="Arial" w:hAnsi="Arial" w:cs="Arial"/>
          <w:sz w:val="20"/>
          <w:szCs w:val="20"/>
          <w:lang w:val="en-GB"/>
        </w:rPr>
        <w:t xml:space="preserve"> and we hereby submit our attached Financial Proposal for the sum of:</w:t>
      </w:r>
    </w:p>
    <w:p w14:paraId="14B745AF"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&lt;</w:t>
      </w:r>
      <w:proofErr w:type="gramStart"/>
      <w:r w:rsidRPr="006204E6">
        <w:rPr>
          <w:rFonts w:ascii="Arial" w:hAnsi="Arial" w:cs="Arial"/>
          <w:i/>
          <w:sz w:val="20"/>
          <w:szCs w:val="20"/>
          <w:lang w:val="en-GB"/>
        </w:rPr>
        <w:t>insert</w:t>
      </w:r>
      <w:proofErr w:type="gramEnd"/>
      <w:r w:rsidRPr="006204E6">
        <w:rPr>
          <w:rFonts w:ascii="Arial" w:hAnsi="Arial" w:cs="Arial"/>
          <w:i/>
          <w:sz w:val="20"/>
          <w:szCs w:val="20"/>
          <w:lang w:val="en-GB"/>
        </w:rPr>
        <w:t xml:space="preserve"> currency and amount in both, words and figures</w:t>
      </w:r>
      <w:r w:rsidRPr="006204E6">
        <w:rPr>
          <w:rFonts w:ascii="Arial" w:hAnsi="Arial" w:cs="Arial"/>
          <w:sz w:val="20"/>
          <w:szCs w:val="20"/>
          <w:lang w:val="en-GB"/>
        </w:rPr>
        <w:t>&gt;</w:t>
      </w:r>
    </w:p>
    <w:p w14:paraId="55F91307"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The amount is inclu</w:t>
      </w:r>
      <w:r w:rsidR="00E135C2" w:rsidRPr="006204E6">
        <w:rPr>
          <w:rFonts w:ascii="Arial" w:hAnsi="Arial" w:cs="Arial"/>
          <w:sz w:val="20"/>
          <w:szCs w:val="20"/>
          <w:lang w:val="en-GB"/>
        </w:rPr>
        <w:t>ding</w:t>
      </w:r>
      <w:r w:rsidRPr="006204E6">
        <w:rPr>
          <w:rFonts w:ascii="Arial" w:hAnsi="Arial" w:cs="Arial"/>
          <w:sz w:val="20"/>
          <w:szCs w:val="20"/>
          <w:lang w:val="en-GB"/>
        </w:rPr>
        <w:t xml:space="preserve"> of local taxes &amp; vat.</w:t>
      </w:r>
    </w:p>
    <w:p w14:paraId="4F5BE62F" w14:textId="77777777" w:rsidR="00FA7448" w:rsidRPr="006204E6" w:rsidRDefault="00FA7448" w:rsidP="00FA7448">
      <w:pPr>
        <w:pStyle w:val="Header"/>
        <w:spacing w:after="120"/>
        <w:jc w:val="both"/>
        <w:rPr>
          <w:rFonts w:ascii="Arial" w:hAnsi="Arial" w:cs="Arial"/>
          <w:sz w:val="20"/>
          <w:szCs w:val="20"/>
          <w:lang w:val="en-GB"/>
        </w:rPr>
      </w:pPr>
      <w:r w:rsidRPr="006204E6">
        <w:rPr>
          <w:rFonts w:ascii="Arial" w:hAnsi="Arial" w:cs="Arial"/>
          <w:sz w:val="20"/>
          <w:szCs w:val="20"/>
          <w:lang w:val="en-GB"/>
        </w:rPr>
        <w:t>We confirm that our Proposal shall remain valid, from the closing date, for the period stated in the RFP.</w:t>
      </w:r>
    </w:p>
    <w:p w14:paraId="139A6F78" w14:textId="77777777" w:rsidR="00FA7448" w:rsidRPr="006204E6" w:rsidRDefault="00FA7448" w:rsidP="00FA7448">
      <w:pPr>
        <w:spacing w:after="120" w:line="240" w:lineRule="atLeast"/>
        <w:jc w:val="both"/>
        <w:rPr>
          <w:rFonts w:ascii="Arial" w:hAnsi="Arial" w:cs="Arial"/>
          <w:sz w:val="20"/>
          <w:szCs w:val="20"/>
          <w:lang w:val="en-GB"/>
        </w:rPr>
      </w:pPr>
      <w:r w:rsidRPr="006204E6">
        <w:rPr>
          <w:rFonts w:ascii="Arial" w:hAnsi="Arial" w:cs="Arial"/>
          <w:sz w:val="20"/>
          <w:szCs w:val="20"/>
          <w:lang w:val="en-GB"/>
        </w:rPr>
        <w:t>Our Financial Proposal is binding upon us and shall be subject to any modifications resulting from Contract negotiations, up to expiration of the validity period of the Proposal.</w:t>
      </w:r>
    </w:p>
    <w:p w14:paraId="26B312A1" w14:textId="77777777" w:rsidR="00FA7448" w:rsidRPr="006204E6" w:rsidRDefault="00FA7448" w:rsidP="00FA7448">
      <w:pPr>
        <w:spacing w:after="180" w:line="240" w:lineRule="atLeast"/>
        <w:jc w:val="both"/>
        <w:rPr>
          <w:rFonts w:ascii="Arial" w:hAnsi="Arial" w:cs="Arial"/>
          <w:sz w:val="20"/>
          <w:szCs w:val="20"/>
          <w:lang w:val="en-GB"/>
        </w:rPr>
      </w:pPr>
      <w:r w:rsidRPr="006204E6">
        <w:rPr>
          <w:rFonts w:ascii="Arial" w:hAnsi="Arial" w:cs="Arial"/>
          <w:sz w:val="20"/>
          <w:szCs w:val="20"/>
          <w:lang w:val="en-GB"/>
        </w:rPr>
        <w:t>Commissions and gratuities paid or to be paid by us to agents relating to this Proposal and Contract execution, if we are awarded the Contract, are listed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2652"/>
        <w:gridCol w:w="3081"/>
      </w:tblGrid>
      <w:tr w:rsidR="00FA7448" w:rsidRPr="006204E6" w14:paraId="72682A03" w14:textId="77777777" w:rsidTr="00961D77">
        <w:tc>
          <w:tcPr>
            <w:tcW w:w="3260" w:type="dxa"/>
          </w:tcPr>
          <w:p w14:paraId="3EDE81A1"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Name and Address of Agents/Recipient</w:t>
            </w:r>
          </w:p>
        </w:tc>
        <w:tc>
          <w:tcPr>
            <w:tcW w:w="2652" w:type="dxa"/>
          </w:tcPr>
          <w:p w14:paraId="791FE0D7"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Amount and Currency</w:t>
            </w:r>
          </w:p>
        </w:tc>
        <w:tc>
          <w:tcPr>
            <w:tcW w:w="3081" w:type="dxa"/>
          </w:tcPr>
          <w:p w14:paraId="570192C3"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Purpose of Commission or Gratuity</w:t>
            </w:r>
          </w:p>
        </w:tc>
      </w:tr>
      <w:tr w:rsidR="00FA7448" w:rsidRPr="006204E6" w14:paraId="43737A95" w14:textId="77777777" w:rsidTr="00961D77">
        <w:tc>
          <w:tcPr>
            <w:tcW w:w="3260" w:type="dxa"/>
          </w:tcPr>
          <w:p w14:paraId="2120B9DD"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7F872807"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7F177F16" w14:textId="77777777" w:rsidR="00FA7448" w:rsidRPr="006204E6" w:rsidRDefault="00FA7448" w:rsidP="00961D77">
            <w:pPr>
              <w:spacing w:before="60" w:after="60" w:line="240" w:lineRule="atLeast"/>
              <w:rPr>
                <w:rFonts w:ascii="Arial" w:hAnsi="Arial" w:cs="Arial"/>
                <w:sz w:val="20"/>
                <w:szCs w:val="20"/>
                <w:lang w:val="en-GB"/>
              </w:rPr>
            </w:pPr>
          </w:p>
        </w:tc>
      </w:tr>
      <w:tr w:rsidR="00FA7448" w:rsidRPr="006204E6" w14:paraId="455B64E2" w14:textId="77777777" w:rsidTr="00961D77">
        <w:tc>
          <w:tcPr>
            <w:tcW w:w="3260" w:type="dxa"/>
          </w:tcPr>
          <w:p w14:paraId="40328F41"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6EAE8461"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3819804A" w14:textId="77777777" w:rsidR="00FA7448" w:rsidRPr="006204E6" w:rsidRDefault="00FA7448" w:rsidP="00961D77">
            <w:pPr>
              <w:spacing w:before="60" w:after="60" w:line="240" w:lineRule="atLeast"/>
              <w:rPr>
                <w:rFonts w:ascii="Arial" w:hAnsi="Arial" w:cs="Arial"/>
                <w:sz w:val="20"/>
                <w:szCs w:val="20"/>
                <w:lang w:val="en-GB"/>
              </w:rPr>
            </w:pPr>
          </w:p>
        </w:tc>
      </w:tr>
      <w:tr w:rsidR="00FA7448" w:rsidRPr="006204E6" w14:paraId="3EB0D895" w14:textId="77777777" w:rsidTr="00961D77">
        <w:tc>
          <w:tcPr>
            <w:tcW w:w="3260" w:type="dxa"/>
          </w:tcPr>
          <w:p w14:paraId="5E3A0F50"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746A4866"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2C68772E" w14:textId="77777777" w:rsidR="00FA7448" w:rsidRPr="006204E6" w:rsidRDefault="00FA7448" w:rsidP="00961D77">
            <w:pPr>
              <w:spacing w:before="60" w:after="60" w:line="240" w:lineRule="atLeast"/>
              <w:rPr>
                <w:rFonts w:ascii="Arial" w:hAnsi="Arial" w:cs="Arial"/>
                <w:sz w:val="20"/>
                <w:szCs w:val="20"/>
                <w:lang w:val="en-GB"/>
              </w:rPr>
            </w:pPr>
          </w:p>
        </w:tc>
      </w:tr>
    </w:tbl>
    <w:p w14:paraId="2171A0CD" w14:textId="77777777" w:rsidR="00FA7448" w:rsidRPr="006204E6" w:rsidRDefault="00FA7448" w:rsidP="00FA7448">
      <w:pPr>
        <w:spacing w:before="180" w:after="120" w:line="240" w:lineRule="atLeast"/>
        <w:jc w:val="both"/>
        <w:rPr>
          <w:rFonts w:ascii="Arial" w:hAnsi="Arial" w:cs="Arial"/>
          <w:sz w:val="20"/>
          <w:szCs w:val="20"/>
          <w:lang w:val="en-GB"/>
        </w:rPr>
      </w:pPr>
      <w:r w:rsidRPr="006204E6">
        <w:rPr>
          <w:rFonts w:ascii="Arial" w:hAnsi="Arial" w:cs="Arial"/>
          <w:sz w:val="20"/>
          <w:szCs w:val="20"/>
          <w:lang w:val="en-GB"/>
        </w:rPr>
        <w:t>We understand you are not bound to accept any or all Proposals you receive</w:t>
      </w:r>
      <w:proofErr w:type="gramStart"/>
      <w:r w:rsidRPr="006204E6">
        <w:rPr>
          <w:rFonts w:ascii="Arial" w:hAnsi="Arial" w:cs="Arial"/>
          <w:sz w:val="20"/>
          <w:szCs w:val="20"/>
          <w:lang w:val="en-GB"/>
        </w:rPr>
        <w:t>..</w:t>
      </w:r>
      <w:proofErr w:type="gramEnd"/>
    </w:p>
    <w:p w14:paraId="1F3295B1" w14:textId="77777777" w:rsidR="00FA7448" w:rsidRPr="006204E6" w:rsidRDefault="00FA7448" w:rsidP="00FA7448">
      <w:pPr>
        <w:pStyle w:val="Footer"/>
        <w:spacing w:before="240" w:after="360"/>
        <w:rPr>
          <w:rFonts w:ascii="Arial" w:hAnsi="Arial" w:cs="Arial"/>
          <w:sz w:val="20"/>
          <w:szCs w:val="20"/>
          <w:lang w:val="en-GB"/>
        </w:rPr>
      </w:pPr>
      <w:r w:rsidRPr="006204E6">
        <w:rPr>
          <w:rFonts w:ascii="Arial" w:hAnsi="Arial" w:cs="Arial"/>
          <w:sz w:val="20"/>
          <w:szCs w:val="20"/>
          <w:lang w:val="en-GB"/>
        </w:rPr>
        <w:t>Yours sincerely,</w:t>
      </w:r>
    </w:p>
    <w:p w14:paraId="72A56A22"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Authorized Signature: </w:t>
      </w:r>
    </w:p>
    <w:p w14:paraId="4EE59B74"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Name and Title of Signatory: </w:t>
      </w:r>
    </w:p>
    <w:p w14:paraId="598989C8"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Name of Firm: </w:t>
      </w:r>
    </w:p>
    <w:p w14:paraId="0C7792EE"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Address: </w:t>
      </w:r>
    </w:p>
    <w:p w14:paraId="624C5CB2"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Firm’s Seal or Stamp: </w:t>
      </w:r>
    </w:p>
    <w:p w14:paraId="595EDB84" w14:textId="77777777" w:rsidR="007452D2" w:rsidRPr="003726F5" w:rsidRDefault="007452D2" w:rsidP="00975B04">
      <w:pPr>
        <w:spacing w:after="0" w:line="240" w:lineRule="auto"/>
        <w:rPr>
          <w:rFonts w:ascii="Arial" w:hAnsi="Arial" w:cs="Arial"/>
          <w:sz w:val="21"/>
          <w:szCs w:val="21"/>
        </w:rPr>
      </w:pPr>
    </w:p>
    <w:p w14:paraId="6A4D7CCA" w14:textId="1ADF76EE" w:rsidR="007452D2" w:rsidRPr="007452D2" w:rsidRDefault="00126189" w:rsidP="00126189">
      <w:pPr>
        <w:pStyle w:val="Title"/>
        <w:rPr>
          <w:rFonts w:ascii="Arial" w:hAnsi="Arial" w:cs="Arial"/>
          <w:sz w:val="22"/>
          <w:szCs w:val="22"/>
        </w:rPr>
      </w:pPr>
      <w:r>
        <w:rPr>
          <w:rFonts w:ascii="Arial" w:eastAsiaTheme="minorHAnsi" w:hAnsi="Arial" w:cs="Arial"/>
          <w:spacing w:val="0"/>
          <w:kern w:val="0"/>
          <w:sz w:val="22"/>
          <w:szCs w:val="22"/>
        </w:rPr>
        <w:t xml:space="preserve">                             </w:t>
      </w:r>
      <w:r w:rsidR="008A4D91">
        <w:rPr>
          <w:rFonts w:ascii="Arial" w:eastAsiaTheme="minorHAnsi" w:hAnsi="Arial" w:cs="Arial"/>
          <w:spacing w:val="0"/>
          <w:kern w:val="0"/>
          <w:sz w:val="22"/>
          <w:szCs w:val="22"/>
        </w:rPr>
        <w:t xml:space="preserve">              </w:t>
      </w:r>
    </w:p>
    <w:p w14:paraId="5840569E" w14:textId="77777777" w:rsidR="00572785" w:rsidRPr="00572785" w:rsidRDefault="00572785" w:rsidP="00572785">
      <w:pPr>
        <w:spacing w:after="0" w:line="240" w:lineRule="auto"/>
        <w:jc w:val="center"/>
        <w:rPr>
          <w:rFonts w:ascii="Arial" w:eastAsia="Arial Unicode MS" w:hAnsi="Arial" w:cs="Arial"/>
          <w:b/>
        </w:rPr>
      </w:pPr>
      <w:r w:rsidRPr="00572785">
        <w:rPr>
          <w:rFonts w:ascii="Arial" w:eastAsia="Arial Unicode MS" w:hAnsi="Arial" w:cs="Arial"/>
          <w:b/>
        </w:rPr>
        <w:t>Terms of Reference (</w:t>
      </w:r>
      <w:proofErr w:type="spellStart"/>
      <w:r w:rsidRPr="00572785">
        <w:rPr>
          <w:rFonts w:ascii="Arial" w:eastAsia="Arial Unicode MS" w:hAnsi="Arial" w:cs="Arial"/>
          <w:b/>
        </w:rPr>
        <w:t>ToR</w:t>
      </w:r>
      <w:proofErr w:type="spellEnd"/>
      <w:r w:rsidRPr="00572785">
        <w:rPr>
          <w:rFonts w:ascii="Arial" w:eastAsia="Arial Unicode MS" w:hAnsi="Arial" w:cs="Arial"/>
          <w:b/>
        </w:rPr>
        <w:t>)</w:t>
      </w:r>
    </w:p>
    <w:p w14:paraId="6E2F82D5" w14:textId="3571B07B" w:rsidR="004333A3" w:rsidRDefault="004333A3" w:rsidP="00C80E53">
      <w:pPr>
        <w:jc w:val="center"/>
        <w:rPr>
          <w:rFonts w:ascii="Arial" w:eastAsia="Arial" w:hAnsi="Arial" w:cs="Arial"/>
          <w:b/>
        </w:rPr>
      </w:pPr>
      <w:r>
        <w:rPr>
          <w:rFonts w:ascii="Arial" w:eastAsia="Arial" w:hAnsi="Arial" w:cs="Arial"/>
          <w:b/>
        </w:rPr>
        <w:t>C</w:t>
      </w:r>
      <w:r>
        <w:rPr>
          <w:rFonts w:ascii="Arial" w:eastAsia="Arial" w:hAnsi="Arial" w:cs="Arial"/>
          <w:b/>
        </w:rPr>
        <w:t>onsultant to conduct the Action research on Women’s Leadership in BRAC International</w:t>
      </w:r>
      <w:bookmarkStart w:id="0" w:name="_GoBack"/>
      <w:bookmarkEnd w:id="0"/>
    </w:p>
    <w:p w14:paraId="2FBB109A" w14:textId="77777777" w:rsidR="004333A3" w:rsidRPr="00C07770" w:rsidRDefault="004333A3" w:rsidP="004333A3">
      <w:pPr>
        <w:pStyle w:val="Heading1"/>
        <w:numPr>
          <w:ilvl w:val="0"/>
          <w:numId w:val="25"/>
        </w:numPr>
        <w:spacing w:before="0" w:after="0"/>
        <w:rPr>
          <w:sz w:val="28"/>
          <w:szCs w:val="28"/>
        </w:rPr>
      </w:pPr>
      <w:r>
        <w:rPr>
          <w:sz w:val="28"/>
          <w:szCs w:val="28"/>
        </w:rPr>
        <w:t>Background</w:t>
      </w:r>
    </w:p>
    <w:p w14:paraId="3678BB16" w14:textId="77777777" w:rsidR="004333A3" w:rsidRPr="00C07770" w:rsidRDefault="004333A3" w:rsidP="004333A3">
      <w:pPr>
        <w:spacing w:before="240" w:after="240"/>
        <w:jc w:val="both"/>
        <w:rPr>
          <w:rFonts w:ascii="Arial" w:eastAsia="Arial" w:hAnsi="Arial" w:cs="Arial"/>
          <w:b/>
        </w:rPr>
      </w:pPr>
      <w:r w:rsidRPr="00C07770">
        <w:rPr>
          <w:rFonts w:ascii="Arial" w:eastAsia="Arial" w:hAnsi="Arial" w:cs="Arial"/>
          <w:b/>
        </w:rPr>
        <w:t>Women In</w:t>
      </w:r>
      <w:r>
        <w:rPr>
          <w:rFonts w:ascii="Arial" w:eastAsia="Arial" w:hAnsi="Arial" w:cs="Arial"/>
          <w:b/>
        </w:rPr>
        <w:t>ternational</w:t>
      </w:r>
      <w:r w:rsidRPr="00C07770">
        <w:rPr>
          <w:rFonts w:ascii="Arial" w:eastAsia="Arial" w:hAnsi="Arial" w:cs="Arial"/>
          <w:b/>
        </w:rPr>
        <w:t xml:space="preserve"> Leadership Development (WILD)</w:t>
      </w:r>
    </w:p>
    <w:p w14:paraId="50AE1E59" w14:textId="77777777" w:rsidR="004333A3" w:rsidRDefault="004333A3" w:rsidP="004333A3">
      <w:pPr>
        <w:spacing w:before="240" w:after="240"/>
        <w:jc w:val="both"/>
        <w:rPr>
          <w:rFonts w:ascii="Arial" w:eastAsia="Arial" w:hAnsi="Arial" w:cs="Arial"/>
        </w:rPr>
      </w:pPr>
      <w:r>
        <w:rPr>
          <w:rFonts w:ascii="Arial" w:eastAsia="Arial" w:hAnsi="Arial" w:cs="Arial"/>
        </w:rPr>
        <w:t xml:space="preserve">A group of ‘can do’, senior leaders in INGOs (of which BRAC International is a part) are committed to being more inclusive </w:t>
      </w:r>
      <w:proofErr w:type="spellStart"/>
      <w:r>
        <w:rPr>
          <w:rFonts w:ascii="Arial" w:eastAsia="Arial" w:hAnsi="Arial" w:cs="Arial"/>
        </w:rPr>
        <w:t>organisations</w:t>
      </w:r>
      <w:proofErr w:type="spellEnd"/>
      <w:r>
        <w:rPr>
          <w:rFonts w:ascii="Arial" w:eastAsia="Arial" w:hAnsi="Arial" w:cs="Arial"/>
        </w:rPr>
        <w:t xml:space="preserve">, struggling to know how, but determined to help their </w:t>
      </w:r>
      <w:proofErr w:type="spellStart"/>
      <w:r>
        <w:rPr>
          <w:rFonts w:ascii="Arial" w:eastAsia="Arial" w:hAnsi="Arial" w:cs="Arial"/>
        </w:rPr>
        <w:t>organisations</w:t>
      </w:r>
      <w:proofErr w:type="spellEnd"/>
      <w:r>
        <w:rPr>
          <w:rFonts w:ascii="Arial" w:eastAsia="Arial" w:hAnsi="Arial" w:cs="Arial"/>
        </w:rPr>
        <w:t xml:space="preserve"> and make a difference using an evidence based, action research  approach. This group, known as WILD, along with other partners including Fair share campaign, have started this journey to discover ‘what difference makes the biggest difference’ – using a gender lens as the entry point. One of the core questions of our initiative is, ‘why are there so few women CEOs and Chairs in INGOs’? Whilst 70% of INGO staff are women, only 30-35% of our top leaders are women. Whilst many </w:t>
      </w:r>
      <w:proofErr w:type="spellStart"/>
      <w:r>
        <w:rPr>
          <w:rFonts w:ascii="Arial" w:eastAsia="Arial" w:hAnsi="Arial" w:cs="Arial"/>
        </w:rPr>
        <w:t>organisations</w:t>
      </w:r>
      <w:proofErr w:type="spellEnd"/>
      <w:r>
        <w:rPr>
          <w:rFonts w:ascii="Arial" w:eastAsia="Arial" w:hAnsi="Arial" w:cs="Arial"/>
        </w:rPr>
        <w:t xml:space="preserve"> talent pipelines and Boards appear to have a healthy gender balance, there are still fewer women CEOs and Chairs than our number reflects in a sector that explicitly </w:t>
      </w:r>
      <w:proofErr w:type="spellStart"/>
      <w:r>
        <w:rPr>
          <w:rFonts w:ascii="Arial" w:eastAsia="Arial" w:hAnsi="Arial" w:cs="Arial"/>
        </w:rPr>
        <w:t>recognises</w:t>
      </w:r>
      <w:proofErr w:type="spellEnd"/>
      <w:r>
        <w:rPr>
          <w:rFonts w:ascii="Arial" w:eastAsia="Arial" w:hAnsi="Arial" w:cs="Arial"/>
        </w:rPr>
        <w:t xml:space="preserve"> and espouses women’s empowerment. How can INGOs be successful in this external ambition without ensuring it puts its own house in order first?   </w:t>
      </w:r>
    </w:p>
    <w:p w14:paraId="42CF10A0" w14:textId="77777777" w:rsidR="004333A3" w:rsidRDefault="004333A3" w:rsidP="004333A3">
      <w:pPr>
        <w:spacing w:before="240"/>
        <w:jc w:val="both"/>
        <w:rPr>
          <w:rFonts w:ascii="Arial" w:eastAsia="Arial" w:hAnsi="Arial" w:cs="Arial"/>
        </w:rPr>
      </w:pPr>
      <w:r>
        <w:rPr>
          <w:rFonts w:ascii="Arial" w:eastAsia="Arial" w:hAnsi="Arial" w:cs="Arial"/>
          <w:color w:val="222222"/>
        </w:rPr>
        <w:t xml:space="preserve">Despite the actions that many INGOs have taken to be ‘good employers’ (flexible working, </w:t>
      </w:r>
      <w:proofErr w:type="spellStart"/>
      <w:r>
        <w:rPr>
          <w:rFonts w:ascii="Arial" w:eastAsia="Arial" w:hAnsi="Arial" w:cs="Arial"/>
          <w:color w:val="222222"/>
        </w:rPr>
        <w:t>carers</w:t>
      </w:r>
      <w:proofErr w:type="spellEnd"/>
      <w:r>
        <w:rPr>
          <w:rFonts w:ascii="Arial" w:eastAsia="Arial" w:hAnsi="Arial" w:cs="Arial"/>
          <w:color w:val="222222"/>
        </w:rPr>
        <w:t xml:space="preserve"> and shared paternity leave, encouraging women in talent pipelines) the needle doesn’t seem to have shifted. Something more systemic seems to be getting in the way of progress. </w:t>
      </w:r>
      <w:r>
        <w:rPr>
          <w:rFonts w:ascii="Arial" w:eastAsia="Arial" w:hAnsi="Arial" w:cs="Arial"/>
        </w:rPr>
        <w:t xml:space="preserve">Given recent events it has been identified that so little is being done to think more deeply about what really needs to change within our walls. Besides bringing changes in policies </w:t>
      </w:r>
      <w:proofErr w:type="spellStart"/>
      <w:r>
        <w:rPr>
          <w:rFonts w:ascii="Arial" w:eastAsia="Arial" w:hAnsi="Arial" w:cs="Arial"/>
        </w:rPr>
        <w:t>organisational</w:t>
      </w:r>
      <w:proofErr w:type="spellEnd"/>
      <w:r>
        <w:rPr>
          <w:rFonts w:ascii="Arial" w:eastAsia="Arial" w:hAnsi="Arial" w:cs="Arial"/>
        </w:rPr>
        <w:t xml:space="preserve"> norms and accepted </w:t>
      </w:r>
      <w:proofErr w:type="spellStart"/>
      <w:r>
        <w:rPr>
          <w:rFonts w:ascii="Arial" w:eastAsia="Arial" w:hAnsi="Arial" w:cs="Arial"/>
        </w:rPr>
        <w:t>behaviours</w:t>
      </w:r>
      <w:proofErr w:type="spellEnd"/>
      <w:r>
        <w:rPr>
          <w:rFonts w:ascii="Arial" w:eastAsia="Arial" w:hAnsi="Arial" w:cs="Arial"/>
        </w:rPr>
        <w:t xml:space="preserve"> need to be challenged as well. Unconscious bias and traditional models of leadership seem to frustrate attempts to change and hold back too many of our talented staff.  </w:t>
      </w:r>
    </w:p>
    <w:p w14:paraId="1CBDB13B" w14:textId="77777777" w:rsidR="004333A3" w:rsidRDefault="004333A3" w:rsidP="004333A3">
      <w:pPr>
        <w:jc w:val="both"/>
        <w:rPr>
          <w:rFonts w:ascii="Arial" w:eastAsia="Arial" w:hAnsi="Arial" w:cs="Arial"/>
        </w:rPr>
      </w:pPr>
    </w:p>
    <w:p w14:paraId="3444D583" w14:textId="77777777" w:rsidR="004333A3" w:rsidRDefault="004333A3" w:rsidP="004333A3">
      <w:pPr>
        <w:jc w:val="both"/>
        <w:rPr>
          <w:rFonts w:ascii="Arial" w:eastAsia="Arial" w:hAnsi="Arial" w:cs="Arial"/>
        </w:rPr>
      </w:pPr>
      <w:r>
        <w:rPr>
          <w:rFonts w:ascii="Arial" w:eastAsia="Arial" w:hAnsi="Arial" w:cs="Arial"/>
        </w:rPr>
        <w:t>There is demand for a more evidence based research on what needs to be changed in the development sector to enable more diversity, including women leaders to take their place at the top tier of leadership roles, even though there is a political will to increase diversity in the leadership team</w:t>
      </w:r>
    </w:p>
    <w:p w14:paraId="4FBFDB74" w14:textId="77777777" w:rsidR="004333A3" w:rsidRDefault="004333A3" w:rsidP="004333A3">
      <w:pPr>
        <w:rPr>
          <w:rFonts w:ascii="Arial" w:eastAsia="Arial" w:hAnsi="Arial" w:cs="Arial"/>
        </w:rPr>
      </w:pPr>
    </w:p>
    <w:p w14:paraId="0E52DB51" w14:textId="77777777" w:rsidR="004333A3" w:rsidRDefault="004333A3" w:rsidP="004333A3">
      <w:pPr>
        <w:jc w:val="both"/>
        <w:rPr>
          <w:rFonts w:ascii="Arial" w:eastAsia="Arial" w:hAnsi="Arial" w:cs="Arial"/>
        </w:rPr>
      </w:pPr>
      <w:r>
        <w:rPr>
          <w:rFonts w:ascii="Arial" w:eastAsia="Arial" w:hAnsi="Arial" w:cs="Arial"/>
        </w:rPr>
        <w:t xml:space="preserve">For instance, BRAC International (BI) advocates for women’s empowerment externally but internally, only 20% of senior management roles are held by women, while 60% are at the lower levels.  Failure for BI to recruit women into senior leadership roles, would constrain the </w:t>
      </w:r>
      <w:r>
        <w:rPr>
          <w:rFonts w:ascii="Arial" w:eastAsia="Arial" w:hAnsi="Arial" w:cs="Arial"/>
        </w:rPr>
        <w:lastRenderedPageBreak/>
        <w:t>organization from retaining women leaders. BI has a lot of talented women, who has the capability to take up the leadership role. However, that progression is very minimal and it remains unclear why this is the case? The action research therefore seeks to unearth how can INGOs be successful in the external ambition without internal alignment, to ensure that it puts its own house in order first?</w:t>
      </w:r>
    </w:p>
    <w:p w14:paraId="1BB474AA" w14:textId="77777777" w:rsidR="004333A3" w:rsidRDefault="004333A3" w:rsidP="004333A3">
      <w:pPr>
        <w:jc w:val="both"/>
        <w:rPr>
          <w:rFonts w:ascii="Arial" w:eastAsia="Arial" w:hAnsi="Arial" w:cs="Arial"/>
        </w:rPr>
      </w:pPr>
    </w:p>
    <w:p w14:paraId="7B744035" w14:textId="6798E014" w:rsidR="004333A3" w:rsidRPr="004333A3" w:rsidRDefault="004333A3" w:rsidP="004333A3">
      <w:pPr>
        <w:jc w:val="both"/>
        <w:rPr>
          <w:rFonts w:ascii="Arial" w:eastAsia="Arial" w:hAnsi="Arial" w:cs="Arial"/>
        </w:rPr>
      </w:pPr>
      <w:r>
        <w:rPr>
          <w:rFonts w:ascii="Arial" w:eastAsia="Arial" w:hAnsi="Arial" w:cs="Arial"/>
        </w:rPr>
        <w:t>This action research, initiated by BRAC International, as a member of a wider research group - WILD, will entail the application of feminist leadership principles. This entire initiative will be supported by other development partners, professionals and academia.</w:t>
      </w:r>
    </w:p>
    <w:p w14:paraId="35D02AA4" w14:textId="77777777" w:rsidR="004333A3" w:rsidRDefault="004333A3" w:rsidP="004333A3">
      <w:pPr>
        <w:pStyle w:val="Heading1"/>
        <w:numPr>
          <w:ilvl w:val="0"/>
          <w:numId w:val="25"/>
        </w:numPr>
        <w:spacing w:before="0" w:after="0"/>
        <w:rPr>
          <w:sz w:val="28"/>
          <w:szCs w:val="28"/>
        </w:rPr>
      </w:pPr>
      <w:r>
        <w:rPr>
          <w:sz w:val="28"/>
          <w:szCs w:val="28"/>
        </w:rPr>
        <w:t>Purpose of the Assignment</w:t>
      </w:r>
    </w:p>
    <w:p w14:paraId="0E0092F3" w14:textId="77777777" w:rsidR="004333A3" w:rsidRDefault="004333A3" w:rsidP="004333A3">
      <w:pPr>
        <w:rPr>
          <w:rFonts w:ascii="Arial" w:eastAsia="Arial" w:hAnsi="Arial" w:cs="Arial"/>
          <w:b/>
        </w:rPr>
      </w:pPr>
    </w:p>
    <w:p w14:paraId="47121EB0" w14:textId="77777777" w:rsidR="004333A3" w:rsidRDefault="004333A3" w:rsidP="004333A3">
      <w:pPr>
        <w:jc w:val="both"/>
        <w:rPr>
          <w:rFonts w:ascii="Arial" w:eastAsia="Arial" w:hAnsi="Arial" w:cs="Arial"/>
        </w:rPr>
      </w:pPr>
      <w:r>
        <w:rPr>
          <w:rFonts w:ascii="Arial" w:eastAsia="Arial" w:hAnsi="Arial" w:cs="Arial"/>
        </w:rPr>
        <w:t xml:space="preserve">To plead with consultancy services from an independent Consultant with regard to the specific inputs as mentioned in the scope of work of this </w:t>
      </w:r>
      <w:proofErr w:type="spellStart"/>
      <w:r>
        <w:rPr>
          <w:rFonts w:ascii="Arial" w:eastAsia="Arial" w:hAnsi="Arial" w:cs="Arial"/>
        </w:rPr>
        <w:t>ToR</w:t>
      </w:r>
      <w:proofErr w:type="spellEnd"/>
      <w:r>
        <w:rPr>
          <w:rFonts w:ascii="Arial" w:eastAsia="Arial" w:hAnsi="Arial" w:cs="Arial"/>
        </w:rPr>
        <w:t xml:space="preserve"> for conducting the action research on promoting women leadership in BRAC International and contribute Women’s International Leadership Development (WILD) action research.</w:t>
      </w:r>
    </w:p>
    <w:p w14:paraId="1D301870" w14:textId="77777777" w:rsidR="004333A3" w:rsidRDefault="004333A3" w:rsidP="004333A3">
      <w:pPr>
        <w:rPr>
          <w:rFonts w:ascii="Arial" w:eastAsia="Arial" w:hAnsi="Arial" w:cs="Arial"/>
        </w:rPr>
      </w:pPr>
    </w:p>
    <w:p w14:paraId="2997E1D6" w14:textId="43087FDD" w:rsidR="004333A3" w:rsidRPr="004333A3" w:rsidRDefault="004333A3" w:rsidP="004333A3">
      <w:pPr>
        <w:pStyle w:val="Heading1"/>
        <w:numPr>
          <w:ilvl w:val="0"/>
          <w:numId w:val="25"/>
        </w:numPr>
        <w:spacing w:before="0" w:after="0"/>
        <w:rPr>
          <w:sz w:val="28"/>
          <w:szCs w:val="28"/>
        </w:rPr>
      </w:pPr>
      <w:r>
        <w:rPr>
          <w:sz w:val="28"/>
          <w:szCs w:val="28"/>
        </w:rPr>
        <w:t xml:space="preserve">Scope of Work </w:t>
      </w:r>
    </w:p>
    <w:p w14:paraId="4C34DF00" w14:textId="5F06E3BE" w:rsidR="004333A3" w:rsidRDefault="004333A3" w:rsidP="004333A3">
      <w:pPr>
        <w:rPr>
          <w:rFonts w:ascii="Arial" w:eastAsia="Arial" w:hAnsi="Arial" w:cs="Arial"/>
        </w:rPr>
      </w:pPr>
      <w:r>
        <w:rPr>
          <w:rFonts w:ascii="Arial" w:eastAsia="Arial" w:hAnsi="Arial" w:cs="Arial"/>
        </w:rPr>
        <w:t>The scope of work of the consultant includes:</w:t>
      </w:r>
    </w:p>
    <w:p w14:paraId="235BE768" w14:textId="77777777" w:rsidR="004333A3" w:rsidRDefault="004333A3" w:rsidP="004333A3">
      <w:pPr>
        <w:numPr>
          <w:ilvl w:val="0"/>
          <w:numId w:val="29"/>
        </w:numPr>
        <w:pBdr>
          <w:top w:val="nil"/>
          <w:left w:val="nil"/>
          <w:bottom w:val="nil"/>
          <w:right w:val="nil"/>
          <w:between w:val="nil"/>
        </w:pBdr>
        <w:spacing w:after="0" w:line="240" w:lineRule="auto"/>
        <w:jc w:val="both"/>
        <w:rPr>
          <w:color w:val="000000"/>
        </w:rPr>
      </w:pPr>
      <w:r>
        <w:rPr>
          <w:rFonts w:ascii="Arial" w:eastAsia="Arial" w:hAnsi="Arial" w:cs="Arial"/>
          <w:color w:val="000000"/>
        </w:rPr>
        <w:t>Review of the relevant secondary literature and existing organizational data where necessary on the proposed action research project</w:t>
      </w:r>
    </w:p>
    <w:p w14:paraId="17C9438C" w14:textId="77777777" w:rsidR="004333A3" w:rsidRDefault="004333A3" w:rsidP="004333A3">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The consultant will design the research methodology and data collection instrument for this action research in consultation with the core WILD team of BI</w:t>
      </w:r>
    </w:p>
    <w:p w14:paraId="1F30FF45" w14:textId="77777777" w:rsidR="004333A3" w:rsidRDefault="004333A3" w:rsidP="004333A3">
      <w:pPr>
        <w:numPr>
          <w:ilvl w:val="0"/>
          <w:numId w:val="29"/>
        </w:numPr>
        <w:pBdr>
          <w:top w:val="nil"/>
          <w:left w:val="nil"/>
          <w:bottom w:val="nil"/>
          <w:right w:val="nil"/>
          <w:between w:val="nil"/>
        </w:pBdr>
        <w:spacing w:after="0" w:line="240" w:lineRule="auto"/>
        <w:jc w:val="both"/>
        <w:rPr>
          <w:color w:val="000000"/>
        </w:rPr>
      </w:pPr>
      <w:r>
        <w:rPr>
          <w:rFonts w:ascii="Arial" w:eastAsia="Arial" w:hAnsi="Arial" w:cs="Arial"/>
          <w:color w:val="000000"/>
        </w:rPr>
        <w:t>Collection of data from BI HO and country level</w:t>
      </w:r>
    </w:p>
    <w:p w14:paraId="35BDB064" w14:textId="77777777" w:rsidR="004333A3" w:rsidRDefault="004333A3" w:rsidP="004333A3">
      <w:pPr>
        <w:numPr>
          <w:ilvl w:val="0"/>
          <w:numId w:val="29"/>
        </w:numPr>
        <w:pBdr>
          <w:top w:val="nil"/>
          <w:left w:val="nil"/>
          <w:bottom w:val="nil"/>
          <w:right w:val="nil"/>
          <w:between w:val="nil"/>
        </w:pBdr>
        <w:spacing w:after="0" w:line="240" w:lineRule="auto"/>
        <w:rPr>
          <w:color w:val="000000"/>
        </w:rPr>
      </w:pPr>
      <w:proofErr w:type="spellStart"/>
      <w:r>
        <w:rPr>
          <w:rFonts w:ascii="Arial" w:eastAsia="Arial" w:hAnsi="Arial" w:cs="Arial"/>
          <w:color w:val="000000"/>
        </w:rPr>
        <w:t>Analysing</w:t>
      </w:r>
      <w:proofErr w:type="spellEnd"/>
      <w:r>
        <w:rPr>
          <w:rFonts w:ascii="Arial" w:eastAsia="Arial" w:hAnsi="Arial" w:cs="Arial"/>
          <w:color w:val="000000"/>
        </w:rPr>
        <w:t xml:space="preserve"> collected data to understand what the en</w:t>
      </w:r>
      <w:r>
        <w:rPr>
          <w:rFonts w:ascii="Arial" w:eastAsia="Arial" w:hAnsi="Arial" w:cs="Arial"/>
        </w:rPr>
        <w:t>abling</w:t>
      </w:r>
      <w:r>
        <w:rPr>
          <w:rFonts w:ascii="Arial" w:eastAsia="Arial" w:hAnsi="Arial" w:cs="Arial"/>
          <w:color w:val="000000"/>
        </w:rPr>
        <w:t xml:space="preserve"> and blocking factors those promote and hinders women from stepping into more senior leadership roles</w:t>
      </w:r>
    </w:p>
    <w:p w14:paraId="4924BA41" w14:textId="77777777" w:rsidR="004333A3" w:rsidRDefault="004333A3" w:rsidP="004333A3">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The consultant will produce a very high quality research report in English, and shall submit to BRAC International within the scope of timeline as mentioned in this </w:t>
      </w:r>
      <w:proofErr w:type="spellStart"/>
      <w:r>
        <w:rPr>
          <w:rFonts w:ascii="Arial" w:eastAsia="Arial" w:hAnsi="Arial" w:cs="Arial"/>
          <w:color w:val="000000"/>
        </w:rPr>
        <w:t>ToR</w:t>
      </w:r>
      <w:proofErr w:type="spellEnd"/>
      <w:r>
        <w:rPr>
          <w:rFonts w:ascii="Arial" w:eastAsia="Arial" w:hAnsi="Arial" w:cs="Arial"/>
          <w:color w:val="000000"/>
        </w:rPr>
        <w:t>.</w:t>
      </w:r>
    </w:p>
    <w:p w14:paraId="210A25DC" w14:textId="77777777" w:rsidR="004333A3" w:rsidRDefault="004333A3" w:rsidP="004333A3">
      <w:pPr>
        <w:numPr>
          <w:ilvl w:val="0"/>
          <w:numId w:val="27"/>
        </w:numPr>
        <w:pBdr>
          <w:top w:val="nil"/>
          <w:left w:val="nil"/>
          <w:bottom w:val="nil"/>
          <w:right w:val="nil"/>
          <w:between w:val="nil"/>
        </w:pBdr>
        <w:spacing w:after="0" w:line="240" w:lineRule="auto"/>
        <w:rPr>
          <w:color w:val="000000"/>
        </w:rPr>
      </w:pPr>
      <w:r>
        <w:rPr>
          <w:rFonts w:ascii="Arial" w:eastAsia="Arial" w:hAnsi="Arial" w:cs="Arial"/>
        </w:rPr>
        <w:t>The consultant will present the findings and recommendations from the research to senior management of BRAC International.</w:t>
      </w:r>
    </w:p>
    <w:p w14:paraId="1D5B1F06" w14:textId="77777777" w:rsidR="004333A3" w:rsidRDefault="004333A3" w:rsidP="004333A3">
      <w:pPr>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 xml:space="preserve">The consultant will provide services in accordance with required deliverables, timetable, and procedures detailed in this document. </w:t>
      </w:r>
    </w:p>
    <w:p w14:paraId="4BC1E233" w14:textId="77777777" w:rsidR="004333A3" w:rsidRDefault="004333A3" w:rsidP="004333A3">
      <w:pPr>
        <w:numPr>
          <w:ilvl w:val="0"/>
          <w:numId w:val="27"/>
        </w:numPr>
        <w:pBdr>
          <w:top w:val="nil"/>
          <w:left w:val="nil"/>
          <w:bottom w:val="nil"/>
          <w:right w:val="nil"/>
          <w:between w:val="nil"/>
        </w:pBdr>
        <w:spacing w:after="0" w:line="240" w:lineRule="auto"/>
        <w:rPr>
          <w:color w:val="000000"/>
        </w:rPr>
      </w:pPr>
      <w:r>
        <w:rPr>
          <w:rFonts w:ascii="Arial" w:eastAsia="Arial" w:hAnsi="Arial" w:cs="Arial"/>
          <w:color w:val="000000"/>
        </w:rPr>
        <w:t>The consultant will deliver services as an independent contractor and not as an employee.</w:t>
      </w:r>
    </w:p>
    <w:p w14:paraId="680FA121" w14:textId="77777777" w:rsidR="004333A3" w:rsidRDefault="004333A3" w:rsidP="004333A3">
      <w:pPr>
        <w:pBdr>
          <w:top w:val="nil"/>
          <w:left w:val="nil"/>
          <w:bottom w:val="nil"/>
          <w:right w:val="nil"/>
          <w:between w:val="nil"/>
        </w:pBdr>
        <w:ind w:left="720" w:hanging="720"/>
        <w:rPr>
          <w:rFonts w:ascii="Arial" w:eastAsia="Arial" w:hAnsi="Arial" w:cs="Arial"/>
          <w:color w:val="000000"/>
        </w:rPr>
      </w:pPr>
    </w:p>
    <w:p w14:paraId="3AA570B1" w14:textId="77777777" w:rsidR="004333A3" w:rsidRDefault="004333A3" w:rsidP="004333A3">
      <w:pPr>
        <w:pStyle w:val="Heading1"/>
        <w:numPr>
          <w:ilvl w:val="0"/>
          <w:numId w:val="25"/>
        </w:numPr>
        <w:spacing w:before="0" w:after="0"/>
        <w:rPr>
          <w:sz w:val="28"/>
          <w:szCs w:val="28"/>
        </w:rPr>
      </w:pPr>
      <w:r>
        <w:rPr>
          <w:sz w:val="28"/>
          <w:szCs w:val="28"/>
        </w:rPr>
        <w:t>Duration of the Consultancy and Deliverable</w:t>
      </w:r>
    </w:p>
    <w:p w14:paraId="77E0F9E2" w14:textId="77777777" w:rsidR="004333A3" w:rsidRDefault="004333A3" w:rsidP="004333A3">
      <w:pPr>
        <w:rPr>
          <w:rFonts w:ascii="Arial" w:eastAsia="Arial" w:hAnsi="Arial" w:cs="Arial"/>
        </w:rPr>
      </w:pPr>
    </w:p>
    <w:p w14:paraId="6D9FF3AF" w14:textId="265BCEBC" w:rsidR="004333A3" w:rsidRDefault="004333A3" w:rsidP="004333A3">
      <w:pPr>
        <w:jc w:val="both"/>
        <w:rPr>
          <w:rFonts w:ascii="Arial" w:eastAsia="Arial" w:hAnsi="Arial" w:cs="Arial"/>
        </w:rPr>
      </w:pPr>
      <w:r>
        <w:rPr>
          <w:rFonts w:ascii="Arial" w:eastAsia="Arial" w:hAnsi="Arial" w:cs="Arial"/>
        </w:rPr>
        <w:t>Duration of this consultancy work will be for 30 days.</w:t>
      </w:r>
    </w:p>
    <w:p w14:paraId="2C547FF4" w14:textId="77777777" w:rsidR="004333A3" w:rsidRDefault="004333A3" w:rsidP="004333A3">
      <w:pPr>
        <w:rPr>
          <w:rFonts w:ascii="Arial" w:eastAsia="Arial" w:hAnsi="Arial" w:cs="Arial"/>
        </w:rPr>
      </w:pPr>
      <w:r>
        <w:rPr>
          <w:rFonts w:ascii="Arial" w:eastAsia="Arial" w:hAnsi="Arial" w:cs="Arial"/>
        </w:rPr>
        <w:lastRenderedPageBreak/>
        <w:t>The deliverables for this contract are listed below:</w:t>
      </w:r>
    </w:p>
    <w:p w14:paraId="40BD8563" w14:textId="77777777" w:rsidR="004333A3" w:rsidRDefault="004333A3" w:rsidP="004333A3">
      <w:pPr>
        <w:rPr>
          <w:rFonts w:ascii="Arial" w:eastAsia="Arial" w:hAnsi="Arial" w:cs="Arial"/>
          <w:color w:val="FF0000"/>
        </w:rPr>
      </w:pPr>
    </w:p>
    <w:tbl>
      <w:tblPr>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5940"/>
        <w:gridCol w:w="2836"/>
      </w:tblGrid>
      <w:tr w:rsidR="004333A3" w14:paraId="68067143" w14:textId="77777777" w:rsidTr="00CF4B87">
        <w:tc>
          <w:tcPr>
            <w:tcW w:w="535" w:type="dxa"/>
          </w:tcPr>
          <w:p w14:paraId="41B30753" w14:textId="77777777" w:rsidR="004333A3" w:rsidRDefault="004333A3" w:rsidP="00CF4B87">
            <w:pPr>
              <w:rPr>
                <w:rFonts w:ascii="Arial" w:eastAsia="Arial" w:hAnsi="Arial" w:cs="Arial"/>
                <w:b/>
              </w:rPr>
            </w:pPr>
            <w:r>
              <w:rPr>
                <w:rFonts w:ascii="Arial" w:eastAsia="Arial" w:hAnsi="Arial" w:cs="Arial"/>
                <w:b/>
              </w:rPr>
              <w:t>SL</w:t>
            </w:r>
          </w:p>
        </w:tc>
        <w:tc>
          <w:tcPr>
            <w:tcW w:w="5940" w:type="dxa"/>
          </w:tcPr>
          <w:p w14:paraId="0C2CC543" w14:textId="77777777" w:rsidR="004333A3" w:rsidRDefault="004333A3" w:rsidP="00CF4B87">
            <w:pPr>
              <w:rPr>
                <w:rFonts w:ascii="Arial" w:eastAsia="Arial" w:hAnsi="Arial" w:cs="Arial"/>
                <w:b/>
              </w:rPr>
            </w:pPr>
            <w:r>
              <w:rPr>
                <w:rFonts w:ascii="Arial" w:eastAsia="Arial" w:hAnsi="Arial" w:cs="Arial"/>
                <w:b/>
              </w:rPr>
              <w:t>Deliverables</w:t>
            </w:r>
          </w:p>
        </w:tc>
        <w:tc>
          <w:tcPr>
            <w:tcW w:w="2836" w:type="dxa"/>
          </w:tcPr>
          <w:p w14:paraId="2C98411B" w14:textId="77777777" w:rsidR="004333A3" w:rsidRDefault="004333A3" w:rsidP="00CF4B87">
            <w:pPr>
              <w:rPr>
                <w:rFonts w:ascii="Arial" w:eastAsia="Arial" w:hAnsi="Arial" w:cs="Arial"/>
                <w:b/>
              </w:rPr>
            </w:pPr>
            <w:r>
              <w:rPr>
                <w:rFonts w:ascii="Arial" w:eastAsia="Arial" w:hAnsi="Arial" w:cs="Arial"/>
                <w:b/>
              </w:rPr>
              <w:t>Timeline</w:t>
            </w:r>
          </w:p>
        </w:tc>
      </w:tr>
      <w:tr w:rsidR="004333A3" w14:paraId="6232949D" w14:textId="77777777" w:rsidTr="00CF4B87">
        <w:tc>
          <w:tcPr>
            <w:tcW w:w="535" w:type="dxa"/>
          </w:tcPr>
          <w:p w14:paraId="5A3409FB" w14:textId="77777777" w:rsidR="004333A3" w:rsidRDefault="004333A3" w:rsidP="004333A3">
            <w:pPr>
              <w:numPr>
                <w:ilvl w:val="0"/>
                <w:numId w:val="26"/>
              </w:numPr>
              <w:pBdr>
                <w:top w:val="nil"/>
                <w:left w:val="nil"/>
                <w:bottom w:val="nil"/>
                <w:right w:val="nil"/>
                <w:between w:val="nil"/>
              </w:pBdr>
              <w:spacing w:after="0"/>
              <w:jc w:val="center"/>
              <w:rPr>
                <w:rFonts w:ascii="Arial" w:eastAsia="Arial" w:hAnsi="Arial" w:cs="Arial"/>
                <w:color w:val="000000"/>
              </w:rPr>
            </w:pPr>
          </w:p>
        </w:tc>
        <w:tc>
          <w:tcPr>
            <w:tcW w:w="5940" w:type="dxa"/>
          </w:tcPr>
          <w:p w14:paraId="196FB894" w14:textId="77777777" w:rsidR="004333A3" w:rsidRDefault="004333A3" w:rsidP="00CF4B87">
            <w:pPr>
              <w:rPr>
                <w:rFonts w:ascii="Arial" w:eastAsia="Arial" w:hAnsi="Arial" w:cs="Arial"/>
              </w:rPr>
            </w:pPr>
            <w:r>
              <w:rPr>
                <w:rFonts w:ascii="Arial" w:eastAsia="Arial" w:hAnsi="Arial" w:cs="Arial"/>
              </w:rPr>
              <w:t>Finalize research question and methodology</w:t>
            </w:r>
          </w:p>
        </w:tc>
        <w:tc>
          <w:tcPr>
            <w:tcW w:w="2836" w:type="dxa"/>
          </w:tcPr>
          <w:p w14:paraId="6E08C9CC" w14:textId="77777777" w:rsidR="004333A3" w:rsidRDefault="004333A3" w:rsidP="00CF4B87">
            <w:pPr>
              <w:rPr>
                <w:rFonts w:ascii="Arial" w:eastAsia="Arial" w:hAnsi="Arial" w:cs="Arial"/>
              </w:rPr>
            </w:pPr>
            <w:r>
              <w:rPr>
                <w:rFonts w:ascii="Arial" w:eastAsia="Arial" w:hAnsi="Arial" w:cs="Arial"/>
              </w:rPr>
              <w:t>7 working days</w:t>
            </w:r>
          </w:p>
        </w:tc>
      </w:tr>
      <w:tr w:rsidR="004333A3" w14:paraId="4D310DEE" w14:textId="77777777" w:rsidTr="00CF4B87">
        <w:tc>
          <w:tcPr>
            <w:tcW w:w="535" w:type="dxa"/>
          </w:tcPr>
          <w:p w14:paraId="497C2E77" w14:textId="77777777" w:rsidR="004333A3" w:rsidRDefault="004333A3" w:rsidP="004333A3">
            <w:pPr>
              <w:numPr>
                <w:ilvl w:val="0"/>
                <w:numId w:val="26"/>
              </w:numPr>
              <w:pBdr>
                <w:top w:val="nil"/>
                <w:left w:val="nil"/>
                <w:bottom w:val="nil"/>
                <w:right w:val="nil"/>
                <w:between w:val="nil"/>
              </w:pBdr>
              <w:spacing w:after="0"/>
              <w:jc w:val="center"/>
              <w:rPr>
                <w:rFonts w:ascii="Arial" w:eastAsia="Arial" w:hAnsi="Arial" w:cs="Arial"/>
                <w:color w:val="000000"/>
              </w:rPr>
            </w:pPr>
          </w:p>
        </w:tc>
        <w:tc>
          <w:tcPr>
            <w:tcW w:w="5940" w:type="dxa"/>
          </w:tcPr>
          <w:p w14:paraId="3C0F667E" w14:textId="77777777" w:rsidR="004333A3" w:rsidRDefault="004333A3" w:rsidP="00CF4B87">
            <w:pPr>
              <w:rPr>
                <w:rFonts w:ascii="Arial" w:eastAsia="Arial" w:hAnsi="Arial" w:cs="Arial"/>
              </w:rPr>
            </w:pPr>
            <w:r>
              <w:rPr>
                <w:rFonts w:ascii="Arial" w:eastAsia="Arial" w:hAnsi="Arial" w:cs="Arial"/>
              </w:rPr>
              <w:t>Data collection and analysis</w:t>
            </w:r>
          </w:p>
        </w:tc>
        <w:tc>
          <w:tcPr>
            <w:tcW w:w="2836" w:type="dxa"/>
          </w:tcPr>
          <w:p w14:paraId="35DBD2C1" w14:textId="77777777" w:rsidR="004333A3" w:rsidRDefault="004333A3" w:rsidP="00CF4B87">
            <w:pPr>
              <w:rPr>
                <w:rFonts w:ascii="Arial" w:eastAsia="Arial" w:hAnsi="Arial" w:cs="Arial"/>
              </w:rPr>
            </w:pPr>
            <w:r>
              <w:rPr>
                <w:rFonts w:ascii="Arial" w:eastAsia="Arial" w:hAnsi="Arial" w:cs="Arial"/>
              </w:rPr>
              <w:t>15 days</w:t>
            </w:r>
          </w:p>
        </w:tc>
      </w:tr>
      <w:tr w:rsidR="004333A3" w14:paraId="085C89AF" w14:textId="77777777" w:rsidTr="00CF4B87">
        <w:tc>
          <w:tcPr>
            <w:tcW w:w="535" w:type="dxa"/>
          </w:tcPr>
          <w:p w14:paraId="6DF038CD" w14:textId="77777777" w:rsidR="004333A3" w:rsidRDefault="004333A3" w:rsidP="004333A3">
            <w:pPr>
              <w:numPr>
                <w:ilvl w:val="0"/>
                <w:numId w:val="26"/>
              </w:numPr>
              <w:pBdr>
                <w:top w:val="nil"/>
                <w:left w:val="nil"/>
                <w:bottom w:val="nil"/>
                <w:right w:val="nil"/>
                <w:between w:val="nil"/>
              </w:pBdr>
              <w:spacing w:after="0"/>
              <w:jc w:val="center"/>
              <w:rPr>
                <w:rFonts w:ascii="Arial" w:eastAsia="Arial" w:hAnsi="Arial" w:cs="Arial"/>
                <w:color w:val="000000"/>
              </w:rPr>
            </w:pPr>
          </w:p>
        </w:tc>
        <w:tc>
          <w:tcPr>
            <w:tcW w:w="5940" w:type="dxa"/>
          </w:tcPr>
          <w:p w14:paraId="33C00C68" w14:textId="77777777" w:rsidR="004333A3" w:rsidRDefault="004333A3" w:rsidP="00CF4B87">
            <w:pPr>
              <w:rPr>
                <w:rFonts w:ascii="Arial" w:eastAsia="Arial" w:hAnsi="Arial" w:cs="Arial"/>
              </w:rPr>
            </w:pPr>
            <w:r>
              <w:rPr>
                <w:rFonts w:ascii="Arial" w:eastAsia="Arial" w:hAnsi="Arial" w:cs="Arial"/>
              </w:rPr>
              <w:t>First draft to be submitted to BRAC International (BI)</w:t>
            </w:r>
          </w:p>
        </w:tc>
        <w:tc>
          <w:tcPr>
            <w:tcW w:w="2836" w:type="dxa"/>
          </w:tcPr>
          <w:p w14:paraId="69A8B60A" w14:textId="77777777" w:rsidR="004333A3" w:rsidRDefault="004333A3" w:rsidP="00CF4B87">
            <w:pPr>
              <w:rPr>
                <w:rFonts w:ascii="Arial" w:eastAsia="Arial" w:hAnsi="Arial" w:cs="Arial"/>
              </w:rPr>
            </w:pPr>
            <w:r>
              <w:rPr>
                <w:rFonts w:ascii="Arial" w:eastAsia="Arial" w:hAnsi="Arial" w:cs="Arial"/>
              </w:rPr>
              <w:t>5 days</w:t>
            </w:r>
          </w:p>
        </w:tc>
      </w:tr>
      <w:tr w:rsidR="004333A3" w14:paraId="762FF625" w14:textId="77777777" w:rsidTr="00CF4B87">
        <w:tc>
          <w:tcPr>
            <w:tcW w:w="535" w:type="dxa"/>
          </w:tcPr>
          <w:p w14:paraId="611AAF33" w14:textId="77777777" w:rsidR="004333A3" w:rsidRDefault="004333A3" w:rsidP="004333A3">
            <w:pPr>
              <w:numPr>
                <w:ilvl w:val="0"/>
                <w:numId w:val="26"/>
              </w:numPr>
              <w:pBdr>
                <w:top w:val="nil"/>
                <w:left w:val="nil"/>
                <w:bottom w:val="nil"/>
                <w:right w:val="nil"/>
                <w:between w:val="nil"/>
              </w:pBdr>
              <w:spacing w:after="0"/>
              <w:jc w:val="center"/>
              <w:rPr>
                <w:rFonts w:ascii="Arial" w:eastAsia="Arial" w:hAnsi="Arial" w:cs="Arial"/>
                <w:color w:val="000000"/>
              </w:rPr>
            </w:pPr>
          </w:p>
        </w:tc>
        <w:tc>
          <w:tcPr>
            <w:tcW w:w="5940" w:type="dxa"/>
          </w:tcPr>
          <w:p w14:paraId="57C0334F" w14:textId="77777777" w:rsidR="004333A3" w:rsidRDefault="004333A3" w:rsidP="00CF4B87">
            <w:pPr>
              <w:rPr>
                <w:rFonts w:ascii="Arial" w:eastAsia="Arial" w:hAnsi="Arial" w:cs="Arial"/>
              </w:rPr>
            </w:pPr>
            <w:r>
              <w:rPr>
                <w:rFonts w:ascii="Arial" w:eastAsia="Arial" w:hAnsi="Arial" w:cs="Arial"/>
              </w:rPr>
              <w:t>Final report after incorporation of feedback</w:t>
            </w:r>
          </w:p>
        </w:tc>
        <w:tc>
          <w:tcPr>
            <w:tcW w:w="2836" w:type="dxa"/>
          </w:tcPr>
          <w:p w14:paraId="037D3A3D" w14:textId="77777777" w:rsidR="004333A3" w:rsidRDefault="004333A3" w:rsidP="00CF4B87">
            <w:pPr>
              <w:rPr>
                <w:rFonts w:ascii="Arial" w:eastAsia="Arial" w:hAnsi="Arial" w:cs="Arial"/>
              </w:rPr>
            </w:pPr>
            <w:r>
              <w:rPr>
                <w:rFonts w:ascii="Arial" w:eastAsia="Arial" w:hAnsi="Arial" w:cs="Arial"/>
              </w:rPr>
              <w:t>3 days</w:t>
            </w:r>
          </w:p>
        </w:tc>
      </w:tr>
    </w:tbl>
    <w:p w14:paraId="707C68AB" w14:textId="77777777" w:rsidR="004333A3" w:rsidRDefault="004333A3" w:rsidP="004333A3">
      <w:pPr>
        <w:rPr>
          <w:rFonts w:ascii="Arial" w:eastAsia="Arial" w:hAnsi="Arial" w:cs="Arial"/>
          <w:color w:val="FF0000"/>
        </w:rPr>
      </w:pPr>
    </w:p>
    <w:p w14:paraId="6FC85584" w14:textId="77777777" w:rsidR="004333A3" w:rsidRDefault="004333A3" w:rsidP="004333A3">
      <w:pPr>
        <w:pStyle w:val="Heading1"/>
        <w:numPr>
          <w:ilvl w:val="0"/>
          <w:numId w:val="25"/>
        </w:numPr>
        <w:spacing w:before="0" w:after="0"/>
        <w:rPr>
          <w:sz w:val="28"/>
          <w:szCs w:val="28"/>
        </w:rPr>
      </w:pPr>
      <w:r>
        <w:rPr>
          <w:sz w:val="28"/>
          <w:szCs w:val="28"/>
        </w:rPr>
        <w:t xml:space="preserve">Consultancy Payment </w:t>
      </w:r>
    </w:p>
    <w:p w14:paraId="73858A48" w14:textId="77777777" w:rsidR="004333A3" w:rsidRDefault="004333A3" w:rsidP="004333A3">
      <w:pPr>
        <w:jc w:val="both"/>
        <w:rPr>
          <w:rFonts w:ascii="Arial" w:eastAsia="Arial" w:hAnsi="Arial" w:cs="Arial"/>
        </w:rPr>
      </w:pPr>
    </w:p>
    <w:p w14:paraId="6516EA8F" w14:textId="77777777" w:rsidR="004333A3" w:rsidRDefault="004333A3" w:rsidP="004333A3">
      <w:pPr>
        <w:jc w:val="both"/>
        <w:rPr>
          <w:rFonts w:ascii="Arial" w:eastAsia="Arial" w:hAnsi="Arial" w:cs="Arial"/>
        </w:rPr>
      </w:pPr>
      <w:r>
        <w:rPr>
          <w:rFonts w:ascii="Arial" w:eastAsia="Arial" w:hAnsi="Arial" w:cs="Arial"/>
        </w:rPr>
        <w:t xml:space="preserve">The payment of the fee will be done through bank account to the consultant. </w:t>
      </w:r>
    </w:p>
    <w:p w14:paraId="6F60FF9A" w14:textId="24B2174A" w:rsidR="004333A3" w:rsidRDefault="004333A3" w:rsidP="004333A3">
      <w:pPr>
        <w:jc w:val="both"/>
        <w:rPr>
          <w:rFonts w:ascii="Arial" w:eastAsia="Arial" w:hAnsi="Arial" w:cs="Arial"/>
        </w:rPr>
      </w:pPr>
      <w:r>
        <w:rPr>
          <w:rFonts w:ascii="Arial" w:eastAsia="Arial" w:hAnsi="Arial" w:cs="Arial"/>
        </w:rPr>
        <w:t>The payment of the remuneration shall be made as per schedule below:</w:t>
      </w:r>
    </w:p>
    <w:tbl>
      <w:tblPr>
        <w:tblW w:w="84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3633"/>
        <w:gridCol w:w="2033"/>
      </w:tblGrid>
      <w:tr w:rsidR="004333A3" w14:paraId="73A46630" w14:textId="77777777" w:rsidTr="00CF4B87">
        <w:trPr>
          <w:trHeight w:val="260"/>
        </w:trPr>
        <w:tc>
          <w:tcPr>
            <w:tcW w:w="2734" w:type="dxa"/>
          </w:tcPr>
          <w:p w14:paraId="773A9E6B" w14:textId="77777777" w:rsidR="004333A3" w:rsidRDefault="004333A3" w:rsidP="00CF4B87">
            <w:pPr>
              <w:jc w:val="both"/>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Instalment</w:t>
            </w:r>
          </w:p>
        </w:tc>
        <w:tc>
          <w:tcPr>
            <w:tcW w:w="3633" w:type="dxa"/>
          </w:tcPr>
          <w:p w14:paraId="1EDC693B" w14:textId="77777777" w:rsidR="004333A3" w:rsidRDefault="004333A3" w:rsidP="00CF4B87">
            <w:pPr>
              <w:jc w:val="both"/>
              <w:rPr>
                <w:rFonts w:ascii="Arial" w:eastAsia="Arial" w:hAnsi="Arial" w:cs="Arial"/>
              </w:rPr>
            </w:pPr>
            <w:r>
              <w:rPr>
                <w:rFonts w:ascii="Arial" w:eastAsia="Arial" w:hAnsi="Arial" w:cs="Arial"/>
              </w:rPr>
              <w:t>After data collection</w:t>
            </w:r>
          </w:p>
        </w:tc>
        <w:tc>
          <w:tcPr>
            <w:tcW w:w="2033" w:type="dxa"/>
          </w:tcPr>
          <w:p w14:paraId="08BDC7BD" w14:textId="77777777" w:rsidR="004333A3" w:rsidRDefault="004333A3" w:rsidP="00CF4B87">
            <w:pPr>
              <w:jc w:val="both"/>
              <w:rPr>
                <w:rFonts w:ascii="Arial" w:eastAsia="Arial" w:hAnsi="Arial" w:cs="Arial"/>
              </w:rPr>
            </w:pPr>
            <w:r>
              <w:rPr>
                <w:rFonts w:ascii="Arial" w:eastAsia="Arial" w:hAnsi="Arial" w:cs="Arial"/>
              </w:rPr>
              <w:t>40%</w:t>
            </w:r>
          </w:p>
        </w:tc>
      </w:tr>
      <w:tr w:rsidR="004333A3" w14:paraId="58D271D9" w14:textId="77777777" w:rsidTr="00CF4B87">
        <w:trPr>
          <w:trHeight w:val="320"/>
        </w:trPr>
        <w:tc>
          <w:tcPr>
            <w:tcW w:w="2734" w:type="dxa"/>
          </w:tcPr>
          <w:p w14:paraId="04F1390D" w14:textId="77777777" w:rsidR="004333A3" w:rsidRDefault="004333A3" w:rsidP="00CF4B87">
            <w:pPr>
              <w:jc w:val="both"/>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Instalment </w:t>
            </w:r>
          </w:p>
        </w:tc>
        <w:tc>
          <w:tcPr>
            <w:tcW w:w="3633" w:type="dxa"/>
          </w:tcPr>
          <w:p w14:paraId="352653B5" w14:textId="77777777" w:rsidR="004333A3" w:rsidRDefault="004333A3" w:rsidP="00CF4B87">
            <w:pPr>
              <w:jc w:val="both"/>
              <w:rPr>
                <w:rFonts w:ascii="Arial" w:eastAsia="Arial" w:hAnsi="Arial" w:cs="Arial"/>
              </w:rPr>
            </w:pPr>
            <w:r>
              <w:rPr>
                <w:rFonts w:ascii="Arial" w:eastAsia="Arial" w:hAnsi="Arial" w:cs="Arial"/>
              </w:rPr>
              <w:t>After submission of first draft</w:t>
            </w:r>
          </w:p>
        </w:tc>
        <w:tc>
          <w:tcPr>
            <w:tcW w:w="2033" w:type="dxa"/>
          </w:tcPr>
          <w:p w14:paraId="1A661222" w14:textId="77777777" w:rsidR="004333A3" w:rsidRDefault="004333A3" w:rsidP="00CF4B87">
            <w:pPr>
              <w:jc w:val="both"/>
              <w:rPr>
                <w:rFonts w:ascii="Arial" w:eastAsia="Arial" w:hAnsi="Arial" w:cs="Arial"/>
              </w:rPr>
            </w:pPr>
            <w:r>
              <w:rPr>
                <w:rFonts w:ascii="Arial" w:eastAsia="Arial" w:hAnsi="Arial" w:cs="Arial"/>
              </w:rPr>
              <w:t>30%</w:t>
            </w:r>
          </w:p>
        </w:tc>
      </w:tr>
      <w:tr w:rsidR="004333A3" w14:paraId="780F50C7" w14:textId="77777777" w:rsidTr="00CF4B87">
        <w:trPr>
          <w:trHeight w:val="260"/>
        </w:trPr>
        <w:tc>
          <w:tcPr>
            <w:tcW w:w="2734" w:type="dxa"/>
          </w:tcPr>
          <w:p w14:paraId="1C668752" w14:textId="77777777" w:rsidR="004333A3" w:rsidRDefault="004333A3" w:rsidP="00CF4B87">
            <w:pPr>
              <w:jc w:val="both"/>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/final Instalment </w:t>
            </w:r>
          </w:p>
        </w:tc>
        <w:tc>
          <w:tcPr>
            <w:tcW w:w="3633" w:type="dxa"/>
          </w:tcPr>
          <w:p w14:paraId="24622770" w14:textId="77777777" w:rsidR="004333A3" w:rsidRDefault="004333A3" w:rsidP="00CF4B87">
            <w:pPr>
              <w:jc w:val="both"/>
              <w:rPr>
                <w:rFonts w:ascii="Arial" w:eastAsia="Arial" w:hAnsi="Arial" w:cs="Arial"/>
              </w:rPr>
            </w:pPr>
            <w:r>
              <w:rPr>
                <w:rFonts w:ascii="Arial" w:eastAsia="Arial" w:hAnsi="Arial" w:cs="Arial"/>
              </w:rPr>
              <w:t>After submission of final report</w:t>
            </w:r>
          </w:p>
        </w:tc>
        <w:tc>
          <w:tcPr>
            <w:tcW w:w="2033" w:type="dxa"/>
          </w:tcPr>
          <w:p w14:paraId="648FB493" w14:textId="77777777" w:rsidR="004333A3" w:rsidRDefault="004333A3" w:rsidP="00CF4B87">
            <w:pPr>
              <w:jc w:val="both"/>
              <w:rPr>
                <w:rFonts w:ascii="Arial" w:eastAsia="Arial" w:hAnsi="Arial" w:cs="Arial"/>
              </w:rPr>
            </w:pPr>
            <w:r>
              <w:rPr>
                <w:rFonts w:ascii="Arial" w:eastAsia="Arial" w:hAnsi="Arial" w:cs="Arial"/>
              </w:rPr>
              <w:t>30%</w:t>
            </w:r>
          </w:p>
        </w:tc>
      </w:tr>
    </w:tbl>
    <w:p w14:paraId="1294451D" w14:textId="2B16CC8D" w:rsidR="004333A3" w:rsidRDefault="004333A3" w:rsidP="004333A3">
      <w:pPr>
        <w:tabs>
          <w:tab w:val="left" w:pos="1128"/>
        </w:tabs>
        <w:jc w:val="both"/>
        <w:rPr>
          <w:rFonts w:ascii="Arial" w:eastAsia="Arial" w:hAnsi="Arial" w:cs="Arial"/>
        </w:rPr>
      </w:pPr>
      <w:r>
        <w:rPr>
          <w:rFonts w:ascii="Arial" w:eastAsia="Arial" w:hAnsi="Arial" w:cs="Arial"/>
        </w:rPr>
        <w:t xml:space="preserve"> </w:t>
      </w:r>
      <w:r>
        <w:rPr>
          <w:rFonts w:ascii="Arial" w:eastAsia="Arial" w:hAnsi="Arial" w:cs="Arial"/>
        </w:rPr>
        <w:tab/>
      </w:r>
    </w:p>
    <w:p w14:paraId="5D2C3702" w14:textId="77777777" w:rsidR="004333A3" w:rsidRDefault="004333A3" w:rsidP="004333A3">
      <w:pPr>
        <w:numPr>
          <w:ilvl w:val="0"/>
          <w:numId w:val="25"/>
        </w:numPr>
        <w:spacing w:after="0" w:line="240" w:lineRule="auto"/>
        <w:rPr>
          <w:rFonts w:ascii="Arial" w:eastAsia="Arial" w:hAnsi="Arial" w:cs="Arial"/>
          <w:b/>
          <w:color w:val="000000"/>
          <w:sz w:val="28"/>
          <w:szCs w:val="28"/>
        </w:rPr>
      </w:pPr>
      <w:r>
        <w:rPr>
          <w:rFonts w:ascii="Arial" w:eastAsia="Arial" w:hAnsi="Arial" w:cs="Arial"/>
          <w:b/>
          <w:sz w:val="28"/>
          <w:szCs w:val="28"/>
        </w:rPr>
        <w:t>Travel Requirement</w:t>
      </w:r>
    </w:p>
    <w:p w14:paraId="044740E4" w14:textId="77777777" w:rsidR="004333A3" w:rsidRDefault="004333A3" w:rsidP="004333A3">
      <w:pPr>
        <w:ind w:left="360"/>
        <w:rPr>
          <w:rFonts w:ascii="Arial" w:eastAsia="Arial" w:hAnsi="Arial" w:cs="Arial"/>
        </w:rPr>
      </w:pPr>
    </w:p>
    <w:p w14:paraId="3C91134A" w14:textId="77777777" w:rsidR="004333A3" w:rsidRDefault="004333A3" w:rsidP="004333A3">
      <w:pPr>
        <w:ind w:left="360"/>
        <w:rPr>
          <w:rFonts w:ascii="Arial" w:eastAsia="Arial" w:hAnsi="Arial" w:cs="Arial"/>
        </w:rPr>
      </w:pPr>
      <w:r w:rsidRPr="007650F1">
        <w:rPr>
          <w:rFonts w:ascii="Arial" w:eastAsia="Arial" w:hAnsi="Arial" w:cs="Arial"/>
        </w:rPr>
        <w:t xml:space="preserve">The consultant will primarily be based in Dhaka, Bangladesh for the research work and will need to travel to at least two countries (one in Asia and one in Africa) where BRAC International operates. The travel cost of the consultant will be provided by BRAC International as per </w:t>
      </w:r>
      <w:proofErr w:type="spellStart"/>
      <w:r w:rsidRPr="007650F1">
        <w:rPr>
          <w:rFonts w:ascii="Arial" w:eastAsia="Arial" w:hAnsi="Arial" w:cs="Arial"/>
        </w:rPr>
        <w:t>organisation’s</w:t>
      </w:r>
      <w:proofErr w:type="spellEnd"/>
      <w:r w:rsidRPr="007650F1">
        <w:rPr>
          <w:rFonts w:ascii="Arial" w:eastAsia="Arial" w:hAnsi="Arial" w:cs="Arial"/>
        </w:rPr>
        <w:t xml:space="preserve"> travel policy.</w:t>
      </w:r>
    </w:p>
    <w:p w14:paraId="249DDB05" w14:textId="77777777" w:rsidR="004333A3" w:rsidRDefault="004333A3" w:rsidP="004333A3">
      <w:pPr>
        <w:ind w:left="360"/>
        <w:rPr>
          <w:rFonts w:ascii="Arial" w:eastAsia="Arial" w:hAnsi="Arial" w:cs="Arial"/>
        </w:rPr>
      </w:pPr>
    </w:p>
    <w:p w14:paraId="56E82030" w14:textId="77777777" w:rsidR="004333A3" w:rsidRDefault="004333A3" w:rsidP="004333A3">
      <w:pPr>
        <w:pStyle w:val="Heading1"/>
        <w:numPr>
          <w:ilvl w:val="0"/>
          <w:numId w:val="25"/>
        </w:numPr>
        <w:spacing w:before="0" w:after="0"/>
        <w:rPr>
          <w:sz w:val="28"/>
          <w:szCs w:val="28"/>
        </w:rPr>
      </w:pPr>
      <w:r>
        <w:rPr>
          <w:sz w:val="28"/>
          <w:szCs w:val="28"/>
        </w:rPr>
        <w:t>Required qualifications of the Consultant</w:t>
      </w:r>
    </w:p>
    <w:p w14:paraId="2227B552" w14:textId="77777777" w:rsidR="004333A3" w:rsidRDefault="004333A3" w:rsidP="004333A3">
      <w:pPr>
        <w:pBdr>
          <w:top w:val="nil"/>
          <w:left w:val="nil"/>
          <w:bottom w:val="nil"/>
          <w:right w:val="nil"/>
          <w:between w:val="nil"/>
        </w:pBdr>
        <w:ind w:left="720" w:hanging="720"/>
        <w:jc w:val="both"/>
        <w:rPr>
          <w:rFonts w:ascii="Arial" w:eastAsia="Arial" w:hAnsi="Arial" w:cs="Arial"/>
          <w:color w:val="000000"/>
        </w:rPr>
      </w:pPr>
    </w:p>
    <w:p w14:paraId="6863C322" w14:textId="77777777" w:rsidR="004333A3" w:rsidRDefault="004333A3" w:rsidP="004333A3">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Have prior experience of providing </w:t>
      </w:r>
      <w:r>
        <w:rPr>
          <w:rFonts w:ascii="Arial" w:eastAsia="Arial" w:hAnsi="Arial" w:cs="Arial"/>
        </w:rPr>
        <w:t>consultancy</w:t>
      </w:r>
      <w:r>
        <w:rPr>
          <w:rFonts w:ascii="Arial" w:eastAsia="Arial" w:hAnsi="Arial" w:cs="Arial"/>
          <w:color w:val="000000"/>
        </w:rPr>
        <w:t xml:space="preserve"> in the area of Women Leadership</w:t>
      </w:r>
      <w:r>
        <w:rPr>
          <w:rFonts w:ascii="Arial" w:eastAsia="Arial" w:hAnsi="Arial" w:cs="Arial"/>
        </w:rPr>
        <w:t>.</w:t>
      </w:r>
    </w:p>
    <w:p w14:paraId="5641DFF8" w14:textId="77777777" w:rsidR="004333A3" w:rsidRDefault="004333A3" w:rsidP="004333A3">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Sound knowledge and understanding of conducting Action Research. </w:t>
      </w:r>
    </w:p>
    <w:p w14:paraId="383A0729" w14:textId="77777777" w:rsidR="004333A3" w:rsidRDefault="004333A3" w:rsidP="004333A3">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Skilled in research instrument development, data analysis and research report writing.</w:t>
      </w:r>
    </w:p>
    <w:p w14:paraId="2531701C" w14:textId="77777777" w:rsidR="004333A3" w:rsidRDefault="004333A3" w:rsidP="004333A3">
      <w:pPr>
        <w:numPr>
          <w:ilvl w:val="0"/>
          <w:numId w:val="28"/>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Substantial knowledge in gender sector and Women’s leadership development. </w:t>
      </w:r>
    </w:p>
    <w:p w14:paraId="74A6AF32" w14:textId="77777777" w:rsidR="004333A3" w:rsidRPr="007126CD" w:rsidRDefault="004333A3" w:rsidP="004333A3">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Arial" w:eastAsia="Arial" w:hAnsi="Arial" w:cs="Arial"/>
          <w:color w:val="000000"/>
        </w:rPr>
        <w:lastRenderedPageBreak/>
        <w:t xml:space="preserve">Have experiences of working in/for international organizations/large projects.  </w:t>
      </w:r>
    </w:p>
    <w:p w14:paraId="399C06E1" w14:textId="77777777" w:rsidR="004333A3" w:rsidRDefault="004333A3" w:rsidP="004333A3">
      <w:pPr>
        <w:pBdr>
          <w:top w:val="nil"/>
          <w:left w:val="nil"/>
          <w:bottom w:val="nil"/>
          <w:right w:val="nil"/>
          <w:between w:val="nil"/>
        </w:pBdr>
        <w:ind w:left="720"/>
        <w:jc w:val="both"/>
        <w:rPr>
          <w:color w:val="000000"/>
        </w:rPr>
      </w:pPr>
      <w:r>
        <w:rPr>
          <w:rFonts w:ascii="Arial" w:eastAsia="Arial" w:hAnsi="Arial" w:cs="Arial"/>
          <w:color w:val="000000"/>
        </w:rPr>
        <w:t>(Documents of relevant experiences should be submitted.)</w:t>
      </w:r>
    </w:p>
    <w:p w14:paraId="31C0A701" w14:textId="77777777" w:rsidR="004333A3" w:rsidRDefault="004333A3" w:rsidP="004333A3">
      <w:pPr>
        <w:jc w:val="both"/>
        <w:rPr>
          <w:rFonts w:ascii="Arial" w:eastAsia="Arial" w:hAnsi="Arial" w:cs="Arial"/>
          <w:b/>
        </w:rPr>
      </w:pPr>
    </w:p>
    <w:p w14:paraId="46D38CDB" w14:textId="77777777" w:rsidR="004333A3" w:rsidRDefault="004333A3" w:rsidP="004333A3">
      <w:pPr>
        <w:pStyle w:val="Heading1"/>
        <w:numPr>
          <w:ilvl w:val="0"/>
          <w:numId w:val="25"/>
        </w:numPr>
        <w:spacing w:before="0" w:after="0"/>
        <w:rPr>
          <w:sz w:val="28"/>
          <w:szCs w:val="28"/>
        </w:rPr>
      </w:pPr>
      <w:bookmarkStart w:id="1" w:name="_gjdgxs" w:colFirst="0" w:colLast="0"/>
      <w:bookmarkEnd w:id="1"/>
      <w:r>
        <w:rPr>
          <w:sz w:val="28"/>
          <w:szCs w:val="28"/>
        </w:rPr>
        <w:t>Language and Guidelines</w:t>
      </w:r>
    </w:p>
    <w:p w14:paraId="3CCF8FF1" w14:textId="77777777" w:rsidR="004333A3" w:rsidRDefault="004333A3" w:rsidP="004333A3">
      <w:pPr>
        <w:jc w:val="both"/>
        <w:rPr>
          <w:rFonts w:ascii="Arial" w:eastAsia="Arial" w:hAnsi="Arial" w:cs="Arial"/>
        </w:rPr>
      </w:pPr>
    </w:p>
    <w:p w14:paraId="01D1D6FD" w14:textId="77777777" w:rsidR="004333A3" w:rsidRDefault="004333A3" w:rsidP="004333A3">
      <w:pPr>
        <w:jc w:val="both"/>
        <w:rPr>
          <w:rFonts w:ascii="Arial" w:eastAsia="Arial" w:hAnsi="Arial" w:cs="Arial"/>
        </w:rPr>
      </w:pPr>
      <w:r>
        <w:rPr>
          <w:rFonts w:ascii="Arial" w:eastAsia="Arial" w:hAnsi="Arial" w:cs="Arial"/>
        </w:rPr>
        <w:t>Language of the report will be English. In case of data collection and communication in BI operating countries, the consultant will be provided with interpreter support by BRAC International.</w:t>
      </w:r>
    </w:p>
    <w:p w14:paraId="6A31517E" w14:textId="77777777" w:rsidR="004333A3" w:rsidRDefault="004333A3" w:rsidP="004333A3">
      <w:pPr>
        <w:rPr>
          <w:rFonts w:ascii="Arial" w:eastAsia="Arial" w:hAnsi="Arial" w:cs="Arial"/>
          <w:color w:val="000000"/>
        </w:rPr>
      </w:pPr>
    </w:p>
    <w:p w14:paraId="011047B7" w14:textId="77777777" w:rsidR="004333A3" w:rsidRDefault="004333A3" w:rsidP="004333A3">
      <w:pPr>
        <w:rPr>
          <w:rFonts w:ascii="Arial" w:eastAsia="Arial" w:hAnsi="Arial" w:cs="Arial"/>
          <w:color w:val="000000"/>
        </w:rPr>
      </w:pPr>
    </w:p>
    <w:p w14:paraId="689BE20A" w14:textId="77777777" w:rsidR="004333A3" w:rsidRPr="008B39F3" w:rsidRDefault="004333A3" w:rsidP="004333A3">
      <w:pPr>
        <w:pStyle w:val="Heading1"/>
        <w:spacing w:before="0" w:after="0"/>
        <w:rPr>
          <w:i/>
          <w:sz w:val="22"/>
          <w:szCs w:val="22"/>
        </w:rPr>
      </w:pPr>
      <w:r w:rsidRPr="008B39F3">
        <w:rPr>
          <w:i/>
          <w:sz w:val="22"/>
          <w:szCs w:val="22"/>
        </w:rPr>
        <w:t>BRAC International reserves all the rights of the research tools developed, information and data collected and on the final report for sharing and dissemination.</w:t>
      </w:r>
    </w:p>
    <w:p w14:paraId="630C30E9" w14:textId="77777777" w:rsidR="003E0B98" w:rsidRPr="004B23CB" w:rsidRDefault="003E0B98" w:rsidP="004333A3">
      <w:pPr>
        <w:pBdr>
          <w:bottom w:val="single" w:sz="12" w:space="1" w:color="auto"/>
        </w:pBdr>
        <w:jc w:val="center"/>
        <w:rPr>
          <w:rFonts w:ascii="Arial" w:eastAsia="Times New Roman" w:hAnsi="Arial" w:cs="Arial"/>
          <w:b/>
          <w:spacing w:val="-2"/>
        </w:rPr>
      </w:pPr>
    </w:p>
    <w:sectPr w:rsidR="003E0B98" w:rsidRPr="004B23CB" w:rsidSect="000679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00A7" w14:textId="77777777" w:rsidR="006F3075" w:rsidRDefault="006F3075" w:rsidP="001903B7">
      <w:pPr>
        <w:spacing w:after="0" w:line="240" w:lineRule="auto"/>
      </w:pPr>
      <w:r>
        <w:separator/>
      </w:r>
    </w:p>
  </w:endnote>
  <w:endnote w:type="continuationSeparator" w:id="0">
    <w:p w14:paraId="4CFD1E1A" w14:textId="77777777" w:rsidR="006F3075" w:rsidRDefault="006F3075" w:rsidP="0019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1503" w14:textId="77777777" w:rsidR="001903B7" w:rsidRDefault="001903B7">
    <w:pPr>
      <w:pStyle w:val="Footer"/>
    </w:pPr>
    <w:r>
      <w:rPr>
        <w:noProof/>
      </w:rPr>
      <w:drawing>
        <wp:inline distT="0" distB="0" distL="0" distR="0" wp14:anchorId="10F60321" wp14:editId="48E2C7C7">
          <wp:extent cx="4033520" cy="623570"/>
          <wp:effectExtent l="19050" t="0" r="5080" b="0"/>
          <wp:docPr id="4" name="Picture 4" descr="BRAC 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 Ltrhd"/>
                  <pic:cNvPicPr>
                    <a:picLocks noChangeAspect="1" noChangeArrowheads="1"/>
                  </pic:cNvPicPr>
                </pic:nvPicPr>
                <pic:blipFill>
                  <a:blip r:embed="rId1"/>
                  <a:srcRect/>
                  <a:stretch>
                    <a:fillRect/>
                  </a:stretch>
                </pic:blipFill>
                <pic:spPr bwMode="auto">
                  <a:xfrm>
                    <a:off x="0" y="0"/>
                    <a:ext cx="4033520" cy="6235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BD09A" w14:textId="77777777" w:rsidR="006F3075" w:rsidRDefault="006F3075" w:rsidP="001903B7">
      <w:pPr>
        <w:spacing w:after="0" w:line="240" w:lineRule="auto"/>
      </w:pPr>
      <w:r>
        <w:separator/>
      </w:r>
    </w:p>
  </w:footnote>
  <w:footnote w:type="continuationSeparator" w:id="0">
    <w:p w14:paraId="48026A4D" w14:textId="77777777" w:rsidR="006F3075" w:rsidRDefault="006F3075" w:rsidP="0019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AE60" w14:textId="77777777" w:rsidR="001903B7" w:rsidRDefault="001903B7">
    <w:pPr>
      <w:pStyle w:val="Header"/>
    </w:pPr>
    <w:r>
      <w:rPr>
        <w:noProof/>
      </w:rPr>
      <w:drawing>
        <wp:inline distT="0" distB="0" distL="0" distR="0" wp14:anchorId="6EFF19B5" wp14:editId="4B8A3A93">
          <wp:extent cx="1974215" cy="692150"/>
          <wp:effectExtent l="19050" t="0" r="6985" b="0"/>
          <wp:docPr id="1" name="Picture 1" descr="BRAC Ltrh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 Ltrhd Header"/>
                  <pic:cNvPicPr>
                    <a:picLocks noChangeAspect="1" noChangeArrowheads="1"/>
                  </pic:cNvPicPr>
                </pic:nvPicPr>
                <pic:blipFill>
                  <a:blip r:embed="rId1"/>
                  <a:srcRect/>
                  <a:stretch>
                    <a:fillRect/>
                  </a:stretch>
                </pic:blipFill>
                <pic:spPr bwMode="auto">
                  <a:xfrm>
                    <a:off x="0" y="0"/>
                    <a:ext cx="1974215" cy="692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4CC"/>
    <w:multiLevelType w:val="hybridMultilevel"/>
    <w:tmpl w:val="710AE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54A90"/>
    <w:multiLevelType w:val="hybridMultilevel"/>
    <w:tmpl w:val="86F6FD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F10401"/>
    <w:multiLevelType w:val="hybridMultilevel"/>
    <w:tmpl w:val="B2F29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86DE2"/>
    <w:multiLevelType w:val="multilevel"/>
    <w:tmpl w:val="8CC6F7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4E466E"/>
    <w:multiLevelType w:val="hybridMultilevel"/>
    <w:tmpl w:val="C4B62CF4"/>
    <w:lvl w:ilvl="0" w:tplc="15F24C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E62F8"/>
    <w:multiLevelType w:val="hybridMultilevel"/>
    <w:tmpl w:val="303E40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C1A24"/>
    <w:multiLevelType w:val="multilevel"/>
    <w:tmpl w:val="3BD82182"/>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7C6D5D"/>
    <w:multiLevelType w:val="hybridMultilevel"/>
    <w:tmpl w:val="D2CEB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A0F08"/>
    <w:multiLevelType w:val="hybridMultilevel"/>
    <w:tmpl w:val="AB161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F5535"/>
    <w:multiLevelType w:val="hybridMultilevel"/>
    <w:tmpl w:val="FAA4EBDC"/>
    <w:lvl w:ilvl="0" w:tplc="04090001">
      <w:start w:val="1"/>
      <w:numFmt w:val="bullet"/>
      <w:lvlText w:val=""/>
      <w:lvlJc w:val="left"/>
      <w:pPr>
        <w:ind w:left="720" w:hanging="360"/>
      </w:pPr>
      <w:rPr>
        <w:rFonts w:ascii="Symbol" w:hAnsi="Symbol" w:hint="default"/>
      </w:rPr>
    </w:lvl>
    <w:lvl w:ilvl="1" w:tplc="15F24C5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D335BD"/>
    <w:multiLevelType w:val="hybridMultilevel"/>
    <w:tmpl w:val="35021B94"/>
    <w:lvl w:ilvl="0" w:tplc="5484B0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46786"/>
    <w:multiLevelType w:val="hybridMultilevel"/>
    <w:tmpl w:val="892CF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A6F7B"/>
    <w:multiLevelType w:val="hybridMultilevel"/>
    <w:tmpl w:val="9426E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91398"/>
    <w:multiLevelType w:val="hybridMultilevel"/>
    <w:tmpl w:val="E9B21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C729E"/>
    <w:multiLevelType w:val="multilevel"/>
    <w:tmpl w:val="85129346"/>
    <w:lvl w:ilvl="0">
      <w:start w:val="1"/>
      <w:numFmt w:val="decimal"/>
      <w:lvlText w:val="%1."/>
      <w:lvlJc w:val="left"/>
      <w:pPr>
        <w:ind w:left="810" w:hanging="360"/>
      </w:pPr>
      <w:rPr>
        <w:rFonts w:hint="default"/>
        <w:b w:val="0"/>
      </w:rPr>
    </w:lvl>
    <w:lvl w:ilvl="1">
      <w:start w:val="1"/>
      <w:numFmt w:val="decimal"/>
      <w:isLgl/>
      <w:lvlText w:val="%1.%2"/>
      <w:lvlJc w:val="left"/>
      <w:pPr>
        <w:ind w:left="1170" w:hanging="360"/>
      </w:pPr>
      <w:rPr>
        <w:rFonts w:hint="default"/>
      </w:rPr>
    </w:lvl>
    <w:lvl w:ilvl="2">
      <w:start w:val="1"/>
      <w:numFmt w:val="decimal"/>
      <w:isLgl/>
      <w:lvlText w:val="%3."/>
      <w:lvlJc w:val="left"/>
      <w:pPr>
        <w:ind w:left="1260" w:hanging="720"/>
      </w:pPr>
      <w:rPr>
        <w:rFonts w:ascii="Arial" w:eastAsiaTheme="minorEastAsia" w:hAnsi="Arial" w:cs="Arial"/>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15">
    <w:nsid w:val="46224D64"/>
    <w:multiLevelType w:val="multilevel"/>
    <w:tmpl w:val="68AA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B665292"/>
    <w:multiLevelType w:val="multilevel"/>
    <w:tmpl w:val="0936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D3F411F"/>
    <w:multiLevelType w:val="hybridMultilevel"/>
    <w:tmpl w:val="E402A5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952D3"/>
    <w:multiLevelType w:val="multilevel"/>
    <w:tmpl w:val="4DD68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4A559B"/>
    <w:multiLevelType w:val="multilevel"/>
    <w:tmpl w:val="C03A0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3AD2781"/>
    <w:multiLevelType w:val="hybridMultilevel"/>
    <w:tmpl w:val="752CA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26BE9"/>
    <w:multiLevelType w:val="hybridMultilevel"/>
    <w:tmpl w:val="155A7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D024A"/>
    <w:multiLevelType w:val="hybridMultilevel"/>
    <w:tmpl w:val="EDB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F2BF3"/>
    <w:multiLevelType w:val="hybridMultilevel"/>
    <w:tmpl w:val="A2C2582C"/>
    <w:lvl w:ilvl="0" w:tplc="A6929AC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E9050C0"/>
    <w:multiLevelType w:val="multilevel"/>
    <w:tmpl w:val="2B24536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C07CB5"/>
    <w:multiLevelType w:val="hybridMultilevel"/>
    <w:tmpl w:val="111C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544BF1"/>
    <w:multiLevelType w:val="hybridMultilevel"/>
    <w:tmpl w:val="B52C0B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11742"/>
    <w:multiLevelType w:val="hybridMultilevel"/>
    <w:tmpl w:val="9568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04AEF"/>
    <w:multiLevelType w:val="hybridMultilevel"/>
    <w:tmpl w:val="D4DC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10"/>
  </w:num>
  <w:num w:numId="4">
    <w:abstractNumId w:val="11"/>
  </w:num>
  <w:num w:numId="5">
    <w:abstractNumId w:val="27"/>
  </w:num>
  <w:num w:numId="6">
    <w:abstractNumId w:val="2"/>
  </w:num>
  <w:num w:numId="7">
    <w:abstractNumId w:val="7"/>
  </w:num>
  <w:num w:numId="8">
    <w:abstractNumId w:val="17"/>
  </w:num>
  <w:num w:numId="9">
    <w:abstractNumId w:val="5"/>
  </w:num>
  <w:num w:numId="10">
    <w:abstractNumId w:val="22"/>
  </w:num>
  <w:num w:numId="11">
    <w:abstractNumId w:val="13"/>
  </w:num>
  <w:num w:numId="12">
    <w:abstractNumId w:val="20"/>
  </w:num>
  <w:num w:numId="13">
    <w:abstractNumId w:val="21"/>
  </w:num>
  <w:num w:numId="14">
    <w:abstractNumId w:val="6"/>
  </w:num>
  <w:num w:numId="15">
    <w:abstractNumId w:val="8"/>
  </w:num>
  <w:num w:numId="16">
    <w:abstractNumId w:val="14"/>
  </w:num>
  <w:num w:numId="17">
    <w:abstractNumId w:val="9"/>
  </w:num>
  <w:num w:numId="18">
    <w:abstractNumId w:val="4"/>
  </w:num>
  <w:num w:numId="19">
    <w:abstractNumId w:val="1"/>
  </w:num>
  <w:num w:numId="20">
    <w:abstractNumId w:val="23"/>
  </w:num>
  <w:num w:numId="21">
    <w:abstractNumId w:val="24"/>
  </w:num>
  <w:num w:numId="22">
    <w:abstractNumId w:val="0"/>
  </w:num>
  <w:num w:numId="23">
    <w:abstractNumId w:val="25"/>
  </w:num>
  <w:num w:numId="24">
    <w:abstractNumId w:val="28"/>
  </w:num>
  <w:num w:numId="25">
    <w:abstractNumId w:val="19"/>
  </w:num>
  <w:num w:numId="26">
    <w:abstractNumId w:val="3"/>
  </w:num>
  <w:num w:numId="27">
    <w:abstractNumId w:val="15"/>
  </w:num>
  <w:num w:numId="28">
    <w:abstractNumId w:val="16"/>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36EE"/>
    <w:rsid w:val="00001291"/>
    <w:rsid w:val="00004386"/>
    <w:rsid w:val="000067E0"/>
    <w:rsid w:val="00006D74"/>
    <w:rsid w:val="0001191B"/>
    <w:rsid w:val="00012EF4"/>
    <w:rsid w:val="00014AE5"/>
    <w:rsid w:val="00042CC7"/>
    <w:rsid w:val="00042E17"/>
    <w:rsid w:val="00045DF0"/>
    <w:rsid w:val="0005799E"/>
    <w:rsid w:val="00067983"/>
    <w:rsid w:val="000740F9"/>
    <w:rsid w:val="0008147F"/>
    <w:rsid w:val="00095117"/>
    <w:rsid w:val="000973BA"/>
    <w:rsid w:val="000A742A"/>
    <w:rsid w:val="000B1363"/>
    <w:rsid w:val="000B6CF6"/>
    <w:rsid w:val="000C2646"/>
    <w:rsid w:val="000D1E67"/>
    <w:rsid w:val="000D229B"/>
    <w:rsid w:val="00104427"/>
    <w:rsid w:val="00104552"/>
    <w:rsid w:val="00110CC9"/>
    <w:rsid w:val="00112673"/>
    <w:rsid w:val="00113236"/>
    <w:rsid w:val="00113F72"/>
    <w:rsid w:val="001252AC"/>
    <w:rsid w:val="00126189"/>
    <w:rsid w:val="00130A0D"/>
    <w:rsid w:val="00130A17"/>
    <w:rsid w:val="0013294C"/>
    <w:rsid w:val="00134923"/>
    <w:rsid w:val="00137B6B"/>
    <w:rsid w:val="0014293B"/>
    <w:rsid w:val="001455EC"/>
    <w:rsid w:val="001630EF"/>
    <w:rsid w:val="00163ECF"/>
    <w:rsid w:val="001648E6"/>
    <w:rsid w:val="0016557B"/>
    <w:rsid w:val="00166A1E"/>
    <w:rsid w:val="0018779F"/>
    <w:rsid w:val="0019009E"/>
    <w:rsid w:val="001903B7"/>
    <w:rsid w:val="00196F62"/>
    <w:rsid w:val="001A73AD"/>
    <w:rsid w:val="001C5534"/>
    <w:rsid w:val="001E206C"/>
    <w:rsid w:val="001E51D5"/>
    <w:rsid w:val="001F4850"/>
    <w:rsid w:val="002201F8"/>
    <w:rsid w:val="00227D3A"/>
    <w:rsid w:val="00233E80"/>
    <w:rsid w:val="00234203"/>
    <w:rsid w:val="00240ABA"/>
    <w:rsid w:val="00246A22"/>
    <w:rsid w:val="00255B19"/>
    <w:rsid w:val="00265C99"/>
    <w:rsid w:val="00285100"/>
    <w:rsid w:val="00285D42"/>
    <w:rsid w:val="00291846"/>
    <w:rsid w:val="002B6787"/>
    <w:rsid w:val="002B6911"/>
    <w:rsid w:val="002C4545"/>
    <w:rsid w:val="002D2097"/>
    <w:rsid w:val="002D38AC"/>
    <w:rsid w:val="002D5FDB"/>
    <w:rsid w:val="002D60E2"/>
    <w:rsid w:val="002E108D"/>
    <w:rsid w:val="002E7FEC"/>
    <w:rsid w:val="002F6898"/>
    <w:rsid w:val="00302AC6"/>
    <w:rsid w:val="00304D0D"/>
    <w:rsid w:val="0030662F"/>
    <w:rsid w:val="00313680"/>
    <w:rsid w:val="0033254A"/>
    <w:rsid w:val="00333771"/>
    <w:rsid w:val="00335F58"/>
    <w:rsid w:val="0035560B"/>
    <w:rsid w:val="00357DF3"/>
    <w:rsid w:val="00366256"/>
    <w:rsid w:val="00371C30"/>
    <w:rsid w:val="003720FE"/>
    <w:rsid w:val="00376CB0"/>
    <w:rsid w:val="003B36EE"/>
    <w:rsid w:val="003D552B"/>
    <w:rsid w:val="003D5646"/>
    <w:rsid w:val="003D729A"/>
    <w:rsid w:val="003E0B98"/>
    <w:rsid w:val="003E38F2"/>
    <w:rsid w:val="003E6865"/>
    <w:rsid w:val="003F17CD"/>
    <w:rsid w:val="003F5463"/>
    <w:rsid w:val="00400FBB"/>
    <w:rsid w:val="00405182"/>
    <w:rsid w:val="004333A3"/>
    <w:rsid w:val="00433658"/>
    <w:rsid w:val="00440A66"/>
    <w:rsid w:val="0044145E"/>
    <w:rsid w:val="00451718"/>
    <w:rsid w:val="00452C4E"/>
    <w:rsid w:val="0045379B"/>
    <w:rsid w:val="004645BE"/>
    <w:rsid w:val="00477A7B"/>
    <w:rsid w:val="00480D76"/>
    <w:rsid w:val="004879DF"/>
    <w:rsid w:val="00493A17"/>
    <w:rsid w:val="004A7D90"/>
    <w:rsid w:val="004B066A"/>
    <w:rsid w:val="004B23CB"/>
    <w:rsid w:val="004C1B11"/>
    <w:rsid w:val="004C793A"/>
    <w:rsid w:val="004D3BDB"/>
    <w:rsid w:val="004D7133"/>
    <w:rsid w:val="0050291B"/>
    <w:rsid w:val="00502C94"/>
    <w:rsid w:val="005111E7"/>
    <w:rsid w:val="00512CF8"/>
    <w:rsid w:val="00513FA7"/>
    <w:rsid w:val="005145DA"/>
    <w:rsid w:val="005166DE"/>
    <w:rsid w:val="0051724A"/>
    <w:rsid w:val="00517321"/>
    <w:rsid w:val="00517C71"/>
    <w:rsid w:val="005266A2"/>
    <w:rsid w:val="005305E8"/>
    <w:rsid w:val="00532E9C"/>
    <w:rsid w:val="00536EFC"/>
    <w:rsid w:val="00541182"/>
    <w:rsid w:val="005437F1"/>
    <w:rsid w:val="00547EB5"/>
    <w:rsid w:val="00554503"/>
    <w:rsid w:val="00557418"/>
    <w:rsid w:val="00572785"/>
    <w:rsid w:val="005740EE"/>
    <w:rsid w:val="005757EE"/>
    <w:rsid w:val="00583B87"/>
    <w:rsid w:val="00590F21"/>
    <w:rsid w:val="005A5EE1"/>
    <w:rsid w:val="005B25D3"/>
    <w:rsid w:val="005C091D"/>
    <w:rsid w:val="005C56FD"/>
    <w:rsid w:val="005E2C33"/>
    <w:rsid w:val="005F2A36"/>
    <w:rsid w:val="005F4638"/>
    <w:rsid w:val="005F6FB7"/>
    <w:rsid w:val="00600BD4"/>
    <w:rsid w:val="00605D23"/>
    <w:rsid w:val="006066E4"/>
    <w:rsid w:val="006204E6"/>
    <w:rsid w:val="0062706F"/>
    <w:rsid w:val="0064763D"/>
    <w:rsid w:val="00656B8C"/>
    <w:rsid w:val="00673787"/>
    <w:rsid w:val="006941E2"/>
    <w:rsid w:val="00694716"/>
    <w:rsid w:val="00696D21"/>
    <w:rsid w:val="006A3319"/>
    <w:rsid w:val="006C2171"/>
    <w:rsid w:val="006C2952"/>
    <w:rsid w:val="006C317F"/>
    <w:rsid w:val="006D7217"/>
    <w:rsid w:val="006E08A9"/>
    <w:rsid w:val="006E0EDC"/>
    <w:rsid w:val="006F3075"/>
    <w:rsid w:val="007014C4"/>
    <w:rsid w:val="00705082"/>
    <w:rsid w:val="0071137D"/>
    <w:rsid w:val="007130AC"/>
    <w:rsid w:val="00720B45"/>
    <w:rsid w:val="007214CE"/>
    <w:rsid w:val="007365C9"/>
    <w:rsid w:val="007452D2"/>
    <w:rsid w:val="007563D6"/>
    <w:rsid w:val="00756632"/>
    <w:rsid w:val="007642C6"/>
    <w:rsid w:val="00764B13"/>
    <w:rsid w:val="007650F1"/>
    <w:rsid w:val="007800B8"/>
    <w:rsid w:val="00782EBE"/>
    <w:rsid w:val="00787DFE"/>
    <w:rsid w:val="007A7665"/>
    <w:rsid w:val="007A7B5E"/>
    <w:rsid w:val="007C114D"/>
    <w:rsid w:val="007D3833"/>
    <w:rsid w:val="007D4D8D"/>
    <w:rsid w:val="007E26DE"/>
    <w:rsid w:val="007E669B"/>
    <w:rsid w:val="007E7025"/>
    <w:rsid w:val="0080661E"/>
    <w:rsid w:val="00822F26"/>
    <w:rsid w:val="008461CD"/>
    <w:rsid w:val="0085186C"/>
    <w:rsid w:val="00851E18"/>
    <w:rsid w:val="008575D8"/>
    <w:rsid w:val="00872826"/>
    <w:rsid w:val="008750FB"/>
    <w:rsid w:val="00875183"/>
    <w:rsid w:val="00875999"/>
    <w:rsid w:val="00876809"/>
    <w:rsid w:val="00881446"/>
    <w:rsid w:val="008860B6"/>
    <w:rsid w:val="00896555"/>
    <w:rsid w:val="008A4D91"/>
    <w:rsid w:val="008B0212"/>
    <w:rsid w:val="008B1162"/>
    <w:rsid w:val="008B63DD"/>
    <w:rsid w:val="008C2289"/>
    <w:rsid w:val="008D74EC"/>
    <w:rsid w:val="008E2726"/>
    <w:rsid w:val="008F0DD6"/>
    <w:rsid w:val="008F69CC"/>
    <w:rsid w:val="00903BF1"/>
    <w:rsid w:val="009132BE"/>
    <w:rsid w:val="0092088C"/>
    <w:rsid w:val="009273C6"/>
    <w:rsid w:val="00930B22"/>
    <w:rsid w:val="00937B65"/>
    <w:rsid w:val="009458DB"/>
    <w:rsid w:val="00946D98"/>
    <w:rsid w:val="0095066D"/>
    <w:rsid w:val="00963F5F"/>
    <w:rsid w:val="00975B04"/>
    <w:rsid w:val="0097792A"/>
    <w:rsid w:val="00985F57"/>
    <w:rsid w:val="009976E4"/>
    <w:rsid w:val="009A01B6"/>
    <w:rsid w:val="009A6C11"/>
    <w:rsid w:val="009B0D6E"/>
    <w:rsid w:val="009B7DE4"/>
    <w:rsid w:val="009D27A7"/>
    <w:rsid w:val="009D5646"/>
    <w:rsid w:val="009D5CFB"/>
    <w:rsid w:val="009E0A2F"/>
    <w:rsid w:val="009E3974"/>
    <w:rsid w:val="009E50E6"/>
    <w:rsid w:val="009E7E4E"/>
    <w:rsid w:val="009F0365"/>
    <w:rsid w:val="00A04256"/>
    <w:rsid w:val="00A0679B"/>
    <w:rsid w:val="00A6449F"/>
    <w:rsid w:val="00A97478"/>
    <w:rsid w:val="00AB6E7F"/>
    <w:rsid w:val="00AC094F"/>
    <w:rsid w:val="00AC7610"/>
    <w:rsid w:val="00AC7BC8"/>
    <w:rsid w:val="00AE0EE4"/>
    <w:rsid w:val="00AF0D54"/>
    <w:rsid w:val="00AF380D"/>
    <w:rsid w:val="00B040C8"/>
    <w:rsid w:val="00B10D0E"/>
    <w:rsid w:val="00B1402A"/>
    <w:rsid w:val="00B14C47"/>
    <w:rsid w:val="00B26372"/>
    <w:rsid w:val="00B32E1C"/>
    <w:rsid w:val="00B4202C"/>
    <w:rsid w:val="00B44420"/>
    <w:rsid w:val="00B45E9F"/>
    <w:rsid w:val="00B82CA6"/>
    <w:rsid w:val="00B855A2"/>
    <w:rsid w:val="00B862BA"/>
    <w:rsid w:val="00B92716"/>
    <w:rsid w:val="00BA2F69"/>
    <w:rsid w:val="00BC078A"/>
    <w:rsid w:val="00BC564A"/>
    <w:rsid w:val="00BC650B"/>
    <w:rsid w:val="00BD219C"/>
    <w:rsid w:val="00BD48B8"/>
    <w:rsid w:val="00BD4976"/>
    <w:rsid w:val="00BE6757"/>
    <w:rsid w:val="00BE722D"/>
    <w:rsid w:val="00C31655"/>
    <w:rsid w:val="00C43F17"/>
    <w:rsid w:val="00C506D6"/>
    <w:rsid w:val="00C52529"/>
    <w:rsid w:val="00C53F02"/>
    <w:rsid w:val="00C56701"/>
    <w:rsid w:val="00C57749"/>
    <w:rsid w:val="00C62B9B"/>
    <w:rsid w:val="00C633D3"/>
    <w:rsid w:val="00C70615"/>
    <w:rsid w:val="00C71665"/>
    <w:rsid w:val="00C80E53"/>
    <w:rsid w:val="00C83007"/>
    <w:rsid w:val="00CB37BB"/>
    <w:rsid w:val="00CC3301"/>
    <w:rsid w:val="00CC4E32"/>
    <w:rsid w:val="00CD6038"/>
    <w:rsid w:val="00CE3759"/>
    <w:rsid w:val="00CE549F"/>
    <w:rsid w:val="00CF008B"/>
    <w:rsid w:val="00CF1215"/>
    <w:rsid w:val="00D0434F"/>
    <w:rsid w:val="00D06CE0"/>
    <w:rsid w:val="00D211EE"/>
    <w:rsid w:val="00D25AC0"/>
    <w:rsid w:val="00D260E4"/>
    <w:rsid w:val="00D32414"/>
    <w:rsid w:val="00D3773F"/>
    <w:rsid w:val="00D42361"/>
    <w:rsid w:val="00D43930"/>
    <w:rsid w:val="00D455B2"/>
    <w:rsid w:val="00D45B42"/>
    <w:rsid w:val="00D53312"/>
    <w:rsid w:val="00D61606"/>
    <w:rsid w:val="00D64C47"/>
    <w:rsid w:val="00D70A68"/>
    <w:rsid w:val="00D76393"/>
    <w:rsid w:val="00D85CFB"/>
    <w:rsid w:val="00D971C3"/>
    <w:rsid w:val="00DA45C7"/>
    <w:rsid w:val="00DA5620"/>
    <w:rsid w:val="00DB1374"/>
    <w:rsid w:val="00DB4D67"/>
    <w:rsid w:val="00DC71CA"/>
    <w:rsid w:val="00DE0390"/>
    <w:rsid w:val="00DE6AB1"/>
    <w:rsid w:val="00DF48FA"/>
    <w:rsid w:val="00DF50B4"/>
    <w:rsid w:val="00DF586F"/>
    <w:rsid w:val="00E13400"/>
    <w:rsid w:val="00E135C2"/>
    <w:rsid w:val="00E1360A"/>
    <w:rsid w:val="00E14B9F"/>
    <w:rsid w:val="00E34ACE"/>
    <w:rsid w:val="00E41B32"/>
    <w:rsid w:val="00E67C7D"/>
    <w:rsid w:val="00E77A04"/>
    <w:rsid w:val="00E90495"/>
    <w:rsid w:val="00E94300"/>
    <w:rsid w:val="00EB36B2"/>
    <w:rsid w:val="00EC3700"/>
    <w:rsid w:val="00EC5270"/>
    <w:rsid w:val="00EC7EC1"/>
    <w:rsid w:val="00ED365B"/>
    <w:rsid w:val="00EE2E7F"/>
    <w:rsid w:val="00EE4BA4"/>
    <w:rsid w:val="00EF7225"/>
    <w:rsid w:val="00F11AAA"/>
    <w:rsid w:val="00F15B7D"/>
    <w:rsid w:val="00F16584"/>
    <w:rsid w:val="00F16D1D"/>
    <w:rsid w:val="00F2224E"/>
    <w:rsid w:val="00F32708"/>
    <w:rsid w:val="00F43A38"/>
    <w:rsid w:val="00F50C73"/>
    <w:rsid w:val="00F51F05"/>
    <w:rsid w:val="00F62C29"/>
    <w:rsid w:val="00F767F3"/>
    <w:rsid w:val="00F80C09"/>
    <w:rsid w:val="00F8492E"/>
    <w:rsid w:val="00F85791"/>
    <w:rsid w:val="00F85B4B"/>
    <w:rsid w:val="00F90384"/>
    <w:rsid w:val="00F90F87"/>
    <w:rsid w:val="00F9526B"/>
    <w:rsid w:val="00F97A97"/>
    <w:rsid w:val="00FA7448"/>
    <w:rsid w:val="00FD0799"/>
    <w:rsid w:val="00FD2244"/>
    <w:rsid w:val="00FE44C5"/>
    <w:rsid w:val="00FF5D3A"/>
    <w:rsid w:val="00FF5E34"/>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E2F2"/>
  <w15:docId w15:val="{9B46F208-BC73-4A3C-ABD2-04D01F8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A2"/>
  </w:style>
  <w:style w:type="paragraph" w:styleId="Heading1">
    <w:name w:val="heading 1"/>
    <w:basedOn w:val="Normal"/>
    <w:next w:val="Normal"/>
    <w:link w:val="Heading1Char"/>
    <w:qFormat/>
    <w:rsid w:val="00FA7448"/>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uiPriority w:val="9"/>
    <w:semiHidden/>
    <w:unhideWhenUsed/>
    <w:qFormat/>
    <w:rsid w:val="00166A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List Paragraph1,References,F5 List Paragraph,Dot pt,No Spacing1,List Paragraph Char Char Char,Indicator Text,Numbered Para 1,Bullet Points,MAIN CONTENT,List Paragraph2"/>
    <w:basedOn w:val="Normal"/>
    <w:link w:val="ListParagraphChar"/>
    <w:uiPriority w:val="34"/>
    <w:qFormat/>
    <w:rsid w:val="00D64C47"/>
    <w:pPr>
      <w:spacing w:after="0" w:line="240" w:lineRule="auto"/>
      <w:ind w:left="720"/>
    </w:pPr>
    <w:rPr>
      <w:rFonts w:ascii="Arial" w:eastAsia="Calibri" w:hAnsi="Arial" w:cs="Times New Roman"/>
      <w:sz w:val="20"/>
      <w:szCs w:val="24"/>
      <w:lang w:val="en-GB"/>
    </w:rPr>
  </w:style>
  <w:style w:type="paragraph" w:styleId="NoSpacing">
    <w:name w:val="No Spacing"/>
    <w:uiPriority w:val="1"/>
    <w:qFormat/>
    <w:rsid w:val="00D64C47"/>
    <w:pPr>
      <w:spacing w:after="0" w:line="240" w:lineRule="auto"/>
    </w:pPr>
    <w:rPr>
      <w:rFonts w:ascii="Calibri" w:eastAsia="Times New Roman" w:hAnsi="Calibri" w:cs="Times New Roman"/>
      <w:lang w:val="en-GB"/>
    </w:rPr>
  </w:style>
  <w:style w:type="paragraph" w:customStyle="1" w:styleId="BankNormal">
    <w:name w:val="BankNormal"/>
    <w:basedOn w:val="Normal"/>
    <w:rsid w:val="00D64C47"/>
    <w:pPr>
      <w:spacing w:after="240" w:line="240" w:lineRule="auto"/>
    </w:pPr>
    <w:rPr>
      <w:rFonts w:ascii="Arial" w:eastAsia="Calibri" w:hAnsi="Arial" w:cs="Times New Roman"/>
      <w:sz w:val="20"/>
      <w:szCs w:val="20"/>
      <w:lang w:val="en-GB"/>
    </w:rPr>
  </w:style>
  <w:style w:type="paragraph" w:styleId="Header">
    <w:name w:val="header"/>
    <w:basedOn w:val="Normal"/>
    <w:link w:val="HeaderChar"/>
    <w:unhideWhenUsed/>
    <w:rsid w:val="001903B7"/>
    <w:pPr>
      <w:tabs>
        <w:tab w:val="center" w:pos="4680"/>
        <w:tab w:val="right" w:pos="9360"/>
      </w:tabs>
      <w:spacing w:after="0" w:line="240" w:lineRule="auto"/>
    </w:pPr>
  </w:style>
  <w:style w:type="character" w:customStyle="1" w:styleId="HeaderChar">
    <w:name w:val="Header Char"/>
    <w:basedOn w:val="DefaultParagraphFont"/>
    <w:link w:val="Header"/>
    <w:rsid w:val="001903B7"/>
  </w:style>
  <w:style w:type="paragraph" w:styleId="Footer">
    <w:name w:val="footer"/>
    <w:basedOn w:val="Normal"/>
    <w:link w:val="FooterChar"/>
    <w:uiPriority w:val="99"/>
    <w:unhideWhenUsed/>
    <w:rsid w:val="0019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B7"/>
  </w:style>
  <w:style w:type="paragraph" w:styleId="BalloonText">
    <w:name w:val="Balloon Text"/>
    <w:basedOn w:val="Normal"/>
    <w:link w:val="BalloonTextChar"/>
    <w:uiPriority w:val="99"/>
    <w:semiHidden/>
    <w:unhideWhenUsed/>
    <w:rsid w:val="0019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B7"/>
    <w:rPr>
      <w:rFonts w:ascii="Tahoma" w:hAnsi="Tahoma" w:cs="Tahoma"/>
      <w:sz w:val="16"/>
      <w:szCs w:val="16"/>
    </w:rPr>
  </w:style>
  <w:style w:type="character" w:styleId="Hyperlink">
    <w:name w:val="Hyperlink"/>
    <w:basedOn w:val="DefaultParagraphFont"/>
    <w:rsid w:val="00D42361"/>
    <w:rPr>
      <w:color w:val="0000FF"/>
      <w:u w:val="single"/>
    </w:rPr>
  </w:style>
  <w:style w:type="character" w:customStyle="1" w:styleId="ListParagraphChar">
    <w:name w:val="List Paragraph Char"/>
    <w:aliases w:val="List Paragraph (numbered (a)) Char,Normal 2 Char,Main numbered paragraph Char,List Paragraph1 Char,References Char,F5 List Paragraph Char,Dot pt Char,No Spacing1 Char,List Paragraph Char Char Char Char,Indicator Text Char"/>
    <w:link w:val="ListParagraph"/>
    <w:uiPriority w:val="34"/>
    <w:qFormat/>
    <w:locked/>
    <w:rsid w:val="00E41B32"/>
    <w:rPr>
      <w:rFonts w:ascii="Arial" w:eastAsia="Calibri" w:hAnsi="Arial" w:cs="Times New Roman"/>
      <w:sz w:val="20"/>
      <w:szCs w:val="24"/>
      <w:lang w:val="en-GB"/>
    </w:rPr>
  </w:style>
  <w:style w:type="paragraph" w:customStyle="1" w:styleId="Default">
    <w:name w:val="Default"/>
    <w:rsid w:val="00FA7448"/>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eading1Char">
    <w:name w:val="Heading 1 Char"/>
    <w:basedOn w:val="DefaultParagraphFont"/>
    <w:link w:val="Heading1"/>
    <w:rsid w:val="00FA7448"/>
    <w:rPr>
      <w:rFonts w:ascii="Arial" w:eastAsia="Times New Roman" w:hAnsi="Arial" w:cs="Arial"/>
      <w:b/>
      <w:bCs/>
      <w:kern w:val="32"/>
      <w:sz w:val="32"/>
      <w:szCs w:val="32"/>
    </w:rPr>
  </w:style>
  <w:style w:type="paragraph" w:styleId="NormalWeb">
    <w:name w:val="Normal (Web)"/>
    <w:basedOn w:val="Normal"/>
    <w:uiPriority w:val="99"/>
    <w:rsid w:val="00DB1374"/>
    <w:pPr>
      <w:spacing w:after="240" w:line="240" w:lineRule="auto"/>
      <w:jc w:val="both"/>
    </w:pPr>
    <w:rPr>
      <w:rFonts w:ascii="Times New Roman" w:eastAsia="Times New Roman" w:hAnsi="Times New Roman" w:cs="Times New Roman"/>
      <w:sz w:val="24"/>
      <w:szCs w:val="24"/>
      <w:lang w:val="en-GB" w:eastAsia="fr-CH"/>
    </w:rPr>
  </w:style>
  <w:style w:type="paragraph" w:styleId="FootnoteText">
    <w:name w:val="footnote text"/>
    <w:basedOn w:val="Normal"/>
    <w:link w:val="FootnoteTextChar"/>
    <w:uiPriority w:val="99"/>
    <w:semiHidden/>
    <w:unhideWhenUsed/>
    <w:rsid w:val="00302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C6"/>
    <w:rPr>
      <w:sz w:val="20"/>
      <w:szCs w:val="20"/>
    </w:rPr>
  </w:style>
  <w:style w:type="character" w:styleId="FootnoteReference">
    <w:name w:val="footnote reference"/>
    <w:basedOn w:val="DefaultParagraphFont"/>
    <w:uiPriority w:val="99"/>
    <w:unhideWhenUsed/>
    <w:rsid w:val="00302AC6"/>
    <w:rPr>
      <w:vertAlign w:val="superscript"/>
    </w:rPr>
  </w:style>
  <w:style w:type="paragraph" w:styleId="CommentText">
    <w:name w:val="annotation text"/>
    <w:basedOn w:val="Normal"/>
    <w:link w:val="CommentTextChar"/>
    <w:uiPriority w:val="99"/>
    <w:unhideWhenUsed/>
    <w:rsid w:val="00B45E9F"/>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B45E9F"/>
    <w:rPr>
      <w:rFonts w:ascii="Calibri" w:eastAsia="Times New Roman" w:hAnsi="Calibri" w:cs="Times New Roman"/>
      <w:sz w:val="20"/>
      <w:szCs w:val="20"/>
      <w:lang w:val="x-none" w:eastAsia="x-none"/>
    </w:rPr>
  </w:style>
  <w:style w:type="paragraph" w:styleId="Title">
    <w:name w:val="Title"/>
    <w:basedOn w:val="Normal"/>
    <w:next w:val="Normal"/>
    <w:link w:val="TitleChar"/>
    <w:qFormat/>
    <w:rsid w:val="00D04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34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character" w:customStyle="1" w:styleId="il">
    <w:name w:val="il"/>
    <w:rsid w:val="00532E9C"/>
  </w:style>
  <w:style w:type="table" w:styleId="TableGrid">
    <w:name w:val="Table Grid"/>
    <w:basedOn w:val="TableNormal"/>
    <w:uiPriority w:val="39"/>
    <w:rsid w:val="00572785"/>
    <w:pPr>
      <w:pBdr>
        <w:top w:val="nil"/>
        <w:left w:val="nil"/>
        <w:bottom w:val="nil"/>
        <w:right w:val="nil"/>
        <w:between w:val="nil"/>
      </w:pBdr>
      <w:spacing w:after="0" w:line="240" w:lineRule="auto"/>
    </w:pPr>
    <w:rPr>
      <w:rFonts w:ascii="Calibri" w:eastAsia="Calibri" w:hAnsi="Calibri"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C70615"/>
    <w:pPr>
      <w:autoSpaceDE w:val="0"/>
      <w:autoSpaceDN w:val="0"/>
      <w:adjustRightInd w:val="0"/>
      <w:spacing w:after="0" w:line="240" w:lineRule="auto"/>
    </w:pPr>
    <w:rPr>
      <w:rFonts w:ascii="Helv" w:eastAsia="Times New Roman" w:hAnsi="Helv" w:cs="Times New Roman"/>
      <w:b/>
      <w:bCs/>
      <w:color w:val="000000"/>
      <w:sz w:val="20"/>
      <w:szCs w:val="20"/>
    </w:rPr>
  </w:style>
  <w:style w:type="character" w:customStyle="1" w:styleId="BodyText3Char">
    <w:name w:val="Body Text 3 Char"/>
    <w:basedOn w:val="DefaultParagraphFont"/>
    <w:link w:val="BodyText3"/>
    <w:semiHidden/>
    <w:rsid w:val="00C70615"/>
    <w:rPr>
      <w:rFonts w:ascii="Helv" w:eastAsia="Times New Roman" w:hAnsi="Helv" w:cs="Times New Roman"/>
      <w:b/>
      <w:bCs/>
      <w:color w:val="000000"/>
      <w:sz w:val="20"/>
      <w:szCs w:val="20"/>
    </w:rPr>
  </w:style>
  <w:style w:type="character" w:customStyle="1" w:styleId="Heading5Char">
    <w:name w:val="Heading 5 Char"/>
    <w:basedOn w:val="DefaultParagraphFont"/>
    <w:link w:val="Heading5"/>
    <w:uiPriority w:val="9"/>
    <w:semiHidden/>
    <w:rsid w:val="00166A1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824">
      <w:bodyDiv w:val="1"/>
      <w:marLeft w:val="0"/>
      <w:marRight w:val="0"/>
      <w:marTop w:val="0"/>
      <w:marBottom w:val="0"/>
      <w:divBdr>
        <w:top w:val="none" w:sz="0" w:space="0" w:color="auto"/>
        <w:left w:val="none" w:sz="0" w:space="0" w:color="auto"/>
        <w:bottom w:val="none" w:sz="0" w:space="0" w:color="auto"/>
        <w:right w:val="none" w:sz="0" w:space="0" w:color="auto"/>
      </w:divBdr>
      <w:divsChild>
        <w:div w:id="1628663000">
          <w:marLeft w:val="0"/>
          <w:marRight w:val="0"/>
          <w:marTop w:val="0"/>
          <w:marBottom w:val="0"/>
          <w:divBdr>
            <w:top w:val="none" w:sz="0" w:space="0" w:color="auto"/>
            <w:left w:val="none" w:sz="0" w:space="0" w:color="auto"/>
            <w:bottom w:val="none" w:sz="0" w:space="0" w:color="auto"/>
            <w:right w:val="none" w:sz="0" w:space="0" w:color="auto"/>
          </w:divBdr>
        </w:div>
        <w:div w:id="1658420523">
          <w:marLeft w:val="0"/>
          <w:marRight w:val="0"/>
          <w:marTop w:val="0"/>
          <w:marBottom w:val="0"/>
          <w:divBdr>
            <w:top w:val="none" w:sz="0" w:space="0" w:color="auto"/>
            <w:left w:val="none" w:sz="0" w:space="0" w:color="auto"/>
            <w:bottom w:val="none" w:sz="0" w:space="0" w:color="auto"/>
            <w:right w:val="none" w:sz="0" w:space="0" w:color="auto"/>
          </w:divBdr>
          <w:divsChild>
            <w:div w:id="9086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ra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3E5A-6B9C-4A3F-8856-056B401C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134691</dc:creator>
  <cp:lastModifiedBy>Masrur Jahan</cp:lastModifiedBy>
  <cp:revision>281</cp:revision>
  <cp:lastPrinted>2019-05-08T07:42:00Z</cp:lastPrinted>
  <dcterms:created xsi:type="dcterms:W3CDTF">2013-07-07T04:49:00Z</dcterms:created>
  <dcterms:modified xsi:type="dcterms:W3CDTF">2019-12-14T11:13:00Z</dcterms:modified>
</cp:coreProperties>
</file>