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C6AA" w14:textId="06A604AC" w:rsidR="0065329F" w:rsidRDefault="00171978" w:rsidP="00EB15CE">
      <w:pPr>
        <w:autoSpaceDE w:val="0"/>
        <w:autoSpaceDN w:val="0"/>
        <w:adjustRightInd w:val="0"/>
        <w:spacing w:after="0" w:line="240" w:lineRule="auto"/>
        <w:jc w:val="center"/>
        <w:rPr>
          <w:rFonts w:ascii="Arial" w:hAnsi="Arial" w:cs="Arial"/>
          <w:b/>
          <w:bCs/>
          <w:sz w:val="28"/>
        </w:rPr>
      </w:pPr>
      <w:r>
        <w:rPr>
          <w:rFonts w:hint="cs"/>
          <w:noProof/>
          <w:sz w:val="16"/>
          <w:szCs w:val="16"/>
          <w:lang w:bidi="ar-SA"/>
        </w:rPr>
        <w:drawing>
          <wp:anchor distT="0" distB="0" distL="114300" distR="114300" simplePos="0" relativeHeight="251659264" behindDoc="0" locked="0" layoutInCell="1" allowOverlap="1" wp14:anchorId="2A0DEEDC" wp14:editId="7A38B72D">
            <wp:simplePos x="0" y="0"/>
            <wp:positionH relativeFrom="margin">
              <wp:posOffset>-220980</wp:posOffset>
            </wp:positionH>
            <wp:positionV relativeFrom="paragraph">
              <wp:posOffset>-662940</wp:posOffset>
            </wp:positionV>
            <wp:extent cx="6416040" cy="101409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op Arrow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6040" cy="1014095"/>
                    </a:xfrm>
                    <a:prstGeom prst="rect">
                      <a:avLst/>
                    </a:prstGeom>
                  </pic:spPr>
                </pic:pic>
              </a:graphicData>
            </a:graphic>
            <wp14:sizeRelH relativeFrom="page">
              <wp14:pctWidth>0</wp14:pctWidth>
            </wp14:sizeRelH>
            <wp14:sizeRelV relativeFrom="page">
              <wp14:pctHeight>0</wp14:pctHeight>
            </wp14:sizeRelV>
          </wp:anchor>
        </w:drawing>
      </w:r>
    </w:p>
    <w:p w14:paraId="2F1F3D07" w14:textId="77777777" w:rsidR="0065329F" w:rsidRDefault="0065329F" w:rsidP="00EB15CE">
      <w:pPr>
        <w:autoSpaceDE w:val="0"/>
        <w:autoSpaceDN w:val="0"/>
        <w:adjustRightInd w:val="0"/>
        <w:spacing w:after="0" w:line="240" w:lineRule="auto"/>
        <w:jc w:val="center"/>
        <w:rPr>
          <w:rFonts w:ascii="Arial" w:hAnsi="Arial" w:cs="Arial"/>
          <w:b/>
          <w:bCs/>
          <w:sz w:val="28"/>
        </w:rPr>
      </w:pPr>
    </w:p>
    <w:p w14:paraId="6E3B4463" w14:textId="77777777" w:rsidR="00C93B3E" w:rsidRPr="00C93B3E" w:rsidRDefault="00C93B3E" w:rsidP="009031E1">
      <w:pPr>
        <w:autoSpaceDE w:val="0"/>
        <w:autoSpaceDN w:val="0"/>
        <w:adjustRightInd w:val="0"/>
        <w:spacing w:after="0" w:line="240" w:lineRule="auto"/>
        <w:rPr>
          <w:rFonts w:ascii="Arial" w:hAnsi="Arial" w:cs="Arial"/>
          <w:b/>
          <w:bCs/>
          <w:sz w:val="28"/>
        </w:rPr>
      </w:pPr>
    </w:p>
    <w:p w14:paraId="72BB8CC9" w14:textId="7CDDD6A6" w:rsidR="00C93B3E" w:rsidRDefault="00C93B3E" w:rsidP="00C93B3E">
      <w:pPr>
        <w:autoSpaceDE w:val="0"/>
        <w:autoSpaceDN w:val="0"/>
        <w:adjustRightInd w:val="0"/>
        <w:spacing w:after="0" w:line="240" w:lineRule="auto"/>
        <w:jc w:val="center"/>
        <w:rPr>
          <w:rFonts w:ascii="Arial" w:hAnsi="Arial" w:cs="Arial"/>
          <w:b/>
          <w:bCs/>
          <w:sz w:val="28"/>
        </w:rPr>
      </w:pPr>
      <w:r w:rsidRPr="00C93B3E">
        <w:rPr>
          <w:rFonts w:ascii="Arial" w:hAnsi="Arial" w:cs="Arial"/>
          <w:b/>
          <w:bCs/>
          <w:sz w:val="28"/>
        </w:rPr>
        <w:t>Terms of Reference (</w:t>
      </w:r>
      <w:proofErr w:type="spellStart"/>
      <w:r w:rsidRPr="00C93B3E">
        <w:rPr>
          <w:rFonts w:ascii="Arial" w:hAnsi="Arial" w:cs="Arial"/>
          <w:b/>
          <w:bCs/>
          <w:sz w:val="28"/>
        </w:rPr>
        <w:t>ToR</w:t>
      </w:r>
      <w:proofErr w:type="spellEnd"/>
      <w:r w:rsidRPr="00C93B3E">
        <w:rPr>
          <w:rFonts w:ascii="Arial" w:hAnsi="Arial" w:cs="Arial"/>
          <w:b/>
          <w:bCs/>
          <w:sz w:val="28"/>
        </w:rPr>
        <w:t>)</w:t>
      </w:r>
    </w:p>
    <w:p w14:paraId="6580A732" w14:textId="77777777" w:rsidR="00C93B3E" w:rsidRDefault="00C93B3E" w:rsidP="00C93B3E">
      <w:pPr>
        <w:autoSpaceDE w:val="0"/>
        <w:autoSpaceDN w:val="0"/>
        <w:adjustRightInd w:val="0"/>
        <w:spacing w:after="0" w:line="240" w:lineRule="auto"/>
        <w:jc w:val="center"/>
        <w:rPr>
          <w:rFonts w:ascii="Arial" w:hAnsi="Arial" w:cs="Arial"/>
          <w:b/>
          <w:bCs/>
          <w:sz w:val="28"/>
        </w:rPr>
      </w:pPr>
    </w:p>
    <w:tbl>
      <w:tblPr>
        <w:tblStyle w:val="TableGrid"/>
        <w:tblW w:w="0" w:type="auto"/>
        <w:tblLook w:val="04A0" w:firstRow="1" w:lastRow="0" w:firstColumn="1" w:lastColumn="0" w:noHBand="0" w:noVBand="1"/>
      </w:tblPr>
      <w:tblGrid>
        <w:gridCol w:w="2650"/>
        <w:gridCol w:w="6700"/>
      </w:tblGrid>
      <w:tr w:rsidR="00C93B3E" w:rsidRPr="00C93B3E" w14:paraId="1CBDF6DD" w14:textId="77777777" w:rsidTr="00D45C74">
        <w:tc>
          <w:tcPr>
            <w:tcW w:w="2785" w:type="dxa"/>
          </w:tcPr>
          <w:p w14:paraId="446555EE" w14:textId="77777777" w:rsidR="00C93B3E" w:rsidRPr="00C93B3E" w:rsidRDefault="00C93B3E" w:rsidP="00C93B3E">
            <w:pPr>
              <w:jc w:val="both"/>
              <w:rPr>
                <w:rFonts w:ascii="Open Sans" w:eastAsia="Arial" w:hAnsi="Open Sans" w:cs="Open Sans"/>
                <w:b/>
                <w:spacing w:val="-2"/>
                <w:position w:val="-1"/>
                <w:sz w:val="24"/>
                <w:szCs w:val="24"/>
              </w:rPr>
            </w:pPr>
            <w:r w:rsidRPr="00C93B3E">
              <w:rPr>
                <w:rFonts w:ascii="Open Sans" w:eastAsia="Arial" w:hAnsi="Open Sans" w:cs="Open Sans"/>
                <w:b/>
                <w:spacing w:val="-2"/>
                <w:position w:val="-1"/>
                <w:sz w:val="24"/>
                <w:szCs w:val="24"/>
              </w:rPr>
              <w:t>Position:</w:t>
            </w:r>
          </w:p>
        </w:tc>
        <w:tc>
          <w:tcPr>
            <w:tcW w:w="7165" w:type="dxa"/>
          </w:tcPr>
          <w:p w14:paraId="7E9E5F61" w14:textId="0FA2F9B3" w:rsidR="00C93B3E" w:rsidRPr="00C93B3E" w:rsidRDefault="00C93B3E" w:rsidP="00C93B3E">
            <w:pPr>
              <w:jc w:val="both"/>
              <w:rPr>
                <w:rFonts w:ascii="Open Sans" w:eastAsia="Arial" w:hAnsi="Open Sans" w:cs="Open Sans"/>
                <w:b/>
                <w:spacing w:val="-2"/>
                <w:position w:val="-1"/>
                <w:sz w:val="24"/>
                <w:szCs w:val="24"/>
              </w:rPr>
            </w:pPr>
            <w:r>
              <w:rPr>
                <w:rFonts w:ascii="Open Sans" w:hAnsi="Open Sans" w:cs="Open Sans"/>
                <w:b/>
                <w:sz w:val="24"/>
                <w:szCs w:val="24"/>
              </w:rPr>
              <w:t xml:space="preserve">Urban </w:t>
            </w:r>
            <w:r w:rsidR="00C14019">
              <w:rPr>
                <w:rFonts w:ascii="Open Sans" w:hAnsi="Open Sans" w:cs="Open Sans"/>
                <w:b/>
                <w:sz w:val="24"/>
                <w:szCs w:val="24"/>
              </w:rPr>
              <w:t>Planner</w:t>
            </w:r>
            <w:r w:rsidR="00C14019" w:rsidRPr="00C93B3E">
              <w:rPr>
                <w:rFonts w:ascii="Open Sans" w:hAnsi="Open Sans" w:cs="Open Sans"/>
                <w:b/>
                <w:sz w:val="24"/>
                <w:szCs w:val="24"/>
              </w:rPr>
              <w:t xml:space="preserve"> (</w:t>
            </w:r>
            <w:r w:rsidR="00E80239" w:rsidRPr="00C93B3E">
              <w:rPr>
                <w:rFonts w:ascii="Open Sans" w:hAnsi="Open Sans" w:cs="Open Sans"/>
                <w:b/>
                <w:sz w:val="24"/>
                <w:szCs w:val="24"/>
              </w:rPr>
              <w:t>Replacement Position</w:t>
            </w:r>
            <w:r w:rsidRPr="00C93B3E">
              <w:rPr>
                <w:rFonts w:ascii="Open Sans" w:hAnsi="Open Sans" w:cs="Open Sans"/>
                <w:b/>
                <w:sz w:val="24"/>
                <w:szCs w:val="24"/>
              </w:rPr>
              <w:t>)</w:t>
            </w:r>
          </w:p>
        </w:tc>
      </w:tr>
      <w:tr w:rsidR="00C93B3E" w:rsidRPr="00C93B3E" w14:paraId="252AF14E" w14:textId="77777777" w:rsidTr="00D45C74">
        <w:tc>
          <w:tcPr>
            <w:tcW w:w="2785" w:type="dxa"/>
          </w:tcPr>
          <w:p w14:paraId="3EB4420B" w14:textId="77777777" w:rsidR="00C93B3E" w:rsidRPr="00C93B3E" w:rsidRDefault="00C93B3E" w:rsidP="00C93B3E">
            <w:pPr>
              <w:jc w:val="both"/>
              <w:rPr>
                <w:rFonts w:ascii="Open Sans" w:eastAsia="Arial" w:hAnsi="Open Sans" w:cs="Open Sans"/>
                <w:b/>
                <w:spacing w:val="-2"/>
                <w:position w:val="-1"/>
                <w:sz w:val="24"/>
                <w:szCs w:val="24"/>
              </w:rPr>
            </w:pPr>
            <w:r w:rsidRPr="00C93B3E">
              <w:rPr>
                <w:rFonts w:ascii="Open Sans" w:hAnsi="Open Sans" w:cs="Open Sans"/>
                <w:b/>
                <w:sz w:val="24"/>
                <w:szCs w:val="24"/>
              </w:rPr>
              <w:t>Project:</w:t>
            </w:r>
          </w:p>
        </w:tc>
        <w:tc>
          <w:tcPr>
            <w:tcW w:w="7165" w:type="dxa"/>
          </w:tcPr>
          <w:p w14:paraId="24567DF5" w14:textId="77777777" w:rsidR="00C93B3E" w:rsidRPr="00C93B3E" w:rsidRDefault="00C93B3E" w:rsidP="00C93B3E">
            <w:pPr>
              <w:jc w:val="both"/>
              <w:rPr>
                <w:rFonts w:ascii="Open Sans" w:eastAsia="Arial" w:hAnsi="Open Sans" w:cs="Open Sans"/>
                <w:spacing w:val="-2"/>
                <w:position w:val="-1"/>
                <w:sz w:val="24"/>
                <w:szCs w:val="24"/>
              </w:rPr>
            </w:pPr>
            <w:r w:rsidRPr="00C93B3E">
              <w:rPr>
                <w:rFonts w:ascii="Open Sans" w:hAnsi="Open Sans" w:cs="Open Sans"/>
                <w:szCs w:val="22"/>
              </w:rPr>
              <w:t xml:space="preserve">Revision of Functional Master Plan and Detailed Area Plan to make </w:t>
            </w:r>
            <w:proofErr w:type="spellStart"/>
            <w:r w:rsidRPr="00C93B3E">
              <w:rPr>
                <w:rFonts w:ascii="Open Sans" w:hAnsi="Open Sans" w:cs="Open Sans"/>
                <w:szCs w:val="22"/>
              </w:rPr>
              <w:t>Rajshahi</w:t>
            </w:r>
            <w:proofErr w:type="spellEnd"/>
            <w:r w:rsidRPr="00C93B3E">
              <w:rPr>
                <w:rFonts w:ascii="Open Sans" w:hAnsi="Open Sans" w:cs="Open Sans"/>
                <w:szCs w:val="22"/>
              </w:rPr>
              <w:t xml:space="preserve"> Metropolitan Development Plan (RMDP) Disaster Risk Sensitive</w:t>
            </w:r>
          </w:p>
        </w:tc>
      </w:tr>
      <w:tr w:rsidR="00C93B3E" w:rsidRPr="00C93B3E" w14:paraId="384125C7" w14:textId="77777777" w:rsidTr="00D45C74">
        <w:tc>
          <w:tcPr>
            <w:tcW w:w="2785" w:type="dxa"/>
          </w:tcPr>
          <w:p w14:paraId="7B77F3E1" w14:textId="77777777" w:rsidR="00C93B3E" w:rsidRPr="00C93B3E" w:rsidRDefault="00C93B3E" w:rsidP="00C93B3E">
            <w:pPr>
              <w:jc w:val="both"/>
              <w:rPr>
                <w:rFonts w:ascii="Open Sans" w:hAnsi="Open Sans" w:cs="Open Sans"/>
                <w:b/>
                <w:sz w:val="24"/>
                <w:szCs w:val="24"/>
              </w:rPr>
            </w:pPr>
            <w:r w:rsidRPr="00C93B3E">
              <w:rPr>
                <w:rFonts w:ascii="Open Sans" w:hAnsi="Open Sans" w:cs="Open Sans"/>
                <w:b/>
                <w:sz w:val="24"/>
                <w:szCs w:val="24"/>
              </w:rPr>
              <w:t>Duty Station:</w:t>
            </w:r>
          </w:p>
        </w:tc>
        <w:tc>
          <w:tcPr>
            <w:tcW w:w="7165" w:type="dxa"/>
          </w:tcPr>
          <w:p w14:paraId="43D407EF" w14:textId="77777777" w:rsidR="00C93B3E" w:rsidRPr="00C93B3E" w:rsidRDefault="00C93B3E" w:rsidP="00C93B3E">
            <w:pPr>
              <w:jc w:val="both"/>
              <w:rPr>
                <w:rFonts w:ascii="Open Sans" w:hAnsi="Open Sans" w:cs="Open Sans"/>
                <w:szCs w:val="22"/>
              </w:rPr>
            </w:pPr>
            <w:proofErr w:type="spellStart"/>
            <w:r w:rsidRPr="00C93B3E">
              <w:rPr>
                <w:rFonts w:ascii="Open Sans" w:hAnsi="Open Sans" w:cs="Open Sans"/>
                <w:szCs w:val="22"/>
              </w:rPr>
              <w:t>Rajshahi</w:t>
            </w:r>
            <w:proofErr w:type="spellEnd"/>
            <w:r w:rsidRPr="00C93B3E">
              <w:rPr>
                <w:rFonts w:ascii="Open Sans" w:hAnsi="Open Sans" w:cs="Open Sans"/>
                <w:szCs w:val="22"/>
              </w:rPr>
              <w:t>, Bangladesh</w:t>
            </w:r>
          </w:p>
        </w:tc>
      </w:tr>
      <w:tr w:rsidR="00C93B3E" w:rsidRPr="00C93B3E" w14:paraId="594BACEF" w14:textId="77777777" w:rsidTr="00D45C74">
        <w:tc>
          <w:tcPr>
            <w:tcW w:w="2785" w:type="dxa"/>
          </w:tcPr>
          <w:p w14:paraId="365327D9" w14:textId="77777777" w:rsidR="00C93B3E" w:rsidRPr="00C93B3E" w:rsidRDefault="00C93B3E" w:rsidP="00C93B3E">
            <w:pPr>
              <w:jc w:val="both"/>
              <w:rPr>
                <w:rFonts w:ascii="Open Sans" w:hAnsi="Open Sans" w:cs="Open Sans"/>
                <w:b/>
                <w:sz w:val="24"/>
                <w:szCs w:val="24"/>
              </w:rPr>
            </w:pPr>
            <w:r w:rsidRPr="00C93B3E">
              <w:rPr>
                <w:rFonts w:ascii="Open Sans" w:hAnsi="Open Sans" w:cs="Open Sans"/>
                <w:b/>
                <w:sz w:val="24"/>
                <w:szCs w:val="24"/>
              </w:rPr>
              <w:t>Duration:</w:t>
            </w:r>
          </w:p>
        </w:tc>
        <w:tc>
          <w:tcPr>
            <w:tcW w:w="7165" w:type="dxa"/>
          </w:tcPr>
          <w:p w14:paraId="2F2C8088" w14:textId="754F1542" w:rsidR="00C93B3E" w:rsidRPr="00C93B3E" w:rsidRDefault="00C93B3E" w:rsidP="00C93B3E">
            <w:pPr>
              <w:jc w:val="both"/>
              <w:rPr>
                <w:rFonts w:ascii="Open Sans" w:hAnsi="Open Sans" w:cs="Open Sans"/>
                <w:szCs w:val="22"/>
              </w:rPr>
            </w:pPr>
            <w:r>
              <w:rPr>
                <w:rFonts w:ascii="Open Sans" w:hAnsi="Open Sans" w:cs="Open Sans"/>
                <w:szCs w:val="22"/>
              </w:rPr>
              <w:t>1</w:t>
            </w:r>
            <w:r w:rsidRPr="00C93B3E">
              <w:rPr>
                <w:rFonts w:ascii="Open Sans" w:hAnsi="Open Sans" w:cs="Open Sans"/>
                <w:szCs w:val="22"/>
                <w:vertAlign w:val="superscript"/>
              </w:rPr>
              <w:t>st</w:t>
            </w:r>
            <w:r>
              <w:rPr>
                <w:rFonts w:ascii="Open Sans" w:hAnsi="Open Sans" w:cs="Open Sans"/>
                <w:szCs w:val="22"/>
              </w:rPr>
              <w:t xml:space="preserve"> July 2021</w:t>
            </w:r>
            <w:r w:rsidRPr="00C93B3E">
              <w:rPr>
                <w:rFonts w:ascii="Open Sans" w:hAnsi="Open Sans" w:cs="Open Sans"/>
                <w:szCs w:val="22"/>
              </w:rPr>
              <w:t xml:space="preserve"> </w:t>
            </w:r>
            <w:r>
              <w:rPr>
                <w:rFonts w:ascii="Open Sans" w:hAnsi="Open Sans" w:cs="Open Sans"/>
                <w:szCs w:val="22"/>
              </w:rPr>
              <w:t>–</w:t>
            </w:r>
            <w:r w:rsidRPr="00C93B3E">
              <w:rPr>
                <w:rFonts w:ascii="Open Sans" w:hAnsi="Open Sans" w:cs="Open Sans"/>
                <w:szCs w:val="22"/>
              </w:rPr>
              <w:t xml:space="preserve"> 3</w:t>
            </w:r>
            <w:r>
              <w:rPr>
                <w:rFonts w:ascii="Open Sans" w:hAnsi="Open Sans" w:cs="Open Sans"/>
                <w:szCs w:val="22"/>
              </w:rPr>
              <w:t>1</w:t>
            </w:r>
            <w:r w:rsidRPr="00C93B3E">
              <w:rPr>
                <w:rFonts w:ascii="Open Sans" w:hAnsi="Open Sans" w:cs="Open Sans"/>
                <w:szCs w:val="22"/>
                <w:vertAlign w:val="superscript"/>
              </w:rPr>
              <w:t>st</w:t>
            </w:r>
            <w:r>
              <w:rPr>
                <w:rFonts w:ascii="Open Sans" w:hAnsi="Open Sans" w:cs="Open Sans"/>
                <w:szCs w:val="22"/>
              </w:rPr>
              <w:t xml:space="preserve"> December </w:t>
            </w:r>
            <w:r w:rsidRPr="00C93B3E">
              <w:rPr>
                <w:rFonts w:ascii="Open Sans" w:hAnsi="Open Sans" w:cs="Open Sans"/>
                <w:szCs w:val="22"/>
              </w:rPr>
              <w:t>2021</w:t>
            </w:r>
          </w:p>
        </w:tc>
      </w:tr>
      <w:tr w:rsidR="00C93B3E" w:rsidRPr="00C93B3E" w14:paraId="11EE451B" w14:textId="77777777" w:rsidTr="00D45C74">
        <w:tc>
          <w:tcPr>
            <w:tcW w:w="2785" w:type="dxa"/>
          </w:tcPr>
          <w:p w14:paraId="47362A42" w14:textId="77777777" w:rsidR="00C93B3E" w:rsidRPr="00C93B3E" w:rsidRDefault="00C93B3E" w:rsidP="00C93B3E">
            <w:pPr>
              <w:rPr>
                <w:rFonts w:ascii="Open Sans" w:hAnsi="Open Sans" w:cs="Open Sans"/>
                <w:b/>
                <w:sz w:val="24"/>
                <w:szCs w:val="24"/>
              </w:rPr>
            </w:pPr>
            <w:r w:rsidRPr="00C93B3E">
              <w:rPr>
                <w:rFonts w:ascii="Open Sans" w:hAnsi="Open Sans" w:cs="Open Sans"/>
                <w:b/>
                <w:sz w:val="24"/>
                <w:szCs w:val="24"/>
              </w:rPr>
              <w:t>Key Selection Criteria</w:t>
            </w:r>
          </w:p>
        </w:tc>
        <w:tc>
          <w:tcPr>
            <w:tcW w:w="7165" w:type="dxa"/>
          </w:tcPr>
          <w:p w14:paraId="0400133A" w14:textId="2753533F" w:rsidR="00C93B3E" w:rsidRPr="00C93B3E" w:rsidRDefault="00C93B3E" w:rsidP="00C93B3E">
            <w:pPr>
              <w:jc w:val="both"/>
              <w:rPr>
                <w:rFonts w:ascii="Open Sans" w:hAnsi="Open Sans" w:cs="Open Sans"/>
                <w:szCs w:val="22"/>
              </w:rPr>
            </w:pPr>
            <w:r w:rsidRPr="00C93B3E">
              <w:rPr>
                <w:rFonts w:ascii="Open Sans" w:hAnsi="Open Sans" w:cs="Open Sans"/>
                <w:szCs w:val="22"/>
              </w:rPr>
              <w:t xml:space="preserve">Masters or a Ph.D. in Urban Planning with minimum </w:t>
            </w:r>
            <w:r w:rsidR="00164EF4">
              <w:rPr>
                <w:rFonts w:ascii="Open Sans" w:hAnsi="Open Sans" w:cs="Open Sans"/>
                <w:szCs w:val="22"/>
              </w:rPr>
              <w:t>15</w:t>
            </w:r>
            <w:r w:rsidRPr="00C93B3E">
              <w:rPr>
                <w:rFonts w:ascii="Open Sans" w:hAnsi="Open Sans" w:cs="Open Sans"/>
                <w:szCs w:val="22"/>
              </w:rPr>
              <w:t xml:space="preserve"> years of proven experience in the Urban Planning and project management.</w:t>
            </w:r>
          </w:p>
        </w:tc>
      </w:tr>
    </w:tbl>
    <w:p w14:paraId="7FC3E503" w14:textId="1935977B" w:rsidR="00C93B3E" w:rsidRDefault="00C93B3E" w:rsidP="00C93B3E">
      <w:pPr>
        <w:autoSpaceDE w:val="0"/>
        <w:autoSpaceDN w:val="0"/>
        <w:adjustRightInd w:val="0"/>
        <w:spacing w:after="0" w:line="240" w:lineRule="auto"/>
        <w:jc w:val="center"/>
        <w:rPr>
          <w:rFonts w:ascii="Arial" w:hAnsi="Arial" w:cs="Arial"/>
          <w:b/>
          <w:bCs/>
          <w:sz w:val="28"/>
        </w:rPr>
      </w:pPr>
    </w:p>
    <w:p w14:paraId="129B38B6" w14:textId="12D07B47" w:rsidR="00164EF4" w:rsidRDefault="00164EF4" w:rsidP="00164EF4">
      <w:pPr>
        <w:pStyle w:val="ListParagraph"/>
        <w:numPr>
          <w:ilvl w:val="0"/>
          <w:numId w:val="18"/>
        </w:numPr>
        <w:spacing w:after="0" w:line="240" w:lineRule="auto"/>
        <w:jc w:val="both"/>
        <w:rPr>
          <w:rFonts w:ascii="Open Sans" w:eastAsia="Arial" w:hAnsi="Open Sans" w:cs="Open Sans"/>
          <w:b/>
          <w:spacing w:val="-2"/>
          <w:position w:val="-1"/>
          <w:sz w:val="24"/>
          <w:szCs w:val="24"/>
        </w:rPr>
      </w:pPr>
      <w:r w:rsidRPr="00626CAC">
        <w:rPr>
          <w:rFonts w:ascii="Open Sans" w:eastAsia="Arial" w:hAnsi="Open Sans" w:cs="Open Sans"/>
          <w:b/>
          <w:spacing w:val="-2"/>
          <w:position w:val="-1"/>
          <w:sz w:val="24"/>
          <w:szCs w:val="24"/>
        </w:rPr>
        <w:t>Background:</w:t>
      </w:r>
    </w:p>
    <w:p w14:paraId="63160BD0" w14:textId="77777777" w:rsidR="00164EF4" w:rsidRPr="00626CAC" w:rsidRDefault="00164EF4" w:rsidP="00164EF4">
      <w:pPr>
        <w:pStyle w:val="ListParagraph"/>
        <w:spacing w:after="0" w:line="240" w:lineRule="auto"/>
        <w:ind w:left="360"/>
        <w:jc w:val="both"/>
        <w:rPr>
          <w:rFonts w:ascii="Open Sans" w:eastAsia="Arial" w:hAnsi="Open Sans" w:cs="Open Sans"/>
          <w:b/>
          <w:spacing w:val="-2"/>
          <w:position w:val="-1"/>
          <w:sz w:val="24"/>
          <w:szCs w:val="24"/>
        </w:rPr>
      </w:pPr>
    </w:p>
    <w:p w14:paraId="06C0472B" w14:textId="13941631" w:rsidR="00164EF4" w:rsidRPr="00164EF4" w:rsidRDefault="00164EF4" w:rsidP="00E55C6C">
      <w:pPr>
        <w:autoSpaceDE w:val="0"/>
        <w:autoSpaceDN w:val="0"/>
        <w:adjustRightInd w:val="0"/>
        <w:jc w:val="both"/>
        <w:rPr>
          <w:rFonts w:ascii="Open Sans" w:eastAsia="Arial" w:hAnsi="Open Sans" w:cs="Open Sans"/>
          <w:szCs w:val="22"/>
          <w:lang w:bidi="ar-SA"/>
        </w:rPr>
      </w:pPr>
      <w:r>
        <w:rPr>
          <w:rFonts w:ascii="Open Sans" w:eastAsia="Arial" w:hAnsi="Open Sans" w:cs="Open Sans"/>
          <w:szCs w:val="22"/>
        </w:rPr>
        <w:t xml:space="preserve">The </w:t>
      </w:r>
      <w:proofErr w:type="spellStart"/>
      <w:r w:rsidRPr="00391B9D">
        <w:rPr>
          <w:rFonts w:ascii="Open Sans" w:eastAsia="Arial" w:hAnsi="Open Sans" w:cs="Open Sans"/>
          <w:szCs w:val="22"/>
        </w:rPr>
        <w:t>Rajshahi</w:t>
      </w:r>
      <w:proofErr w:type="spellEnd"/>
      <w:r w:rsidRPr="00391B9D">
        <w:rPr>
          <w:rFonts w:ascii="Open Sans" w:eastAsia="Arial" w:hAnsi="Open Sans" w:cs="Open Sans"/>
          <w:szCs w:val="22"/>
        </w:rPr>
        <w:t xml:space="preserve"> Development Authority (RDA) under the Ministry of Housing and Public Works of Government of the People’s Republic of Bangladesh</w:t>
      </w:r>
      <w:r>
        <w:rPr>
          <w:rFonts w:ascii="Open Sans" w:eastAsia="Arial" w:hAnsi="Open Sans" w:cs="Open Sans"/>
          <w:szCs w:val="22"/>
        </w:rPr>
        <w:t xml:space="preserve"> has contracted a joint venture consisting of the Asian Disaster Preparedness Center (as the lead firm), Data Experts (Pvt.) Limited and </w:t>
      </w:r>
      <w:proofErr w:type="spellStart"/>
      <w:r>
        <w:rPr>
          <w:rFonts w:ascii="Open Sans" w:eastAsia="Arial" w:hAnsi="Open Sans" w:cs="Open Sans"/>
          <w:szCs w:val="22"/>
        </w:rPr>
        <w:t>Troyee</w:t>
      </w:r>
      <w:proofErr w:type="spellEnd"/>
      <w:r>
        <w:rPr>
          <w:rFonts w:ascii="Open Sans" w:eastAsia="Arial" w:hAnsi="Open Sans" w:cs="Open Sans"/>
          <w:szCs w:val="22"/>
        </w:rPr>
        <w:t xml:space="preserve"> Associates for revision of </w:t>
      </w:r>
      <w:r w:rsidRPr="00154922">
        <w:rPr>
          <w:rFonts w:ascii="Open Sans" w:eastAsia="Arial" w:hAnsi="Open Sans" w:cs="Open Sans"/>
          <w:szCs w:val="22"/>
        </w:rPr>
        <w:t xml:space="preserve">current Functional Master Plan and Detailed Area Plan of RMDP for an area of 364.19 sq.km (including twelve unions, two </w:t>
      </w:r>
      <w:proofErr w:type="spellStart"/>
      <w:r w:rsidRPr="00154922">
        <w:rPr>
          <w:rFonts w:ascii="Open Sans" w:eastAsia="Arial" w:hAnsi="Open Sans" w:cs="Open Sans"/>
          <w:szCs w:val="22"/>
        </w:rPr>
        <w:t>Pourashavas</w:t>
      </w:r>
      <w:proofErr w:type="spellEnd"/>
      <w:r w:rsidRPr="00154922">
        <w:rPr>
          <w:rFonts w:ascii="Open Sans" w:eastAsia="Arial" w:hAnsi="Open Sans" w:cs="Open Sans"/>
          <w:szCs w:val="22"/>
        </w:rPr>
        <w:t xml:space="preserve"> and one City Corporation)for the plan years, i.e. is 2024 and also to update the present information as well as to make the plan Disaster Risk Sensitive through integration of disaster risk information.</w:t>
      </w:r>
      <w:r>
        <w:rPr>
          <w:rFonts w:ascii="Open Sans" w:eastAsia="Arial" w:hAnsi="Open Sans" w:cs="Open Sans"/>
          <w:szCs w:val="22"/>
        </w:rPr>
        <w:t xml:space="preserve"> The contract with RDA is between 06 June 2018 - - 3</w:t>
      </w:r>
      <w:r w:rsidR="00F6438A">
        <w:rPr>
          <w:rFonts w:ascii="Open Sans" w:eastAsia="Arial" w:hAnsi="Open Sans" w:cs="Open Sans"/>
          <w:szCs w:val="22"/>
        </w:rPr>
        <w:t>1</w:t>
      </w:r>
      <w:r w:rsidR="00F6438A" w:rsidRPr="00F6438A">
        <w:rPr>
          <w:rFonts w:ascii="Open Sans" w:eastAsia="Arial" w:hAnsi="Open Sans" w:cs="Open Sans"/>
          <w:szCs w:val="22"/>
          <w:vertAlign w:val="superscript"/>
        </w:rPr>
        <w:t>st</w:t>
      </w:r>
      <w:r w:rsidR="00F6438A">
        <w:rPr>
          <w:rFonts w:ascii="Open Sans" w:eastAsia="Arial" w:hAnsi="Open Sans" w:cs="Open Sans"/>
          <w:szCs w:val="22"/>
        </w:rPr>
        <w:t xml:space="preserve"> December</w:t>
      </w:r>
      <w:r>
        <w:rPr>
          <w:rFonts w:ascii="Open Sans" w:eastAsia="Arial" w:hAnsi="Open Sans" w:cs="Open Sans"/>
          <w:szCs w:val="22"/>
        </w:rPr>
        <w:t xml:space="preserve"> 2021. </w:t>
      </w:r>
    </w:p>
    <w:p w14:paraId="0289C4E5" w14:textId="77777777" w:rsidR="00164EF4" w:rsidRPr="00164EF4" w:rsidRDefault="00164EF4" w:rsidP="00164EF4">
      <w:pPr>
        <w:autoSpaceDE w:val="0"/>
        <w:autoSpaceDN w:val="0"/>
        <w:adjustRightInd w:val="0"/>
        <w:spacing w:after="0" w:line="240" w:lineRule="auto"/>
        <w:jc w:val="both"/>
        <w:rPr>
          <w:rFonts w:ascii="Open Sans" w:eastAsia="Arial" w:hAnsi="Open Sans" w:cs="Open Sans"/>
          <w:szCs w:val="22"/>
          <w:lang w:bidi="ar-SA"/>
        </w:rPr>
      </w:pPr>
      <w:r w:rsidRPr="00164EF4">
        <w:rPr>
          <w:rFonts w:ascii="Open Sans" w:eastAsia="Arial" w:hAnsi="Open Sans" w:cs="Open Sans"/>
          <w:szCs w:val="22"/>
          <w:lang w:bidi="ar-SA"/>
        </w:rPr>
        <w:t xml:space="preserve">The project is led by a Team Leader and Deputy Team Leader with a technical and support team as per the organogram shown below: </w:t>
      </w:r>
    </w:p>
    <w:p w14:paraId="7A534900" w14:textId="7CCD635D" w:rsidR="00164EF4" w:rsidRPr="00164EF4" w:rsidRDefault="00E55C6C" w:rsidP="00164EF4">
      <w:pPr>
        <w:autoSpaceDE w:val="0"/>
        <w:autoSpaceDN w:val="0"/>
        <w:adjustRightInd w:val="0"/>
        <w:spacing w:after="0" w:line="240" w:lineRule="auto"/>
        <w:jc w:val="both"/>
        <w:rPr>
          <w:rFonts w:ascii="Open Sans" w:eastAsia="Arial" w:hAnsi="Open Sans" w:cs="Open Sans"/>
          <w:b/>
          <w:spacing w:val="-2"/>
          <w:position w:val="-1"/>
          <w:sz w:val="24"/>
          <w:szCs w:val="24"/>
          <w:lang w:bidi="ar-SA"/>
        </w:rPr>
      </w:pPr>
      <w:r w:rsidRPr="00164EF4">
        <w:rPr>
          <w:rFonts w:ascii="Open Sans" w:eastAsia="Times New Roman" w:hAnsi="Open Sans" w:cs="Open Sans"/>
          <w:b/>
          <w:noProof/>
          <w:sz w:val="24"/>
          <w:szCs w:val="24"/>
          <w:lang w:bidi="ar-SA"/>
        </w:rPr>
        <w:drawing>
          <wp:anchor distT="0" distB="0" distL="114300" distR="114300" simplePos="0" relativeHeight="251660288" behindDoc="0" locked="0" layoutInCell="1" allowOverlap="1" wp14:anchorId="0BE660DC" wp14:editId="55F1CE64">
            <wp:simplePos x="0" y="0"/>
            <wp:positionH relativeFrom="margin">
              <wp:align>left</wp:align>
            </wp:positionH>
            <wp:positionV relativeFrom="paragraph">
              <wp:posOffset>176530</wp:posOffset>
            </wp:positionV>
            <wp:extent cx="5814060" cy="3504039"/>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4060" cy="3504039"/>
                    </a:xfrm>
                    <a:prstGeom prst="rect">
                      <a:avLst/>
                    </a:prstGeom>
                  </pic:spPr>
                </pic:pic>
              </a:graphicData>
            </a:graphic>
            <wp14:sizeRelH relativeFrom="page">
              <wp14:pctWidth>0</wp14:pctWidth>
            </wp14:sizeRelH>
            <wp14:sizeRelV relativeFrom="page">
              <wp14:pctHeight>0</wp14:pctHeight>
            </wp14:sizeRelV>
          </wp:anchor>
        </w:drawing>
      </w:r>
    </w:p>
    <w:p w14:paraId="68246D9A" w14:textId="5EC9BFBB" w:rsidR="00164EF4" w:rsidRPr="00164EF4" w:rsidRDefault="00164EF4" w:rsidP="00164EF4">
      <w:pPr>
        <w:autoSpaceDE w:val="0"/>
        <w:autoSpaceDN w:val="0"/>
        <w:adjustRightInd w:val="0"/>
        <w:spacing w:after="0" w:line="240" w:lineRule="auto"/>
        <w:jc w:val="both"/>
        <w:rPr>
          <w:rFonts w:ascii="Open Sans" w:eastAsia="Arial" w:hAnsi="Open Sans" w:cs="Open Sans"/>
          <w:szCs w:val="22"/>
          <w:lang w:bidi="ar-SA"/>
        </w:rPr>
      </w:pPr>
      <w:r w:rsidRPr="00164EF4">
        <w:rPr>
          <w:rFonts w:ascii="Open Sans" w:eastAsia="Arial" w:hAnsi="Open Sans" w:cs="Open Sans"/>
          <w:b/>
          <w:spacing w:val="-2"/>
          <w:position w:val="-1"/>
          <w:sz w:val="24"/>
          <w:szCs w:val="24"/>
          <w:lang w:bidi="ar-SA"/>
        </w:rPr>
        <w:tab/>
      </w:r>
      <w:r w:rsidRPr="00164EF4">
        <w:rPr>
          <w:rFonts w:ascii="Open Sans" w:eastAsia="Times New Roman" w:hAnsi="Open Sans" w:cs="Open Sans"/>
          <w:b/>
          <w:sz w:val="24"/>
          <w:szCs w:val="24"/>
          <w:lang w:bidi="ar-SA"/>
        </w:rPr>
        <w:t xml:space="preserve"> </w:t>
      </w:r>
    </w:p>
    <w:p w14:paraId="588D8D60" w14:textId="004B2835" w:rsidR="00164EF4" w:rsidRDefault="00164EF4" w:rsidP="00164EF4">
      <w:pPr>
        <w:spacing w:after="0" w:line="240" w:lineRule="auto"/>
        <w:rPr>
          <w:rFonts w:ascii="Open Sans" w:eastAsia="Times New Roman" w:hAnsi="Open Sans" w:cs="Open Sans"/>
          <w:b/>
          <w:sz w:val="24"/>
          <w:szCs w:val="24"/>
          <w:lang w:bidi="ar-SA"/>
        </w:rPr>
      </w:pPr>
    </w:p>
    <w:p w14:paraId="5E521DD1" w14:textId="74B0C212" w:rsidR="00E55C6C" w:rsidRDefault="00E55C6C" w:rsidP="00164EF4">
      <w:pPr>
        <w:spacing w:after="0" w:line="240" w:lineRule="auto"/>
        <w:rPr>
          <w:rFonts w:ascii="Open Sans" w:eastAsia="Times New Roman" w:hAnsi="Open Sans" w:cs="Open Sans"/>
          <w:b/>
          <w:sz w:val="24"/>
          <w:szCs w:val="24"/>
          <w:lang w:bidi="ar-SA"/>
        </w:rPr>
      </w:pPr>
    </w:p>
    <w:p w14:paraId="3C1210F2" w14:textId="1C20D6AD" w:rsidR="00E55C6C" w:rsidRDefault="00E55C6C" w:rsidP="00164EF4">
      <w:pPr>
        <w:spacing w:after="0" w:line="240" w:lineRule="auto"/>
        <w:rPr>
          <w:rFonts w:ascii="Open Sans" w:eastAsia="Times New Roman" w:hAnsi="Open Sans" w:cs="Open Sans"/>
          <w:b/>
          <w:sz w:val="24"/>
          <w:szCs w:val="24"/>
          <w:lang w:bidi="ar-SA"/>
        </w:rPr>
      </w:pPr>
    </w:p>
    <w:p w14:paraId="32D87E9E" w14:textId="367E5016" w:rsidR="00E55C6C" w:rsidRDefault="00E55C6C" w:rsidP="00164EF4">
      <w:pPr>
        <w:spacing w:after="0" w:line="240" w:lineRule="auto"/>
        <w:rPr>
          <w:rFonts w:ascii="Open Sans" w:eastAsia="Times New Roman" w:hAnsi="Open Sans" w:cs="Open Sans"/>
          <w:b/>
          <w:sz w:val="24"/>
          <w:szCs w:val="24"/>
          <w:lang w:bidi="ar-SA"/>
        </w:rPr>
      </w:pPr>
    </w:p>
    <w:p w14:paraId="26D329EB" w14:textId="0DFBF29E" w:rsidR="00E55C6C" w:rsidRDefault="00E55C6C" w:rsidP="00164EF4">
      <w:pPr>
        <w:spacing w:after="0" w:line="240" w:lineRule="auto"/>
        <w:rPr>
          <w:rFonts w:ascii="Open Sans" w:eastAsia="Times New Roman" w:hAnsi="Open Sans" w:cs="Open Sans"/>
          <w:b/>
          <w:sz w:val="24"/>
          <w:szCs w:val="24"/>
          <w:lang w:bidi="ar-SA"/>
        </w:rPr>
      </w:pPr>
    </w:p>
    <w:p w14:paraId="15974D80" w14:textId="6884E085" w:rsidR="00E55C6C" w:rsidRDefault="00E55C6C" w:rsidP="00164EF4">
      <w:pPr>
        <w:spacing w:after="0" w:line="240" w:lineRule="auto"/>
        <w:rPr>
          <w:rFonts w:ascii="Open Sans" w:eastAsia="Times New Roman" w:hAnsi="Open Sans" w:cs="Open Sans"/>
          <w:b/>
          <w:sz w:val="24"/>
          <w:szCs w:val="24"/>
          <w:lang w:bidi="ar-SA"/>
        </w:rPr>
      </w:pPr>
    </w:p>
    <w:p w14:paraId="4CA630EC" w14:textId="1EAFA913" w:rsidR="00E55C6C" w:rsidRDefault="00E55C6C" w:rsidP="00164EF4">
      <w:pPr>
        <w:spacing w:after="0" w:line="240" w:lineRule="auto"/>
        <w:rPr>
          <w:rFonts w:ascii="Open Sans" w:eastAsia="Times New Roman" w:hAnsi="Open Sans" w:cs="Open Sans"/>
          <w:b/>
          <w:sz w:val="24"/>
          <w:szCs w:val="24"/>
          <w:lang w:bidi="ar-SA"/>
        </w:rPr>
      </w:pPr>
    </w:p>
    <w:p w14:paraId="53F6017D" w14:textId="1FA3EC1B" w:rsidR="00E55C6C" w:rsidRDefault="00E55C6C" w:rsidP="00164EF4">
      <w:pPr>
        <w:spacing w:after="0" w:line="240" w:lineRule="auto"/>
        <w:rPr>
          <w:rFonts w:ascii="Open Sans" w:eastAsia="Times New Roman" w:hAnsi="Open Sans" w:cs="Open Sans"/>
          <w:b/>
          <w:sz w:val="24"/>
          <w:szCs w:val="24"/>
          <w:lang w:bidi="ar-SA"/>
        </w:rPr>
      </w:pPr>
    </w:p>
    <w:p w14:paraId="6EA59D86" w14:textId="62991616" w:rsidR="00E55C6C" w:rsidRDefault="00E55C6C" w:rsidP="00164EF4">
      <w:pPr>
        <w:spacing w:after="0" w:line="240" w:lineRule="auto"/>
        <w:rPr>
          <w:rFonts w:ascii="Open Sans" w:eastAsia="Times New Roman" w:hAnsi="Open Sans" w:cs="Open Sans"/>
          <w:b/>
          <w:sz w:val="24"/>
          <w:szCs w:val="24"/>
          <w:lang w:bidi="ar-SA"/>
        </w:rPr>
      </w:pPr>
    </w:p>
    <w:p w14:paraId="25F1464D" w14:textId="3422B890" w:rsidR="00E55C6C" w:rsidRDefault="00E55C6C" w:rsidP="00164EF4">
      <w:pPr>
        <w:spacing w:after="0" w:line="240" w:lineRule="auto"/>
        <w:rPr>
          <w:rFonts w:ascii="Open Sans" w:eastAsia="Times New Roman" w:hAnsi="Open Sans" w:cs="Open Sans"/>
          <w:b/>
          <w:sz w:val="24"/>
          <w:szCs w:val="24"/>
          <w:lang w:bidi="ar-SA"/>
        </w:rPr>
      </w:pPr>
    </w:p>
    <w:p w14:paraId="330F35D1" w14:textId="69907408" w:rsidR="00E55C6C" w:rsidRDefault="00E55C6C" w:rsidP="00164EF4">
      <w:pPr>
        <w:spacing w:after="0" w:line="240" w:lineRule="auto"/>
        <w:rPr>
          <w:rFonts w:ascii="Open Sans" w:eastAsia="Times New Roman" w:hAnsi="Open Sans" w:cs="Open Sans"/>
          <w:b/>
          <w:sz w:val="24"/>
          <w:szCs w:val="24"/>
          <w:lang w:bidi="ar-SA"/>
        </w:rPr>
      </w:pPr>
    </w:p>
    <w:p w14:paraId="65C04054" w14:textId="1B70C629" w:rsidR="00E55C6C" w:rsidRDefault="00E55C6C" w:rsidP="00164EF4">
      <w:pPr>
        <w:spacing w:after="0" w:line="240" w:lineRule="auto"/>
        <w:rPr>
          <w:rFonts w:ascii="Open Sans" w:eastAsia="Times New Roman" w:hAnsi="Open Sans" w:cs="Open Sans"/>
          <w:b/>
          <w:sz w:val="24"/>
          <w:szCs w:val="24"/>
          <w:lang w:bidi="ar-SA"/>
        </w:rPr>
      </w:pPr>
    </w:p>
    <w:p w14:paraId="506EDF19" w14:textId="48719181" w:rsidR="00E55C6C" w:rsidRDefault="00E55C6C" w:rsidP="00164EF4">
      <w:pPr>
        <w:spacing w:after="0" w:line="240" w:lineRule="auto"/>
        <w:rPr>
          <w:rFonts w:ascii="Open Sans" w:eastAsia="Times New Roman" w:hAnsi="Open Sans" w:cs="Open Sans"/>
          <w:b/>
          <w:sz w:val="24"/>
          <w:szCs w:val="24"/>
          <w:lang w:bidi="ar-SA"/>
        </w:rPr>
      </w:pPr>
    </w:p>
    <w:p w14:paraId="47E7F062" w14:textId="27FDB65F" w:rsidR="00E55C6C" w:rsidRDefault="00E55C6C" w:rsidP="00164EF4">
      <w:pPr>
        <w:spacing w:after="0" w:line="240" w:lineRule="auto"/>
        <w:rPr>
          <w:rFonts w:ascii="Open Sans" w:eastAsia="Times New Roman" w:hAnsi="Open Sans" w:cs="Open Sans"/>
          <w:b/>
          <w:sz w:val="24"/>
          <w:szCs w:val="24"/>
          <w:lang w:bidi="ar-SA"/>
        </w:rPr>
      </w:pPr>
    </w:p>
    <w:p w14:paraId="4B4A1B06" w14:textId="74FB9E14" w:rsidR="00E55C6C" w:rsidRDefault="00E55C6C" w:rsidP="00164EF4">
      <w:pPr>
        <w:spacing w:after="0" w:line="240" w:lineRule="auto"/>
        <w:rPr>
          <w:rFonts w:ascii="Open Sans" w:eastAsia="Times New Roman" w:hAnsi="Open Sans" w:cs="Open Sans"/>
          <w:b/>
          <w:sz w:val="24"/>
          <w:szCs w:val="24"/>
          <w:lang w:bidi="ar-SA"/>
        </w:rPr>
      </w:pPr>
    </w:p>
    <w:p w14:paraId="73EC4A7E" w14:textId="4AF2ACE6" w:rsidR="00E55C6C" w:rsidRDefault="00E55C6C" w:rsidP="00164EF4">
      <w:pPr>
        <w:spacing w:after="0" w:line="240" w:lineRule="auto"/>
        <w:rPr>
          <w:rFonts w:ascii="Open Sans" w:eastAsia="Times New Roman" w:hAnsi="Open Sans" w:cs="Open Sans"/>
          <w:b/>
          <w:sz w:val="24"/>
          <w:szCs w:val="24"/>
          <w:lang w:bidi="ar-SA"/>
        </w:rPr>
      </w:pPr>
    </w:p>
    <w:p w14:paraId="3EA12C12" w14:textId="66BAE649" w:rsidR="00164EF4" w:rsidRPr="00164EF4" w:rsidRDefault="00164EF4" w:rsidP="00164EF4">
      <w:pPr>
        <w:numPr>
          <w:ilvl w:val="0"/>
          <w:numId w:val="18"/>
        </w:numPr>
        <w:spacing w:after="0" w:line="240" w:lineRule="auto"/>
        <w:contextualSpacing/>
        <w:jc w:val="both"/>
        <w:rPr>
          <w:rFonts w:ascii="Open Sans" w:eastAsia="Arial" w:hAnsi="Open Sans" w:cs="Open Sans"/>
          <w:b/>
          <w:szCs w:val="22"/>
          <w:lang w:bidi="ar-SA"/>
        </w:rPr>
      </w:pPr>
      <w:r>
        <w:rPr>
          <w:rFonts w:ascii="Open Sans" w:eastAsia="Arial" w:hAnsi="Open Sans" w:cs="Open Sans"/>
          <w:b/>
          <w:szCs w:val="22"/>
          <w:lang w:bidi="ar-SA"/>
        </w:rPr>
        <w:lastRenderedPageBreak/>
        <w:t xml:space="preserve">Urban Planner </w:t>
      </w:r>
      <w:r w:rsidRPr="00164EF4">
        <w:rPr>
          <w:rFonts w:ascii="Open Sans" w:eastAsia="Arial" w:hAnsi="Open Sans" w:cs="Open Sans"/>
          <w:b/>
          <w:szCs w:val="22"/>
          <w:lang w:bidi="ar-SA"/>
        </w:rPr>
        <w:t xml:space="preserve"> </w:t>
      </w:r>
    </w:p>
    <w:p w14:paraId="4824775F" w14:textId="77777777" w:rsidR="00164EF4" w:rsidRPr="00164EF4" w:rsidRDefault="00164EF4" w:rsidP="00164EF4">
      <w:pPr>
        <w:spacing w:after="0" w:line="240" w:lineRule="auto"/>
        <w:rPr>
          <w:rFonts w:ascii="Open Sans" w:eastAsia="Times New Roman" w:hAnsi="Open Sans" w:cs="Open Sans"/>
          <w:sz w:val="20"/>
          <w:szCs w:val="22"/>
          <w:lang w:bidi="ar-SA"/>
        </w:rPr>
      </w:pPr>
    </w:p>
    <w:p w14:paraId="3A044045" w14:textId="65AB6DC5" w:rsidR="00164EF4" w:rsidRDefault="00164EF4" w:rsidP="005A5348">
      <w:pPr>
        <w:spacing w:line="271" w:lineRule="auto"/>
        <w:ind w:right="143"/>
        <w:jc w:val="both"/>
        <w:rPr>
          <w:rFonts w:ascii="Open Sans" w:eastAsia="Arial" w:hAnsi="Open Sans" w:cs="Open Sans"/>
          <w:szCs w:val="22"/>
          <w:lang w:bidi="ar-SA"/>
        </w:rPr>
      </w:pPr>
      <w:r w:rsidRPr="00164EF4">
        <w:rPr>
          <w:rFonts w:ascii="Open Sans" w:eastAsia="ArialMJ" w:hAnsi="Open Sans" w:cs="Open Sans"/>
          <w:szCs w:val="22"/>
          <w:lang w:bidi="ar-SA"/>
        </w:rPr>
        <w:t>T</w:t>
      </w:r>
      <w:r w:rsidRPr="00164EF4">
        <w:rPr>
          <w:rFonts w:ascii="Open Sans" w:eastAsia="ArialMJ" w:hAnsi="Open Sans" w:cs="Open Sans"/>
          <w:spacing w:val="1"/>
          <w:szCs w:val="22"/>
          <w:lang w:bidi="ar-SA"/>
        </w:rPr>
        <w:t>h</w:t>
      </w:r>
      <w:r w:rsidRPr="00164EF4">
        <w:rPr>
          <w:rFonts w:ascii="Open Sans" w:eastAsia="ArialMJ" w:hAnsi="Open Sans" w:cs="Open Sans"/>
          <w:szCs w:val="22"/>
          <w:lang w:bidi="ar-SA"/>
        </w:rPr>
        <w:t>e</w:t>
      </w:r>
      <w:r w:rsidRPr="00164EF4">
        <w:rPr>
          <w:rFonts w:ascii="Open Sans" w:eastAsia="ArialMJ" w:hAnsi="Open Sans" w:cs="Open Sans"/>
          <w:spacing w:val="9"/>
          <w:szCs w:val="22"/>
          <w:lang w:bidi="ar-SA"/>
        </w:rPr>
        <w:t xml:space="preserve"> </w:t>
      </w:r>
      <w:r>
        <w:rPr>
          <w:rFonts w:ascii="Open Sans" w:eastAsia="Arial" w:hAnsi="Open Sans" w:cs="Open Sans"/>
          <w:b/>
          <w:spacing w:val="1"/>
          <w:szCs w:val="22"/>
          <w:lang w:bidi="ar-SA"/>
        </w:rPr>
        <w:t xml:space="preserve">Urban Planner </w:t>
      </w:r>
      <w:r w:rsidRPr="00164EF4">
        <w:rPr>
          <w:rFonts w:ascii="Open Sans" w:eastAsia="Arial" w:hAnsi="Open Sans" w:cs="Open Sans"/>
          <w:b/>
          <w:spacing w:val="1"/>
          <w:szCs w:val="22"/>
          <w:lang w:bidi="ar-SA"/>
        </w:rPr>
        <w:t>(</w:t>
      </w:r>
      <w:r>
        <w:rPr>
          <w:rFonts w:ascii="Open Sans" w:eastAsia="Arial" w:hAnsi="Open Sans" w:cs="Open Sans"/>
          <w:b/>
          <w:spacing w:val="1"/>
          <w:szCs w:val="22"/>
          <w:lang w:bidi="ar-SA"/>
        </w:rPr>
        <w:t>UP</w:t>
      </w:r>
      <w:r w:rsidRPr="00164EF4">
        <w:rPr>
          <w:rFonts w:ascii="Open Sans" w:eastAsia="Arial" w:hAnsi="Open Sans" w:cs="Open Sans"/>
          <w:b/>
          <w:spacing w:val="1"/>
          <w:szCs w:val="22"/>
          <w:lang w:bidi="ar-SA"/>
        </w:rPr>
        <w:t xml:space="preserve">) </w:t>
      </w:r>
      <w:r w:rsidRPr="00164EF4">
        <w:rPr>
          <w:rFonts w:ascii="Open Sans" w:eastAsia="ArialMJ" w:hAnsi="Open Sans" w:cs="Open Sans"/>
          <w:spacing w:val="-3"/>
          <w:szCs w:val="22"/>
          <w:lang w:bidi="ar-SA"/>
        </w:rPr>
        <w:t>based in</w:t>
      </w:r>
      <w:r w:rsidRPr="00164EF4">
        <w:rPr>
          <w:rFonts w:ascii="Open Sans" w:eastAsia="Arial" w:hAnsi="Open Sans" w:cs="Open Sans"/>
          <w:b/>
          <w:spacing w:val="1"/>
          <w:szCs w:val="22"/>
          <w:lang w:bidi="ar-SA"/>
        </w:rPr>
        <w:t xml:space="preserve"> </w:t>
      </w:r>
      <w:r w:rsidRPr="00164EF4">
        <w:rPr>
          <w:rFonts w:ascii="Open Sans" w:eastAsia="ArialMJ" w:hAnsi="Open Sans" w:cs="Open Sans"/>
          <w:spacing w:val="-3"/>
          <w:szCs w:val="22"/>
          <w:lang w:bidi="ar-SA"/>
        </w:rPr>
        <w:t xml:space="preserve">the Project office in </w:t>
      </w:r>
      <w:proofErr w:type="spellStart"/>
      <w:r w:rsidRPr="00164EF4">
        <w:rPr>
          <w:rFonts w:ascii="Open Sans" w:eastAsia="ArialMJ" w:hAnsi="Open Sans" w:cs="Open Sans"/>
          <w:spacing w:val="-3"/>
          <w:szCs w:val="22"/>
          <w:lang w:bidi="ar-SA"/>
        </w:rPr>
        <w:t>Rajshahi</w:t>
      </w:r>
      <w:proofErr w:type="spellEnd"/>
      <w:r w:rsidRPr="00164EF4">
        <w:rPr>
          <w:rFonts w:ascii="Open Sans" w:eastAsia="ArialMJ" w:hAnsi="Open Sans" w:cs="Open Sans"/>
          <w:spacing w:val="-3"/>
          <w:szCs w:val="22"/>
          <w:lang w:bidi="ar-SA"/>
        </w:rPr>
        <w:t xml:space="preserve"> representing the Joint venture</w:t>
      </w:r>
      <w:r w:rsidRPr="00164EF4">
        <w:rPr>
          <w:rFonts w:ascii="Open Sans" w:eastAsia="Arial" w:hAnsi="Open Sans" w:cs="Open Sans"/>
          <w:b/>
          <w:spacing w:val="1"/>
          <w:szCs w:val="22"/>
          <w:lang w:bidi="ar-SA"/>
        </w:rPr>
        <w:t xml:space="preserve"> </w:t>
      </w:r>
      <w:r w:rsidRPr="00164EF4">
        <w:rPr>
          <w:rFonts w:ascii="Open Sans" w:eastAsia="ArialMJ" w:hAnsi="Open Sans" w:cs="Open Sans"/>
          <w:spacing w:val="-3"/>
          <w:szCs w:val="22"/>
          <w:lang w:bidi="ar-SA"/>
        </w:rPr>
        <w:t>will be the direct contact point for RDA on project technical and management matter.  The UP is responsible for reviewing and compilation and analysis of field survey data and reviewing sectoral working papers and reports. The UP will ensure necessary support for successful delivery of the assignment in accordance with the RDA needs. The UP will make his best efforts to conduct an analytical review of the survey completion report, including sectoral studies.</w:t>
      </w:r>
      <w:r w:rsidR="005A5348">
        <w:rPr>
          <w:rFonts w:ascii="Open Sans" w:eastAsia="ArialMJ" w:hAnsi="Open Sans" w:cs="Open Sans"/>
          <w:spacing w:val="-3"/>
          <w:szCs w:val="22"/>
          <w:lang w:bidi="ar-SA"/>
        </w:rPr>
        <w:t xml:space="preserve"> </w:t>
      </w:r>
      <w:r w:rsidRPr="00164EF4">
        <w:rPr>
          <w:rFonts w:ascii="Open Sans" w:eastAsia="ArialMJ" w:hAnsi="Open Sans" w:cs="Open Sans"/>
          <w:spacing w:val="-3"/>
          <w:szCs w:val="22"/>
          <w:lang w:bidi="ar-SA"/>
        </w:rPr>
        <w:t xml:space="preserve">The </w:t>
      </w:r>
      <w:r>
        <w:rPr>
          <w:rFonts w:ascii="Open Sans" w:eastAsia="ArialMJ" w:hAnsi="Open Sans" w:cs="Open Sans"/>
          <w:spacing w:val="-3"/>
          <w:szCs w:val="22"/>
          <w:lang w:bidi="ar-SA"/>
        </w:rPr>
        <w:t>UP</w:t>
      </w:r>
      <w:r w:rsidRPr="00164EF4">
        <w:rPr>
          <w:rFonts w:ascii="Open Sans" w:eastAsia="ArialMJ" w:hAnsi="Open Sans" w:cs="Open Sans"/>
          <w:spacing w:val="-3"/>
          <w:szCs w:val="22"/>
          <w:lang w:bidi="ar-SA"/>
        </w:rPr>
        <w:t xml:space="preserve"> will </w:t>
      </w:r>
      <w:r w:rsidR="005A5348">
        <w:rPr>
          <w:rFonts w:ascii="Open Sans" w:eastAsia="ArialMJ" w:hAnsi="Open Sans" w:cs="Open Sans"/>
          <w:spacing w:val="-3"/>
          <w:szCs w:val="22"/>
          <w:lang w:bidi="ar-SA"/>
        </w:rPr>
        <w:t>support</w:t>
      </w:r>
      <w:r w:rsidRPr="00164EF4">
        <w:rPr>
          <w:rFonts w:ascii="Open Sans" w:eastAsia="ArialMJ" w:hAnsi="Open Sans" w:cs="Open Sans"/>
          <w:spacing w:val="-3"/>
          <w:szCs w:val="22"/>
          <w:lang w:bidi="ar-SA"/>
        </w:rPr>
        <w:t xml:space="preserve"> the entire team with technical and management support from the </w:t>
      </w:r>
      <w:r w:rsidR="005A5348">
        <w:rPr>
          <w:rFonts w:ascii="Open Sans" w:eastAsia="ArialMJ" w:hAnsi="Open Sans" w:cs="Open Sans"/>
          <w:spacing w:val="-3"/>
          <w:szCs w:val="22"/>
          <w:lang w:bidi="ar-SA"/>
        </w:rPr>
        <w:t xml:space="preserve">Team Leader &amp; </w:t>
      </w:r>
      <w:r w:rsidRPr="00164EF4">
        <w:rPr>
          <w:rFonts w:ascii="Open Sans" w:eastAsia="ArialMJ" w:hAnsi="Open Sans" w:cs="Open Sans"/>
          <w:spacing w:val="-3"/>
          <w:szCs w:val="22"/>
          <w:lang w:bidi="ar-SA"/>
        </w:rPr>
        <w:t>Deputy</w:t>
      </w:r>
      <w:r w:rsidRPr="00164EF4">
        <w:rPr>
          <w:rFonts w:ascii="Open Sans" w:eastAsia="Arial" w:hAnsi="Open Sans" w:cs="Open Sans"/>
          <w:spacing w:val="10"/>
          <w:szCs w:val="22"/>
          <w:lang w:bidi="ar-SA"/>
        </w:rPr>
        <w:t xml:space="preserve"> </w:t>
      </w:r>
      <w:r w:rsidRPr="00164EF4">
        <w:rPr>
          <w:rFonts w:ascii="Open Sans" w:eastAsia="Arial" w:hAnsi="Open Sans" w:cs="Open Sans"/>
          <w:szCs w:val="22"/>
          <w:lang w:bidi="ar-SA"/>
        </w:rPr>
        <w:t>T</w:t>
      </w:r>
      <w:r w:rsidRPr="00164EF4">
        <w:rPr>
          <w:rFonts w:ascii="Open Sans" w:eastAsia="Arial" w:hAnsi="Open Sans" w:cs="Open Sans"/>
          <w:spacing w:val="-3"/>
          <w:szCs w:val="22"/>
          <w:lang w:bidi="ar-SA"/>
        </w:rPr>
        <w:t>e</w:t>
      </w:r>
      <w:r w:rsidRPr="00164EF4">
        <w:rPr>
          <w:rFonts w:ascii="Open Sans" w:eastAsia="Arial" w:hAnsi="Open Sans" w:cs="Open Sans"/>
          <w:spacing w:val="2"/>
          <w:szCs w:val="22"/>
          <w:lang w:bidi="ar-SA"/>
        </w:rPr>
        <w:t>a</w:t>
      </w:r>
      <w:r w:rsidRPr="00164EF4">
        <w:rPr>
          <w:rFonts w:ascii="Open Sans" w:eastAsia="Arial" w:hAnsi="Open Sans" w:cs="Open Sans"/>
          <w:szCs w:val="22"/>
          <w:lang w:bidi="ar-SA"/>
        </w:rPr>
        <w:t>m</w:t>
      </w:r>
      <w:r w:rsidRPr="00164EF4">
        <w:rPr>
          <w:rFonts w:ascii="Open Sans" w:eastAsia="Arial" w:hAnsi="Open Sans" w:cs="Open Sans"/>
          <w:spacing w:val="1"/>
          <w:szCs w:val="22"/>
          <w:lang w:bidi="ar-SA"/>
        </w:rPr>
        <w:t xml:space="preserve"> </w:t>
      </w:r>
      <w:r w:rsidRPr="00164EF4">
        <w:rPr>
          <w:rFonts w:ascii="Open Sans" w:eastAsia="Arial" w:hAnsi="Open Sans" w:cs="Open Sans"/>
          <w:spacing w:val="2"/>
          <w:szCs w:val="22"/>
          <w:lang w:bidi="ar-SA"/>
        </w:rPr>
        <w:t>L</w:t>
      </w:r>
      <w:r w:rsidRPr="00164EF4">
        <w:rPr>
          <w:rFonts w:ascii="Open Sans" w:eastAsia="Arial" w:hAnsi="Open Sans" w:cs="Open Sans"/>
          <w:spacing w:val="-3"/>
          <w:szCs w:val="22"/>
          <w:lang w:bidi="ar-SA"/>
        </w:rPr>
        <w:t>e</w:t>
      </w:r>
      <w:r w:rsidRPr="00164EF4">
        <w:rPr>
          <w:rFonts w:ascii="Open Sans" w:eastAsia="Arial" w:hAnsi="Open Sans" w:cs="Open Sans"/>
          <w:spacing w:val="2"/>
          <w:szCs w:val="22"/>
          <w:lang w:bidi="ar-SA"/>
        </w:rPr>
        <w:t>a</w:t>
      </w:r>
      <w:r w:rsidRPr="00164EF4">
        <w:rPr>
          <w:rFonts w:ascii="Open Sans" w:eastAsia="Arial" w:hAnsi="Open Sans" w:cs="Open Sans"/>
          <w:spacing w:val="-3"/>
          <w:szCs w:val="22"/>
          <w:lang w:bidi="ar-SA"/>
        </w:rPr>
        <w:t>d</w:t>
      </w:r>
      <w:r w:rsidRPr="00164EF4">
        <w:rPr>
          <w:rFonts w:ascii="Open Sans" w:eastAsia="Arial" w:hAnsi="Open Sans" w:cs="Open Sans"/>
          <w:spacing w:val="2"/>
          <w:szCs w:val="22"/>
          <w:lang w:bidi="ar-SA"/>
        </w:rPr>
        <w:t>e</w:t>
      </w:r>
      <w:r w:rsidRPr="00164EF4">
        <w:rPr>
          <w:rFonts w:ascii="Open Sans" w:eastAsia="Arial" w:hAnsi="Open Sans" w:cs="Open Sans"/>
          <w:spacing w:val="-2"/>
          <w:szCs w:val="22"/>
          <w:lang w:bidi="ar-SA"/>
        </w:rPr>
        <w:t>r</w:t>
      </w:r>
      <w:r w:rsidRPr="00164EF4">
        <w:rPr>
          <w:rFonts w:ascii="Open Sans" w:eastAsia="Arial" w:hAnsi="Open Sans" w:cs="Open Sans"/>
          <w:szCs w:val="22"/>
          <w:lang w:bidi="ar-SA"/>
        </w:rPr>
        <w:t xml:space="preserve"> and operational support from the Office Manager. </w:t>
      </w:r>
    </w:p>
    <w:p w14:paraId="7C9F06A3" w14:textId="3BA10933" w:rsidR="005A5348" w:rsidRPr="00164EF4" w:rsidRDefault="005A5348" w:rsidP="005A5348">
      <w:pPr>
        <w:numPr>
          <w:ilvl w:val="0"/>
          <w:numId w:val="18"/>
        </w:numPr>
        <w:spacing w:after="0" w:line="240" w:lineRule="auto"/>
        <w:contextualSpacing/>
        <w:jc w:val="both"/>
        <w:rPr>
          <w:rFonts w:ascii="Open Sans" w:eastAsia="Arial" w:hAnsi="Open Sans" w:cs="Open Sans"/>
          <w:b/>
          <w:szCs w:val="22"/>
          <w:lang w:bidi="ar-SA"/>
        </w:rPr>
      </w:pPr>
      <w:r w:rsidRPr="005A5348">
        <w:rPr>
          <w:rFonts w:ascii="Open Sans" w:eastAsia="Arial" w:hAnsi="Open Sans" w:cs="Open Sans"/>
          <w:b/>
          <w:szCs w:val="22"/>
          <w:lang w:bidi="ar-SA"/>
        </w:rPr>
        <w:t>Key Responsibilities</w:t>
      </w:r>
    </w:p>
    <w:p w14:paraId="62B2CAB1" w14:textId="77777777" w:rsidR="00164EF4" w:rsidRDefault="00164EF4" w:rsidP="00164EF4">
      <w:pPr>
        <w:autoSpaceDE w:val="0"/>
        <w:autoSpaceDN w:val="0"/>
        <w:adjustRightInd w:val="0"/>
        <w:spacing w:after="0" w:line="240" w:lineRule="auto"/>
        <w:rPr>
          <w:rFonts w:ascii="Arial" w:hAnsi="Arial" w:cs="Arial"/>
          <w:b/>
          <w:bCs/>
          <w:sz w:val="28"/>
        </w:rPr>
      </w:pPr>
    </w:p>
    <w:p w14:paraId="587C8637" w14:textId="77777777" w:rsidR="005A5348" w:rsidRPr="005A5348" w:rsidRDefault="005A5348" w:rsidP="005A5348">
      <w:pPr>
        <w:spacing w:after="0" w:line="258" w:lineRule="auto"/>
        <w:ind w:right="71"/>
        <w:jc w:val="both"/>
        <w:rPr>
          <w:rFonts w:ascii="Open Sans" w:eastAsia="Arial" w:hAnsi="Open Sans" w:cs="Open Sans"/>
          <w:szCs w:val="22"/>
          <w:lang w:bidi="ar-SA"/>
        </w:rPr>
      </w:pPr>
      <w:r w:rsidRPr="005A5348">
        <w:rPr>
          <w:rFonts w:ascii="Open Sans" w:eastAsia="Arial" w:hAnsi="Open Sans" w:cs="Open Sans"/>
          <w:szCs w:val="22"/>
          <w:lang w:bidi="ar-SA"/>
        </w:rPr>
        <w:t xml:space="preserve">The specific responsibilities of this position are:   </w:t>
      </w:r>
    </w:p>
    <w:p w14:paraId="3C35C6CB"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 xml:space="preserve">Review all working papers and (draft) interim report to link the pathway to structure plan, functional master plan and detailed area plan for </w:t>
      </w:r>
      <w:proofErr w:type="spellStart"/>
      <w:r w:rsidRPr="005A5348">
        <w:rPr>
          <w:rFonts w:ascii="Open Sans" w:eastAsia="Arial" w:hAnsi="Open Sans" w:cs="Open Sans"/>
          <w:szCs w:val="22"/>
          <w:lang w:bidi="ar-SA"/>
        </w:rPr>
        <w:t>Rajshahi</w:t>
      </w:r>
      <w:proofErr w:type="spellEnd"/>
      <w:r w:rsidRPr="005A5348">
        <w:rPr>
          <w:rFonts w:ascii="Open Sans" w:eastAsia="Arial" w:hAnsi="Open Sans" w:cs="Open Sans"/>
          <w:szCs w:val="22"/>
          <w:lang w:bidi="ar-SA"/>
        </w:rPr>
        <w:t xml:space="preserve"> as mentioned in the corresponding </w:t>
      </w:r>
      <w:proofErr w:type="spellStart"/>
      <w:r w:rsidRPr="005A5348">
        <w:rPr>
          <w:rFonts w:ascii="Open Sans" w:eastAsia="Arial" w:hAnsi="Open Sans" w:cs="Open Sans"/>
          <w:szCs w:val="22"/>
          <w:lang w:bidi="ar-SA"/>
        </w:rPr>
        <w:t>ToR</w:t>
      </w:r>
      <w:proofErr w:type="spellEnd"/>
      <w:proofErr w:type="gramStart"/>
      <w:r w:rsidRPr="005A5348">
        <w:rPr>
          <w:rFonts w:ascii="Open Sans" w:eastAsia="Arial" w:hAnsi="Open Sans" w:cs="Open Sans"/>
          <w:szCs w:val="22"/>
          <w:lang w:bidi="ar-SA"/>
        </w:rPr>
        <w:t>. ;</w:t>
      </w:r>
      <w:proofErr w:type="gramEnd"/>
    </w:p>
    <w:p w14:paraId="76183947"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Develop a full-scale training curriculum for Plan formulation for capacity building of Planners working in RDA, Municipalities and Union Parishad, which will be implemented as part of RMDP update;</w:t>
      </w:r>
    </w:p>
    <w:p w14:paraId="1A5A4957"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 xml:space="preserve"> Initial conceptualization for a roadmap for the development of a pro-poor development strategy to address urbanization in </w:t>
      </w:r>
      <w:proofErr w:type="spellStart"/>
      <w:r w:rsidRPr="005A5348">
        <w:rPr>
          <w:rFonts w:ascii="Open Sans" w:eastAsia="Arial" w:hAnsi="Open Sans" w:cs="Open Sans"/>
          <w:szCs w:val="22"/>
          <w:lang w:bidi="ar-SA"/>
        </w:rPr>
        <w:t>Rajshahi</w:t>
      </w:r>
      <w:proofErr w:type="spellEnd"/>
      <w:r w:rsidRPr="005A5348">
        <w:rPr>
          <w:rFonts w:ascii="Open Sans" w:eastAsia="Arial" w:hAnsi="Open Sans" w:cs="Open Sans"/>
          <w:szCs w:val="22"/>
          <w:lang w:bidi="ar-SA"/>
        </w:rPr>
        <w:t>;</w:t>
      </w:r>
    </w:p>
    <w:p w14:paraId="14BC3B7E"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Undertake analytical review for setting zoning, sizing and placing for developing detailed urban planning guidelines (including height limitations, open spaces, building usage, etc.);</w:t>
      </w:r>
    </w:p>
    <w:p w14:paraId="1442FCAF"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 xml:space="preserve">Conduct analytical review for growth trend analysis and projection of future spatial expansion; </w:t>
      </w:r>
    </w:p>
    <w:p w14:paraId="68E489FB"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 xml:space="preserve">Conduct Analytical review on Urban settlements that are subject to redevelopment and regeneration due to changing dynamics of economic growth and employment (e.g., the old city near Shahab bazar, </w:t>
      </w:r>
      <w:proofErr w:type="spellStart"/>
      <w:r w:rsidRPr="005A5348">
        <w:rPr>
          <w:rFonts w:ascii="Open Sans" w:eastAsia="Arial" w:hAnsi="Open Sans" w:cs="Open Sans"/>
          <w:szCs w:val="22"/>
          <w:lang w:bidi="ar-SA"/>
        </w:rPr>
        <w:t>shagor</w:t>
      </w:r>
      <w:proofErr w:type="spellEnd"/>
      <w:r w:rsidRPr="005A5348">
        <w:rPr>
          <w:rFonts w:ascii="Open Sans" w:eastAsia="Arial" w:hAnsi="Open Sans" w:cs="Open Sans"/>
          <w:szCs w:val="22"/>
          <w:lang w:bidi="ar-SA"/>
        </w:rPr>
        <w:t xml:space="preserve"> para, </w:t>
      </w:r>
      <w:proofErr w:type="spellStart"/>
      <w:r w:rsidRPr="005A5348">
        <w:rPr>
          <w:rFonts w:ascii="Open Sans" w:eastAsia="Arial" w:hAnsi="Open Sans" w:cs="Open Sans"/>
          <w:szCs w:val="22"/>
          <w:lang w:bidi="ar-SA"/>
        </w:rPr>
        <w:t>kazihata</w:t>
      </w:r>
      <w:proofErr w:type="spellEnd"/>
      <w:r w:rsidRPr="005A5348">
        <w:rPr>
          <w:rFonts w:ascii="Open Sans" w:eastAsia="Arial" w:hAnsi="Open Sans" w:cs="Open Sans"/>
          <w:szCs w:val="22"/>
          <w:lang w:bidi="ar-SA"/>
        </w:rPr>
        <w:t xml:space="preserve"> etc.);</w:t>
      </w:r>
    </w:p>
    <w:p w14:paraId="228E5C2B"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 xml:space="preserve">Conduct analytical review to identify suitable locations for urban utility services (dumping grounds, waste water disposal etc.) to minimize the impacts on existing development and safeguard long term development proposals for the area; </w:t>
      </w:r>
    </w:p>
    <w:p w14:paraId="4A72AC5F"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 xml:space="preserve">Conduct analytical review to Identify sensitive areas where special controls are needed to ensure water quality and quantity, and protection of sites with natural water bodies (also conduct a review on RMDP waterbody conservation) and/or cultural heritage value to make most efficient use of an area’s resources/facilities/services and safeguard for future generations; </w:t>
      </w:r>
    </w:p>
    <w:p w14:paraId="2C4B8EAE" w14:textId="77777777" w:rsidR="005A5348" w:rsidRPr="005A5348" w:rsidRDefault="005A5348" w:rsidP="005A5348">
      <w:pPr>
        <w:pStyle w:val="ListParagraph"/>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To prepare the Monitoring Plan guideline</w:t>
      </w:r>
    </w:p>
    <w:p w14:paraId="69AD7EB4" w14:textId="1316951F" w:rsidR="005A5348" w:rsidRPr="005A5348" w:rsidRDefault="005A5348" w:rsidP="005A5348">
      <w:pPr>
        <w:pStyle w:val="NoSpacing"/>
        <w:numPr>
          <w:ilvl w:val="0"/>
          <w:numId w:val="9"/>
        </w:numPr>
        <w:rPr>
          <w:rFonts w:ascii="Open Sans" w:hAnsi="Open Sans" w:cs="Open Sans"/>
          <w:lang w:bidi="ar-SA"/>
        </w:rPr>
      </w:pPr>
      <w:r w:rsidRPr="005A5348">
        <w:rPr>
          <w:rFonts w:ascii="Open Sans" w:hAnsi="Open Sans" w:cs="Open Sans"/>
          <w:lang w:bidi="ar-SA"/>
        </w:rPr>
        <w:t xml:space="preserve">Provide support to organize stakeholder consultation, </w:t>
      </w:r>
      <w:r w:rsidR="00F6438A" w:rsidRPr="005A5348">
        <w:rPr>
          <w:rFonts w:ascii="Open Sans" w:hAnsi="Open Sans" w:cs="Open Sans"/>
          <w:lang w:bidi="ar-SA"/>
        </w:rPr>
        <w:t>PRA and</w:t>
      </w:r>
      <w:r w:rsidRPr="005A5348">
        <w:rPr>
          <w:rFonts w:ascii="Open Sans" w:hAnsi="Open Sans" w:cs="Open Sans"/>
          <w:lang w:bidi="ar-SA"/>
        </w:rPr>
        <w:t xml:space="preserve"> national conference as mentioned in the </w:t>
      </w:r>
      <w:proofErr w:type="spellStart"/>
      <w:r w:rsidRPr="005A5348">
        <w:rPr>
          <w:rFonts w:ascii="Open Sans" w:hAnsi="Open Sans" w:cs="Open Sans"/>
          <w:lang w:bidi="ar-SA"/>
        </w:rPr>
        <w:t>ToR</w:t>
      </w:r>
      <w:proofErr w:type="spellEnd"/>
    </w:p>
    <w:p w14:paraId="3FE2A2E5" w14:textId="77777777" w:rsidR="005A5348" w:rsidRPr="005A5348" w:rsidRDefault="005A5348" w:rsidP="005A5348">
      <w:pPr>
        <w:numPr>
          <w:ilvl w:val="0"/>
          <w:numId w:val="9"/>
        </w:numPr>
        <w:spacing w:before="5" w:after="0" w:line="280" w:lineRule="exact"/>
        <w:jc w:val="both"/>
        <w:rPr>
          <w:rFonts w:ascii="Open Sans" w:eastAsia="Arial" w:hAnsi="Open Sans" w:cs="Open Sans"/>
          <w:szCs w:val="22"/>
          <w:lang w:bidi="ar-SA"/>
        </w:rPr>
      </w:pPr>
      <w:r w:rsidRPr="005A5348">
        <w:rPr>
          <w:rFonts w:ascii="Open Sans" w:eastAsia="Arial" w:hAnsi="Open Sans" w:cs="Open Sans"/>
          <w:szCs w:val="22"/>
          <w:lang w:bidi="ar-SA"/>
        </w:rPr>
        <w:t>Prepare project completion report and translate it in Bengali</w:t>
      </w:r>
    </w:p>
    <w:p w14:paraId="74900D6B" w14:textId="77777777" w:rsidR="005A5348" w:rsidRPr="005A5348" w:rsidRDefault="005A5348" w:rsidP="005A5348">
      <w:pPr>
        <w:spacing w:before="5" w:after="0" w:line="280" w:lineRule="exact"/>
        <w:ind w:left="360"/>
        <w:jc w:val="both"/>
        <w:rPr>
          <w:rFonts w:ascii="Open Sans" w:eastAsia="Arial" w:hAnsi="Open Sans" w:cs="Open Sans"/>
          <w:szCs w:val="22"/>
          <w:lang w:bidi="ar-SA"/>
        </w:rPr>
      </w:pPr>
    </w:p>
    <w:p w14:paraId="555FC718" w14:textId="77777777" w:rsidR="005A5348" w:rsidRPr="005A5348" w:rsidRDefault="005A5348" w:rsidP="005A5348">
      <w:pPr>
        <w:pStyle w:val="NoSpacing"/>
        <w:jc w:val="both"/>
        <w:rPr>
          <w:rFonts w:ascii="Open Sans" w:hAnsi="Open Sans" w:cs="Open Sans"/>
          <w:lang w:bidi="ar-SA"/>
        </w:rPr>
      </w:pPr>
      <w:r w:rsidRPr="005A5348">
        <w:rPr>
          <w:rFonts w:ascii="Open Sans" w:hAnsi="Open Sans" w:cs="Open Sans"/>
          <w:lang w:bidi="ar-SA"/>
        </w:rPr>
        <w:t xml:space="preserve">The UP is responsible for reviewing and compilation and analysis of field survey data and reviewing sectoral working papers and reports. The UP will ensure necessary support for successful delivery of the assignment in accordance with the RDA needs. The UP will make his best efforts to conduct </w:t>
      </w:r>
      <w:r w:rsidRPr="005A5348">
        <w:rPr>
          <w:rFonts w:ascii="Open Sans" w:eastAsia="Arial" w:hAnsi="Open Sans" w:cs="Open Sans"/>
          <w:szCs w:val="22"/>
        </w:rPr>
        <w:t xml:space="preserve">an </w:t>
      </w:r>
      <w:r w:rsidRPr="005A5348">
        <w:rPr>
          <w:rFonts w:ascii="Open Sans" w:hAnsi="Open Sans" w:cs="Open Sans"/>
          <w:lang w:bidi="ar-SA"/>
        </w:rPr>
        <w:t>analytical review of the survey completion report, including sectoral studies.</w:t>
      </w:r>
    </w:p>
    <w:p w14:paraId="5B913883" w14:textId="6D31DE37" w:rsidR="00171978" w:rsidRDefault="00171978" w:rsidP="00A55353">
      <w:pPr>
        <w:pStyle w:val="NoSpacing"/>
        <w:jc w:val="both"/>
        <w:rPr>
          <w:rFonts w:ascii="Arial" w:hAnsi="Arial" w:cs="Arial"/>
          <w:lang w:bidi="ar-SA"/>
        </w:rPr>
      </w:pPr>
    </w:p>
    <w:p w14:paraId="10EC53DE" w14:textId="00A748C8" w:rsidR="005A5348" w:rsidRPr="005A5348" w:rsidRDefault="005A5348" w:rsidP="006241F8">
      <w:pPr>
        <w:pStyle w:val="ListParagraph"/>
        <w:numPr>
          <w:ilvl w:val="0"/>
          <w:numId w:val="18"/>
        </w:numPr>
        <w:spacing w:after="0" w:line="240" w:lineRule="auto"/>
        <w:jc w:val="both"/>
        <w:rPr>
          <w:rFonts w:ascii="Open Sans" w:eastAsia="Arial" w:hAnsi="Open Sans" w:cs="Open Sans"/>
          <w:b/>
          <w:szCs w:val="22"/>
          <w:lang w:bidi="ar-SA"/>
        </w:rPr>
      </w:pPr>
      <w:r w:rsidRPr="005A5348">
        <w:rPr>
          <w:rFonts w:ascii="Open Sans" w:eastAsia="Arial" w:hAnsi="Open Sans" w:cs="Open Sans"/>
          <w:b/>
          <w:szCs w:val="22"/>
          <w:lang w:bidi="ar-SA"/>
        </w:rPr>
        <w:lastRenderedPageBreak/>
        <w:t xml:space="preserve">Core Competencies </w:t>
      </w:r>
    </w:p>
    <w:p w14:paraId="555A2604" w14:textId="77777777" w:rsidR="005A5348" w:rsidRPr="005A5348" w:rsidRDefault="005A5348" w:rsidP="005A5348">
      <w:pPr>
        <w:spacing w:before="5" w:after="0" w:line="280" w:lineRule="exact"/>
        <w:ind w:left="360"/>
        <w:jc w:val="both"/>
        <w:rPr>
          <w:rFonts w:ascii="Open Sans" w:eastAsia="Arial" w:hAnsi="Open Sans" w:cs="Open Sans"/>
          <w:szCs w:val="22"/>
          <w:lang w:bidi="ar-SA"/>
        </w:rPr>
      </w:pPr>
    </w:p>
    <w:p w14:paraId="33EB6DDD" w14:textId="77777777" w:rsidR="00E55C6C" w:rsidRPr="00E55C6C" w:rsidRDefault="00E55C6C" w:rsidP="00E55C6C">
      <w:pPr>
        <w:spacing w:after="0" w:line="271" w:lineRule="auto"/>
        <w:ind w:right="143"/>
        <w:jc w:val="both"/>
        <w:rPr>
          <w:rFonts w:ascii="Open Sans" w:eastAsia="Arial" w:hAnsi="Open Sans" w:cs="Open Sans"/>
          <w:spacing w:val="-2"/>
          <w:szCs w:val="22"/>
          <w:lang w:bidi="ar-SA"/>
        </w:rPr>
      </w:pPr>
      <w:r w:rsidRPr="00E55C6C">
        <w:rPr>
          <w:rFonts w:ascii="Open Sans" w:eastAsia="Arial" w:hAnsi="Open Sans" w:cs="Open Sans"/>
          <w:bCs/>
          <w:spacing w:val="8"/>
          <w:szCs w:val="22"/>
          <w:lang w:bidi="ar-SA"/>
        </w:rPr>
        <w:t xml:space="preserve">The Urban Planner </w:t>
      </w:r>
      <w:r w:rsidRPr="00E55C6C">
        <w:rPr>
          <w:rFonts w:ascii="Open Sans" w:eastAsia="Arial" w:hAnsi="Open Sans" w:cs="Open Sans"/>
          <w:szCs w:val="22"/>
          <w:lang w:bidi="ar-SA"/>
        </w:rPr>
        <w:t>s</w:t>
      </w:r>
      <w:r w:rsidRPr="00E55C6C">
        <w:rPr>
          <w:rFonts w:ascii="Open Sans" w:eastAsia="Arial" w:hAnsi="Open Sans" w:cs="Open Sans"/>
          <w:spacing w:val="-3"/>
          <w:szCs w:val="22"/>
          <w:lang w:bidi="ar-SA"/>
        </w:rPr>
        <w:t>h</w:t>
      </w:r>
      <w:r w:rsidRPr="00E55C6C">
        <w:rPr>
          <w:rFonts w:ascii="Open Sans" w:eastAsia="Arial" w:hAnsi="Open Sans" w:cs="Open Sans"/>
          <w:spacing w:val="2"/>
          <w:szCs w:val="22"/>
          <w:lang w:bidi="ar-SA"/>
        </w:rPr>
        <w:t>ou</w:t>
      </w:r>
      <w:r w:rsidRPr="00E55C6C">
        <w:rPr>
          <w:rFonts w:ascii="Open Sans" w:eastAsia="Arial" w:hAnsi="Open Sans" w:cs="Open Sans"/>
          <w:spacing w:val="-6"/>
          <w:szCs w:val="22"/>
          <w:lang w:bidi="ar-SA"/>
        </w:rPr>
        <w:t>l</w:t>
      </w:r>
      <w:r w:rsidRPr="00E55C6C">
        <w:rPr>
          <w:rFonts w:ascii="Open Sans" w:eastAsia="Arial" w:hAnsi="Open Sans" w:cs="Open Sans"/>
          <w:szCs w:val="22"/>
          <w:lang w:bidi="ar-SA"/>
        </w:rPr>
        <w:t>d</w:t>
      </w:r>
      <w:r w:rsidRPr="00E55C6C">
        <w:rPr>
          <w:rFonts w:ascii="Open Sans" w:eastAsia="Arial" w:hAnsi="Open Sans" w:cs="Open Sans"/>
          <w:spacing w:val="3"/>
          <w:szCs w:val="22"/>
          <w:lang w:bidi="ar-SA"/>
        </w:rPr>
        <w:t xml:space="preserve"> </w:t>
      </w:r>
      <w:r w:rsidRPr="00E55C6C">
        <w:rPr>
          <w:rFonts w:ascii="Open Sans" w:eastAsia="Arial" w:hAnsi="Open Sans" w:cs="Open Sans"/>
          <w:spacing w:val="2"/>
          <w:szCs w:val="22"/>
          <w:lang w:bidi="ar-SA"/>
        </w:rPr>
        <w:t>ha</w:t>
      </w:r>
      <w:r w:rsidRPr="00E55C6C">
        <w:rPr>
          <w:rFonts w:ascii="Open Sans" w:eastAsia="Arial" w:hAnsi="Open Sans" w:cs="Open Sans"/>
          <w:spacing w:val="-5"/>
          <w:szCs w:val="22"/>
          <w:lang w:bidi="ar-SA"/>
        </w:rPr>
        <w:t>v</w:t>
      </w:r>
      <w:r w:rsidRPr="00E55C6C">
        <w:rPr>
          <w:rFonts w:ascii="Open Sans" w:eastAsia="Arial" w:hAnsi="Open Sans" w:cs="Open Sans"/>
          <w:szCs w:val="22"/>
          <w:lang w:bidi="ar-SA"/>
        </w:rPr>
        <w:t>e</w:t>
      </w:r>
      <w:r w:rsidRPr="00E55C6C">
        <w:rPr>
          <w:rFonts w:ascii="Open Sans" w:eastAsia="Arial" w:hAnsi="Open Sans" w:cs="Open Sans"/>
          <w:spacing w:val="17"/>
          <w:szCs w:val="22"/>
          <w:lang w:bidi="ar-SA"/>
        </w:rPr>
        <w:t xml:space="preserve"> sound </w:t>
      </w:r>
      <w:r w:rsidRPr="00E55C6C">
        <w:rPr>
          <w:rFonts w:ascii="Open Sans" w:eastAsia="Arial" w:hAnsi="Open Sans" w:cs="Open Sans"/>
          <w:szCs w:val="22"/>
          <w:lang w:bidi="ar-SA"/>
        </w:rPr>
        <w:t>k</w:t>
      </w:r>
      <w:r w:rsidRPr="00E55C6C">
        <w:rPr>
          <w:rFonts w:ascii="Open Sans" w:eastAsia="Arial" w:hAnsi="Open Sans" w:cs="Open Sans"/>
          <w:spacing w:val="-3"/>
          <w:szCs w:val="22"/>
          <w:lang w:bidi="ar-SA"/>
        </w:rPr>
        <w:t>n</w:t>
      </w:r>
      <w:r w:rsidRPr="00E55C6C">
        <w:rPr>
          <w:rFonts w:ascii="Open Sans" w:eastAsia="Arial" w:hAnsi="Open Sans" w:cs="Open Sans"/>
          <w:spacing w:val="2"/>
          <w:szCs w:val="22"/>
          <w:lang w:bidi="ar-SA"/>
        </w:rPr>
        <w:t>o</w:t>
      </w:r>
      <w:r w:rsidRPr="00E55C6C">
        <w:rPr>
          <w:rFonts w:ascii="Open Sans" w:eastAsia="Arial" w:hAnsi="Open Sans" w:cs="Open Sans"/>
          <w:spacing w:val="-1"/>
          <w:szCs w:val="22"/>
          <w:lang w:bidi="ar-SA"/>
        </w:rPr>
        <w:t>wl</w:t>
      </w:r>
      <w:r w:rsidRPr="00E55C6C">
        <w:rPr>
          <w:rFonts w:ascii="Open Sans" w:eastAsia="Arial" w:hAnsi="Open Sans" w:cs="Open Sans"/>
          <w:spacing w:val="-3"/>
          <w:szCs w:val="22"/>
          <w:lang w:bidi="ar-SA"/>
        </w:rPr>
        <w:t>e</w:t>
      </w:r>
      <w:r w:rsidRPr="00E55C6C">
        <w:rPr>
          <w:rFonts w:ascii="Open Sans" w:eastAsia="Arial" w:hAnsi="Open Sans" w:cs="Open Sans"/>
          <w:spacing w:val="2"/>
          <w:szCs w:val="22"/>
          <w:lang w:bidi="ar-SA"/>
        </w:rPr>
        <w:t>d</w:t>
      </w:r>
      <w:r w:rsidRPr="00E55C6C">
        <w:rPr>
          <w:rFonts w:ascii="Open Sans" w:eastAsia="Arial" w:hAnsi="Open Sans" w:cs="Open Sans"/>
          <w:spacing w:val="-3"/>
          <w:szCs w:val="22"/>
          <w:lang w:bidi="ar-SA"/>
        </w:rPr>
        <w:t>g</w:t>
      </w:r>
      <w:r w:rsidRPr="00E55C6C">
        <w:rPr>
          <w:rFonts w:ascii="Open Sans" w:eastAsia="Arial" w:hAnsi="Open Sans" w:cs="Open Sans"/>
          <w:szCs w:val="22"/>
          <w:lang w:bidi="ar-SA"/>
        </w:rPr>
        <w:t>e</w:t>
      </w:r>
      <w:r w:rsidRPr="00E55C6C">
        <w:rPr>
          <w:rFonts w:ascii="Open Sans" w:eastAsia="Arial" w:hAnsi="Open Sans" w:cs="Open Sans"/>
          <w:spacing w:val="5"/>
          <w:szCs w:val="22"/>
          <w:lang w:bidi="ar-SA"/>
        </w:rPr>
        <w:t xml:space="preserve"> and experience in preparing master plans, land use plans and urban development plans at local and municipal/regional levels to integrate </w:t>
      </w:r>
      <w:r w:rsidRPr="00E55C6C">
        <w:rPr>
          <w:rFonts w:ascii="Open Sans" w:eastAsia="Arial" w:hAnsi="Open Sans" w:cs="Open Sans"/>
          <w:spacing w:val="-3"/>
          <w:szCs w:val="22"/>
          <w:lang w:bidi="ar-SA"/>
        </w:rPr>
        <w:t>p</w:t>
      </w:r>
      <w:r w:rsidRPr="00E55C6C">
        <w:rPr>
          <w:rFonts w:ascii="Open Sans" w:eastAsia="Arial" w:hAnsi="Open Sans" w:cs="Open Sans"/>
          <w:spacing w:val="2"/>
          <w:szCs w:val="22"/>
          <w:lang w:bidi="ar-SA"/>
        </w:rPr>
        <w:t>h</w:t>
      </w:r>
      <w:r w:rsidRPr="00E55C6C">
        <w:rPr>
          <w:rFonts w:ascii="Open Sans" w:eastAsia="Arial" w:hAnsi="Open Sans" w:cs="Open Sans"/>
          <w:szCs w:val="22"/>
          <w:lang w:bidi="ar-SA"/>
        </w:rPr>
        <w:t>ys</w:t>
      </w:r>
      <w:r w:rsidRPr="00E55C6C">
        <w:rPr>
          <w:rFonts w:ascii="Open Sans" w:eastAsia="Arial" w:hAnsi="Open Sans" w:cs="Open Sans"/>
          <w:spacing w:val="-1"/>
          <w:szCs w:val="22"/>
          <w:lang w:bidi="ar-SA"/>
        </w:rPr>
        <w:t>i</w:t>
      </w:r>
      <w:r w:rsidRPr="00E55C6C">
        <w:rPr>
          <w:rFonts w:ascii="Open Sans" w:eastAsia="Arial" w:hAnsi="Open Sans" w:cs="Open Sans"/>
          <w:szCs w:val="22"/>
          <w:lang w:bidi="ar-SA"/>
        </w:rPr>
        <w:t>c</w:t>
      </w:r>
      <w:r w:rsidRPr="00E55C6C">
        <w:rPr>
          <w:rFonts w:ascii="Open Sans" w:eastAsia="Arial" w:hAnsi="Open Sans" w:cs="Open Sans"/>
          <w:spacing w:val="2"/>
          <w:szCs w:val="22"/>
          <w:lang w:bidi="ar-SA"/>
        </w:rPr>
        <w:t>a</w:t>
      </w:r>
      <w:r w:rsidRPr="00E55C6C">
        <w:rPr>
          <w:rFonts w:ascii="Open Sans" w:eastAsia="Arial" w:hAnsi="Open Sans" w:cs="Open Sans"/>
          <w:szCs w:val="22"/>
          <w:lang w:bidi="ar-SA"/>
        </w:rPr>
        <w:t>l</w:t>
      </w:r>
      <w:r w:rsidRPr="00E55C6C">
        <w:rPr>
          <w:rFonts w:ascii="Open Sans" w:eastAsia="Arial" w:hAnsi="Open Sans" w:cs="Open Sans"/>
          <w:spacing w:val="-14"/>
          <w:szCs w:val="22"/>
          <w:lang w:bidi="ar-SA"/>
        </w:rPr>
        <w:t xml:space="preserve"> </w:t>
      </w:r>
      <w:r w:rsidRPr="00E55C6C">
        <w:rPr>
          <w:rFonts w:ascii="Open Sans" w:eastAsia="Arial" w:hAnsi="Open Sans" w:cs="Open Sans"/>
          <w:spacing w:val="1"/>
          <w:szCs w:val="22"/>
          <w:lang w:bidi="ar-SA"/>
        </w:rPr>
        <w:t>f</w:t>
      </w:r>
      <w:r w:rsidRPr="00E55C6C">
        <w:rPr>
          <w:rFonts w:ascii="Open Sans" w:eastAsia="Arial" w:hAnsi="Open Sans" w:cs="Open Sans"/>
          <w:spacing w:val="-3"/>
          <w:szCs w:val="22"/>
          <w:lang w:bidi="ar-SA"/>
        </w:rPr>
        <w:t>e</w:t>
      </w:r>
      <w:r w:rsidRPr="00E55C6C">
        <w:rPr>
          <w:rFonts w:ascii="Open Sans" w:eastAsia="Arial" w:hAnsi="Open Sans" w:cs="Open Sans"/>
          <w:spacing w:val="2"/>
          <w:szCs w:val="22"/>
          <w:lang w:bidi="ar-SA"/>
        </w:rPr>
        <w:t>a</w:t>
      </w:r>
      <w:r w:rsidRPr="00E55C6C">
        <w:rPr>
          <w:rFonts w:ascii="Open Sans" w:eastAsia="Arial" w:hAnsi="Open Sans" w:cs="Open Sans"/>
          <w:spacing w:val="1"/>
          <w:szCs w:val="22"/>
          <w:lang w:bidi="ar-SA"/>
        </w:rPr>
        <w:t>t</w:t>
      </w:r>
      <w:r w:rsidRPr="00E55C6C">
        <w:rPr>
          <w:rFonts w:ascii="Open Sans" w:eastAsia="Arial" w:hAnsi="Open Sans" w:cs="Open Sans"/>
          <w:spacing w:val="2"/>
          <w:szCs w:val="22"/>
          <w:lang w:bidi="ar-SA"/>
        </w:rPr>
        <w:t>u</w:t>
      </w:r>
      <w:r w:rsidRPr="00E55C6C">
        <w:rPr>
          <w:rFonts w:ascii="Open Sans" w:eastAsia="Arial" w:hAnsi="Open Sans" w:cs="Open Sans"/>
          <w:spacing w:val="-6"/>
          <w:szCs w:val="22"/>
          <w:lang w:bidi="ar-SA"/>
        </w:rPr>
        <w:t>r</w:t>
      </w:r>
      <w:r w:rsidRPr="00E55C6C">
        <w:rPr>
          <w:rFonts w:ascii="Open Sans" w:eastAsia="Arial" w:hAnsi="Open Sans" w:cs="Open Sans"/>
          <w:spacing w:val="2"/>
          <w:szCs w:val="22"/>
          <w:lang w:bidi="ar-SA"/>
        </w:rPr>
        <w:t>e</w:t>
      </w:r>
      <w:r w:rsidRPr="00E55C6C">
        <w:rPr>
          <w:rFonts w:ascii="Open Sans" w:eastAsia="Arial" w:hAnsi="Open Sans" w:cs="Open Sans"/>
          <w:szCs w:val="22"/>
          <w:lang w:bidi="ar-SA"/>
        </w:rPr>
        <w:t>s,</w:t>
      </w:r>
      <w:r w:rsidRPr="00E55C6C">
        <w:rPr>
          <w:rFonts w:ascii="Open Sans" w:eastAsia="Arial" w:hAnsi="Open Sans" w:cs="Open Sans"/>
          <w:spacing w:val="-7"/>
          <w:szCs w:val="22"/>
          <w:lang w:bidi="ar-SA"/>
        </w:rPr>
        <w:t xml:space="preserve"> </w:t>
      </w:r>
      <w:r w:rsidRPr="00E55C6C">
        <w:rPr>
          <w:rFonts w:ascii="Open Sans" w:eastAsia="Arial" w:hAnsi="Open Sans" w:cs="Open Sans"/>
          <w:spacing w:val="-6"/>
          <w:szCs w:val="22"/>
          <w:lang w:bidi="ar-SA"/>
        </w:rPr>
        <w:t>l</w:t>
      </w:r>
      <w:r w:rsidRPr="00E55C6C">
        <w:rPr>
          <w:rFonts w:ascii="Open Sans" w:eastAsia="Arial" w:hAnsi="Open Sans" w:cs="Open Sans"/>
          <w:spacing w:val="2"/>
          <w:szCs w:val="22"/>
          <w:lang w:bidi="ar-SA"/>
        </w:rPr>
        <w:t>a</w:t>
      </w:r>
      <w:r w:rsidRPr="00E55C6C">
        <w:rPr>
          <w:rFonts w:ascii="Open Sans" w:eastAsia="Arial" w:hAnsi="Open Sans" w:cs="Open Sans"/>
          <w:spacing w:val="-3"/>
          <w:szCs w:val="22"/>
          <w:lang w:bidi="ar-SA"/>
        </w:rPr>
        <w:t>n</w:t>
      </w:r>
      <w:r w:rsidRPr="00E55C6C">
        <w:rPr>
          <w:rFonts w:ascii="Open Sans" w:eastAsia="Arial" w:hAnsi="Open Sans" w:cs="Open Sans"/>
          <w:szCs w:val="22"/>
          <w:lang w:bidi="ar-SA"/>
        </w:rPr>
        <w:t>d</w:t>
      </w:r>
      <w:r w:rsidRPr="00E55C6C">
        <w:rPr>
          <w:rFonts w:ascii="Open Sans" w:eastAsia="Arial" w:hAnsi="Open Sans" w:cs="Open Sans"/>
          <w:spacing w:val="-11"/>
          <w:szCs w:val="22"/>
          <w:lang w:bidi="ar-SA"/>
        </w:rPr>
        <w:t xml:space="preserve"> </w:t>
      </w:r>
      <w:r w:rsidRPr="00E55C6C">
        <w:rPr>
          <w:rFonts w:ascii="Open Sans" w:eastAsia="Arial" w:hAnsi="Open Sans" w:cs="Open Sans"/>
          <w:spacing w:val="2"/>
          <w:szCs w:val="22"/>
          <w:lang w:bidi="ar-SA"/>
        </w:rPr>
        <w:t>u</w:t>
      </w:r>
      <w:r w:rsidRPr="00E55C6C">
        <w:rPr>
          <w:rFonts w:ascii="Open Sans" w:eastAsia="Arial" w:hAnsi="Open Sans" w:cs="Open Sans"/>
          <w:szCs w:val="22"/>
          <w:lang w:bidi="ar-SA"/>
        </w:rPr>
        <w:t>s</w:t>
      </w:r>
      <w:r w:rsidRPr="00E55C6C">
        <w:rPr>
          <w:rFonts w:ascii="Open Sans" w:eastAsia="Arial" w:hAnsi="Open Sans" w:cs="Open Sans"/>
          <w:spacing w:val="-3"/>
          <w:szCs w:val="22"/>
          <w:lang w:bidi="ar-SA"/>
        </w:rPr>
        <w:t>e</w:t>
      </w:r>
      <w:r w:rsidRPr="00E55C6C">
        <w:rPr>
          <w:rFonts w:ascii="Open Sans" w:eastAsia="Arial" w:hAnsi="Open Sans" w:cs="Open Sans"/>
          <w:szCs w:val="22"/>
          <w:lang w:bidi="ar-SA"/>
        </w:rPr>
        <w:t>,</w:t>
      </w:r>
      <w:r w:rsidRPr="00E55C6C">
        <w:rPr>
          <w:rFonts w:ascii="Open Sans" w:eastAsia="Arial" w:hAnsi="Open Sans" w:cs="Open Sans"/>
          <w:spacing w:val="-12"/>
          <w:szCs w:val="22"/>
          <w:lang w:bidi="ar-SA"/>
        </w:rPr>
        <w:t xml:space="preserve"> </w:t>
      </w:r>
      <w:r w:rsidRPr="00E55C6C">
        <w:rPr>
          <w:rFonts w:ascii="Open Sans" w:eastAsia="Arial" w:hAnsi="Open Sans" w:cs="Open Sans"/>
          <w:spacing w:val="2"/>
          <w:szCs w:val="22"/>
          <w:lang w:bidi="ar-SA"/>
        </w:rPr>
        <w:t>en</w:t>
      </w:r>
      <w:r w:rsidRPr="00E55C6C">
        <w:rPr>
          <w:rFonts w:ascii="Open Sans" w:eastAsia="Arial" w:hAnsi="Open Sans" w:cs="Open Sans"/>
          <w:szCs w:val="22"/>
          <w:lang w:bidi="ar-SA"/>
        </w:rPr>
        <w:t>v</w:t>
      </w:r>
      <w:r w:rsidRPr="00E55C6C">
        <w:rPr>
          <w:rFonts w:ascii="Open Sans" w:eastAsia="Arial" w:hAnsi="Open Sans" w:cs="Open Sans"/>
          <w:spacing w:val="-1"/>
          <w:szCs w:val="22"/>
          <w:lang w:bidi="ar-SA"/>
        </w:rPr>
        <w:t>i</w:t>
      </w:r>
      <w:r w:rsidRPr="00E55C6C">
        <w:rPr>
          <w:rFonts w:ascii="Open Sans" w:eastAsia="Arial" w:hAnsi="Open Sans" w:cs="Open Sans"/>
          <w:spacing w:val="-2"/>
          <w:szCs w:val="22"/>
          <w:lang w:bidi="ar-SA"/>
        </w:rPr>
        <w:t>r</w:t>
      </w:r>
      <w:r w:rsidRPr="00E55C6C">
        <w:rPr>
          <w:rFonts w:ascii="Open Sans" w:eastAsia="Arial" w:hAnsi="Open Sans" w:cs="Open Sans"/>
          <w:spacing w:val="-3"/>
          <w:szCs w:val="22"/>
          <w:lang w:bidi="ar-SA"/>
        </w:rPr>
        <w:t>o</w:t>
      </w:r>
      <w:r w:rsidRPr="00E55C6C">
        <w:rPr>
          <w:rFonts w:ascii="Open Sans" w:eastAsia="Arial" w:hAnsi="Open Sans" w:cs="Open Sans"/>
          <w:spacing w:val="2"/>
          <w:szCs w:val="22"/>
          <w:lang w:bidi="ar-SA"/>
        </w:rPr>
        <w:t>n</w:t>
      </w:r>
      <w:r w:rsidRPr="00E55C6C">
        <w:rPr>
          <w:rFonts w:ascii="Open Sans" w:eastAsia="Arial" w:hAnsi="Open Sans" w:cs="Open Sans"/>
          <w:spacing w:val="-2"/>
          <w:szCs w:val="22"/>
          <w:lang w:bidi="ar-SA"/>
        </w:rPr>
        <w:t>m</w:t>
      </w:r>
      <w:r w:rsidRPr="00E55C6C">
        <w:rPr>
          <w:rFonts w:ascii="Open Sans" w:eastAsia="Arial" w:hAnsi="Open Sans" w:cs="Open Sans"/>
          <w:spacing w:val="-3"/>
          <w:szCs w:val="22"/>
          <w:lang w:bidi="ar-SA"/>
        </w:rPr>
        <w:t>e</w:t>
      </w:r>
      <w:r w:rsidRPr="00E55C6C">
        <w:rPr>
          <w:rFonts w:ascii="Open Sans" w:eastAsia="Arial" w:hAnsi="Open Sans" w:cs="Open Sans"/>
          <w:spacing w:val="2"/>
          <w:szCs w:val="22"/>
          <w:lang w:bidi="ar-SA"/>
        </w:rPr>
        <w:t>n</w:t>
      </w:r>
      <w:r w:rsidRPr="00E55C6C">
        <w:rPr>
          <w:rFonts w:ascii="Open Sans" w:eastAsia="Arial" w:hAnsi="Open Sans" w:cs="Open Sans"/>
          <w:spacing w:val="1"/>
          <w:szCs w:val="22"/>
          <w:lang w:bidi="ar-SA"/>
        </w:rPr>
        <w:t>tal impact assessment</w:t>
      </w:r>
      <w:r w:rsidRPr="00E55C6C">
        <w:rPr>
          <w:rFonts w:ascii="Open Sans" w:eastAsia="Arial" w:hAnsi="Open Sans" w:cs="Open Sans"/>
          <w:szCs w:val="22"/>
          <w:lang w:bidi="ar-SA"/>
        </w:rPr>
        <w:t>,</w:t>
      </w:r>
      <w:r w:rsidRPr="00E55C6C">
        <w:rPr>
          <w:rFonts w:ascii="Open Sans" w:eastAsia="Arial" w:hAnsi="Open Sans" w:cs="Open Sans"/>
          <w:spacing w:val="-12"/>
          <w:szCs w:val="22"/>
          <w:lang w:bidi="ar-SA"/>
        </w:rPr>
        <w:t xml:space="preserve"> </w:t>
      </w:r>
      <w:r w:rsidRPr="00E55C6C">
        <w:rPr>
          <w:rFonts w:ascii="Open Sans" w:eastAsia="Arial" w:hAnsi="Open Sans" w:cs="Open Sans"/>
          <w:szCs w:val="22"/>
          <w:lang w:bidi="ar-SA"/>
        </w:rPr>
        <w:t>s</w:t>
      </w:r>
      <w:r w:rsidRPr="00E55C6C">
        <w:rPr>
          <w:rFonts w:ascii="Open Sans" w:eastAsia="Arial" w:hAnsi="Open Sans" w:cs="Open Sans"/>
          <w:spacing w:val="2"/>
          <w:szCs w:val="22"/>
          <w:lang w:bidi="ar-SA"/>
        </w:rPr>
        <w:t>o</w:t>
      </w:r>
      <w:r w:rsidRPr="00E55C6C">
        <w:rPr>
          <w:rFonts w:ascii="Open Sans" w:eastAsia="Arial" w:hAnsi="Open Sans" w:cs="Open Sans"/>
          <w:szCs w:val="22"/>
          <w:lang w:bidi="ar-SA"/>
        </w:rPr>
        <w:t>c</w:t>
      </w:r>
      <w:r w:rsidRPr="00E55C6C">
        <w:rPr>
          <w:rFonts w:ascii="Open Sans" w:eastAsia="Arial" w:hAnsi="Open Sans" w:cs="Open Sans"/>
          <w:spacing w:val="-6"/>
          <w:szCs w:val="22"/>
          <w:lang w:bidi="ar-SA"/>
        </w:rPr>
        <w:t>i</w:t>
      </w:r>
      <w:r w:rsidRPr="00E55C6C">
        <w:rPr>
          <w:rFonts w:ascii="Open Sans" w:eastAsia="Arial" w:hAnsi="Open Sans" w:cs="Open Sans"/>
          <w:spacing w:val="13"/>
          <w:szCs w:val="22"/>
          <w:lang w:bidi="ar-SA"/>
        </w:rPr>
        <w:t>o</w:t>
      </w:r>
      <w:r w:rsidRPr="00E55C6C">
        <w:rPr>
          <w:rFonts w:ascii="Open Sans" w:eastAsia="Arial" w:hAnsi="Open Sans" w:cs="Open Sans"/>
          <w:szCs w:val="22"/>
          <w:lang w:bidi="ar-SA"/>
        </w:rPr>
        <w:t>-</w:t>
      </w:r>
      <w:r w:rsidRPr="00E55C6C">
        <w:rPr>
          <w:rFonts w:ascii="Open Sans" w:eastAsia="Arial" w:hAnsi="Open Sans" w:cs="Open Sans"/>
          <w:spacing w:val="2"/>
          <w:szCs w:val="22"/>
          <w:lang w:bidi="ar-SA"/>
        </w:rPr>
        <w:t>e</w:t>
      </w:r>
      <w:r w:rsidRPr="00E55C6C">
        <w:rPr>
          <w:rFonts w:ascii="Open Sans" w:eastAsia="Arial" w:hAnsi="Open Sans" w:cs="Open Sans"/>
          <w:szCs w:val="22"/>
          <w:lang w:bidi="ar-SA"/>
        </w:rPr>
        <w:t>c</w:t>
      </w:r>
      <w:r w:rsidRPr="00E55C6C">
        <w:rPr>
          <w:rFonts w:ascii="Open Sans" w:eastAsia="Arial" w:hAnsi="Open Sans" w:cs="Open Sans"/>
          <w:spacing w:val="-3"/>
          <w:szCs w:val="22"/>
          <w:lang w:bidi="ar-SA"/>
        </w:rPr>
        <w:t>o</w:t>
      </w:r>
      <w:r w:rsidRPr="00E55C6C">
        <w:rPr>
          <w:rFonts w:ascii="Open Sans" w:eastAsia="Arial" w:hAnsi="Open Sans" w:cs="Open Sans"/>
          <w:spacing w:val="2"/>
          <w:szCs w:val="22"/>
          <w:lang w:bidi="ar-SA"/>
        </w:rPr>
        <w:t>no</w:t>
      </w:r>
      <w:r w:rsidRPr="00E55C6C">
        <w:rPr>
          <w:rFonts w:ascii="Open Sans" w:eastAsia="Arial" w:hAnsi="Open Sans" w:cs="Open Sans"/>
          <w:spacing w:val="-2"/>
          <w:szCs w:val="22"/>
          <w:lang w:bidi="ar-SA"/>
        </w:rPr>
        <w:t>m</w:t>
      </w:r>
      <w:r w:rsidRPr="00E55C6C">
        <w:rPr>
          <w:rFonts w:ascii="Open Sans" w:eastAsia="Arial" w:hAnsi="Open Sans" w:cs="Open Sans"/>
          <w:spacing w:val="-1"/>
          <w:szCs w:val="22"/>
          <w:lang w:bidi="ar-SA"/>
        </w:rPr>
        <w:t>i</w:t>
      </w:r>
      <w:r w:rsidRPr="00E55C6C">
        <w:rPr>
          <w:rFonts w:ascii="Open Sans" w:eastAsia="Arial" w:hAnsi="Open Sans" w:cs="Open Sans"/>
          <w:szCs w:val="22"/>
          <w:lang w:bidi="ar-SA"/>
        </w:rPr>
        <w:t>c,</w:t>
      </w:r>
      <w:r w:rsidRPr="00E55C6C">
        <w:rPr>
          <w:rFonts w:ascii="Open Sans" w:eastAsia="Arial" w:hAnsi="Open Sans" w:cs="Open Sans"/>
          <w:spacing w:val="-2"/>
          <w:szCs w:val="22"/>
          <w:lang w:bidi="ar-SA"/>
        </w:rPr>
        <w:t xml:space="preserve"> </w:t>
      </w:r>
      <w:r w:rsidRPr="00E55C6C">
        <w:rPr>
          <w:rFonts w:ascii="Open Sans" w:eastAsia="Arial" w:hAnsi="Open Sans" w:cs="Open Sans"/>
          <w:spacing w:val="-3"/>
          <w:szCs w:val="22"/>
          <w:lang w:bidi="ar-SA"/>
        </w:rPr>
        <w:t>d</w:t>
      </w:r>
      <w:r w:rsidRPr="00E55C6C">
        <w:rPr>
          <w:rFonts w:ascii="Open Sans" w:eastAsia="Arial" w:hAnsi="Open Sans" w:cs="Open Sans"/>
          <w:spacing w:val="2"/>
          <w:szCs w:val="22"/>
          <w:lang w:bidi="ar-SA"/>
        </w:rPr>
        <w:t>e</w:t>
      </w:r>
      <w:r w:rsidRPr="00E55C6C">
        <w:rPr>
          <w:rFonts w:ascii="Open Sans" w:eastAsia="Arial" w:hAnsi="Open Sans" w:cs="Open Sans"/>
          <w:spacing w:val="-2"/>
          <w:szCs w:val="22"/>
          <w:lang w:bidi="ar-SA"/>
        </w:rPr>
        <w:t>m</w:t>
      </w:r>
      <w:r w:rsidRPr="00E55C6C">
        <w:rPr>
          <w:rFonts w:ascii="Open Sans" w:eastAsia="Arial" w:hAnsi="Open Sans" w:cs="Open Sans"/>
          <w:spacing w:val="-3"/>
          <w:szCs w:val="22"/>
          <w:lang w:bidi="ar-SA"/>
        </w:rPr>
        <w:t>o</w:t>
      </w:r>
      <w:r w:rsidRPr="00E55C6C">
        <w:rPr>
          <w:rFonts w:ascii="Open Sans" w:eastAsia="Arial" w:hAnsi="Open Sans" w:cs="Open Sans"/>
          <w:spacing w:val="2"/>
          <w:szCs w:val="22"/>
          <w:lang w:bidi="ar-SA"/>
        </w:rPr>
        <w:t>g</w:t>
      </w:r>
      <w:r w:rsidRPr="00E55C6C">
        <w:rPr>
          <w:rFonts w:ascii="Open Sans" w:eastAsia="Arial" w:hAnsi="Open Sans" w:cs="Open Sans"/>
          <w:spacing w:val="-2"/>
          <w:szCs w:val="22"/>
          <w:lang w:bidi="ar-SA"/>
        </w:rPr>
        <w:t>r</w:t>
      </w:r>
      <w:r w:rsidRPr="00E55C6C">
        <w:rPr>
          <w:rFonts w:ascii="Open Sans" w:eastAsia="Arial" w:hAnsi="Open Sans" w:cs="Open Sans"/>
          <w:spacing w:val="-3"/>
          <w:szCs w:val="22"/>
          <w:lang w:bidi="ar-SA"/>
        </w:rPr>
        <w:t>a</w:t>
      </w:r>
      <w:r w:rsidRPr="00E55C6C">
        <w:rPr>
          <w:rFonts w:ascii="Open Sans" w:eastAsia="Arial" w:hAnsi="Open Sans" w:cs="Open Sans"/>
          <w:spacing w:val="2"/>
          <w:szCs w:val="22"/>
          <w:lang w:bidi="ar-SA"/>
        </w:rPr>
        <w:t>ph</w:t>
      </w:r>
      <w:r w:rsidRPr="00E55C6C">
        <w:rPr>
          <w:rFonts w:ascii="Open Sans" w:eastAsia="Arial" w:hAnsi="Open Sans" w:cs="Open Sans"/>
          <w:spacing w:val="-1"/>
          <w:szCs w:val="22"/>
          <w:lang w:bidi="ar-SA"/>
        </w:rPr>
        <w:t>i</w:t>
      </w:r>
      <w:r w:rsidRPr="00E55C6C">
        <w:rPr>
          <w:rFonts w:ascii="Open Sans" w:eastAsia="Arial" w:hAnsi="Open Sans" w:cs="Open Sans"/>
          <w:szCs w:val="22"/>
          <w:lang w:bidi="ar-SA"/>
        </w:rPr>
        <w:t xml:space="preserve">c statistic data analysis </w:t>
      </w:r>
      <w:r w:rsidRPr="00E55C6C">
        <w:rPr>
          <w:rFonts w:ascii="Open Sans" w:eastAsia="Arial" w:hAnsi="Open Sans" w:cs="Open Sans"/>
          <w:spacing w:val="2"/>
          <w:szCs w:val="22"/>
          <w:lang w:bidi="ar-SA"/>
        </w:rPr>
        <w:t>e</w:t>
      </w:r>
      <w:r w:rsidRPr="00E55C6C">
        <w:rPr>
          <w:rFonts w:ascii="Open Sans" w:eastAsia="Arial" w:hAnsi="Open Sans" w:cs="Open Sans"/>
          <w:spacing w:val="1"/>
          <w:szCs w:val="22"/>
          <w:lang w:bidi="ar-SA"/>
        </w:rPr>
        <w:t>t</w:t>
      </w:r>
      <w:r w:rsidRPr="00E55C6C">
        <w:rPr>
          <w:rFonts w:ascii="Open Sans" w:eastAsia="Arial" w:hAnsi="Open Sans" w:cs="Open Sans"/>
          <w:szCs w:val="22"/>
          <w:lang w:bidi="ar-SA"/>
        </w:rPr>
        <w:t>c.</w:t>
      </w:r>
      <w:r w:rsidRPr="00E55C6C">
        <w:rPr>
          <w:rFonts w:ascii="Open Sans" w:eastAsia="Arial" w:hAnsi="Open Sans" w:cs="Open Sans"/>
          <w:spacing w:val="-2"/>
          <w:szCs w:val="22"/>
          <w:lang w:bidi="ar-SA"/>
        </w:rPr>
        <w:t xml:space="preserve"> He/she should also have knowledge and experience in urban disaster risk management and risk-sensitive land use plan development.</w:t>
      </w:r>
    </w:p>
    <w:p w14:paraId="69E2740D" w14:textId="77777777" w:rsidR="00E55C6C" w:rsidRPr="00E55C6C" w:rsidRDefault="00E55C6C" w:rsidP="00E55C6C">
      <w:pPr>
        <w:spacing w:after="0" w:line="271" w:lineRule="auto"/>
        <w:ind w:left="113" w:right="143"/>
        <w:jc w:val="both"/>
        <w:rPr>
          <w:rFonts w:ascii="Open Sans" w:eastAsia="Arial" w:hAnsi="Open Sans" w:cs="Open Sans"/>
          <w:spacing w:val="-2"/>
          <w:szCs w:val="22"/>
          <w:lang w:bidi="ar-SA"/>
        </w:rPr>
      </w:pPr>
    </w:p>
    <w:p w14:paraId="2F8AFC7A" w14:textId="77777777" w:rsidR="00E55C6C" w:rsidRPr="00E55C6C" w:rsidRDefault="00E55C6C" w:rsidP="00E55C6C">
      <w:pPr>
        <w:spacing w:after="0" w:line="271" w:lineRule="auto"/>
        <w:ind w:right="143"/>
        <w:jc w:val="both"/>
        <w:rPr>
          <w:rFonts w:ascii="Open Sans" w:eastAsia="Arial" w:hAnsi="Open Sans" w:cs="Open Sans"/>
          <w:spacing w:val="-2"/>
          <w:szCs w:val="22"/>
          <w:lang w:bidi="ar-SA"/>
        </w:rPr>
      </w:pPr>
      <w:r w:rsidRPr="00E55C6C">
        <w:rPr>
          <w:rFonts w:ascii="Open Sans" w:eastAsia="Arial" w:hAnsi="Open Sans" w:cs="Open Sans"/>
          <w:spacing w:val="-2"/>
          <w:szCs w:val="22"/>
          <w:lang w:bidi="ar-SA"/>
        </w:rPr>
        <w:t xml:space="preserve">The Urban Planner should demonstrate skill sets of preparing working papers on city development plans, land use plans, drainage studies, population studies, urban economic studies, environmental studies, social services, transport studies, recreation, and tourism studies as well as risk-sensitive land use plans. </w:t>
      </w:r>
    </w:p>
    <w:p w14:paraId="0204A16D" w14:textId="77777777" w:rsidR="00E55C6C" w:rsidRPr="00E55C6C" w:rsidRDefault="00E55C6C" w:rsidP="00E55C6C">
      <w:pPr>
        <w:spacing w:after="0" w:line="271" w:lineRule="auto"/>
        <w:ind w:right="143"/>
        <w:jc w:val="both"/>
        <w:rPr>
          <w:rFonts w:ascii="Open Sans" w:eastAsia="Arial" w:hAnsi="Open Sans" w:cs="Open Sans"/>
          <w:spacing w:val="-5"/>
          <w:szCs w:val="22"/>
          <w:highlight w:val="yellow"/>
          <w:lang w:bidi="ar-SA"/>
        </w:rPr>
      </w:pPr>
    </w:p>
    <w:p w14:paraId="06B1828E" w14:textId="77777777" w:rsidR="00E55C6C" w:rsidRPr="00E55C6C" w:rsidRDefault="00E55C6C" w:rsidP="00E55C6C">
      <w:pPr>
        <w:spacing w:after="0" w:line="271" w:lineRule="auto"/>
        <w:ind w:right="143"/>
        <w:jc w:val="both"/>
        <w:rPr>
          <w:rFonts w:ascii="Open Sans" w:eastAsia="Arial" w:hAnsi="Open Sans" w:cs="Open Sans"/>
          <w:spacing w:val="-5"/>
          <w:szCs w:val="22"/>
          <w:highlight w:val="yellow"/>
          <w:lang w:bidi="ar-SA"/>
        </w:rPr>
      </w:pPr>
      <w:r w:rsidRPr="00E55C6C">
        <w:rPr>
          <w:rFonts w:ascii="Open Sans" w:eastAsia="Arial" w:hAnsi="Open Sans" w:cs="Open Sans"/>
          <w:spacing w:val="-5"/>
          <w:szCs w:val="22"/>
          <w:lang w:bidi="ar-SA"/>
        </w:rPr>
        <w:t xml:space="preserve">The Urban Planner should have batter knowledge tires of urban planning as such Structure plan, Sub-regional plan, Urban Area Plan, Rural area plan, Detail area plan, Land use plan and functional master plan which </w:t>
      </w:r>
      <w:proofErr w:type="gramStart"/>
      <w:r w:rsidRPr="00E55C6C">
        <w:rPr>
          <w:rFonts w:ascii="Open Sans" w:eastAsia="Arial" w:hAnsi="Open Sans" w:cs="Open Sans"/>
          <w:spacing w:val="-5"/>
          <w:szCs w:val="22"/>
          <w:lang w:bidi="ar-SA"/>
        </w:rPr>
        <w:t>has to</w:t>
      </w:r>
      <w:proofErr w:type="gramEnd"/>
      <w:r w:rsidRPr="00E55C6C">
        <w:rPr>
          <w:rFonts w:ascii="Open Sans" w:eastAsia="Arial" w:hAnsi="Open Sans" w:cs="Open Sans"/>
          <w:spacing w:val="-5"/>
          <w:szCs w:val="22"/>
          <w:lang w:bidi="ar-SA"/>
        </w:rPr>
        <w:t xml:space="preserve"> incorporate individually 30 </w:t>
      </w:r>
      <w:proofErr w:type="spellStart"/>
      <w:r w:rsidRPr="00E55C6C">
        <w:rPr>
          <w:rFonts w:ascii="Open Sans" w:eastAsia="Arial" w:hAnsi="Open Sans" w:cs="Open Sans"/>
          <w:spacing w:val="-5"/>
          <w:szCs w:val="22"/>
          <w:lang w:bidi="ar-SA"/>
        </w:rPr>
        <w:t>Rajshahi</w:t>
      </w:r>
      <w:proofErr w:type="spellEnd"/>
      <w:r w:rsidRPr="00E55C6C">
        <w:rPr>
          <w:rFonts w:ascii="Open Sans" w:eastAsia="Arial" w:hAnsi="Open Sans" w:cs="Open Sans"/>
          <w:spacing w:val="-5"/>
          <w:szCs w:val="22"/>
          <w:lang w:bidi="ar-SA"/>
        </w:rPr>
        <w:t xml:space="preserve"> City corporation, 12 unions as well as 3 </w:t>
      </w:r>
      <w:proofErr w:type="spellStart"/>
      <w:r w:rsidRPr="00E55C6C">
        <w:rPr>
          <w:rFonts w:ascii="Open Sans" w:eastAsia="Arial" w:hAnsi="Open Sans" w:cs="Open Sans"/>
          <w:spacing w:val="-5"/>
          <w:szCs w:val="22"/>
          <w:lang w:bidi="ar-SA"/>
        </w:rPr>
        <w:t>Pourashava</w:t>
      </w:r>
      <w:proofErr w:type="spellEnd"/>
      <w:r w:rsidRPr="00E55C6C">
        <w:rPr>
          <w:rFonts w:ascii="Open Sans" w:eastAsia="Arial" w:hAnsi="Open Sans" w:cs="Open Sans"/>
          <w:spacing w:val="-5"/>
          <w:szCs w:val="22"/>
          <w:lang w:bidi="ar-SA"/>
        </w:rPr>
        <w:t xml:space="preserve"> in the RMDP area. </w:t>
      </w:r>
    </w:p>
    <w:p w14:paraId="3988AEBD" w14:textId="77777777" w:rsidR="00E80239" w:rsidRPr="00E80239" w:rsidRDefault="00E80239" w:rsidP="00E80239">
      <w:pPr>
        <w:pStyle w:val="ListParagraph"/>
        <w:tabs>
          <w:tab w:val="left" w:pos="1620"/>
        </w:tabs>
        <w:spacing w:after="0"/>
        <w:ind w:right="601"/>
        <w:rPr>
          <w:rFonts w:ascii="Open Sans" w:hAnsi="Open Sans" w:cs="Open Sans"/>
          <w:spacing w:val="1"/>
          <w:szCs w:val="22"/>
        </w:rPr>
      </w:pPr>
    </w:p>
    <w:p w14:paraId="16A5F95F" w14:textId="77777777" w:rsidR="006241F8" w:rsidRPr="006241F8" w:rsidRDefault="006241F8" w:rsidP="006241F8">
      <w:pPr>
        <w:numPr>
          <w:ilvl w:val="0"/>
          <w:numId w:val="18"/>
        </w:numPr>
        <w:spacing w:after="0" w:line="240" w:lineRule="auto"/>
        <w:contextualSpacing/>
        <w:jc w:val="both"/>
        <w:rPr>
          <w:rFonts w:ascii="Open Sans" w:eastAsia="Arial" w:hAnsi="Open Sans" w:cs="Open Sans"/>
          <w:b/>
          <w:szCs w:val="22"/>
          <w:lang w:bidi="ar-SA"/>
        </w:rPr>
      </w:pPr>
      <w:r w:rsidRPr="006241F8">
        <w:rPr>
          <w:rFonts w:ascii="Open Sans" w:eastAsia="Arial" w:hAnsi="Open Sans" w:cs="Open Sans"/>
          <w:b/>
          <w:szCs w:val="22"/>
          <w:lang w:bidi="ar-SA"/>
        </w:rPr>
        <w:t xml:space="preserve">Key Qualifications  </w:t>
      </w:r>
    </w:p>
    <w:p w14:paraId="785C7D1C" w14:textId="77777777" w:rsidR="006241F8" w:rsidRPr="006241F8" w:rsidRDefault="006241F8" w:rsidP="006241F8">
      <w:pPr>
        <w:spacing w:after="0" w:line="240" w:lineRule="auto"/>
        <w:jc w:val="both"/>
        <w:rPr>
          <w:rFonts w:ascii="Open Sans" w:eastAsia="Times New Roman" w:hAnsi="Open Sans" w:cs="Open Sans"/>
          <w:b/>
          <w:sz w:val="24"/>
          <w:szCs w:val="24"/>
          <w:lang w:bidi="ar-SA"/>
        </w:rPr>
      </w:pPr>
    </w:p>
    <w:p w14:paraId="0F38A5F1" w14:textId="77777777" w:rsidR="006241F8" w:rsidRPr="006241F8" w:rsidRDefault="006241F8" w:rsidP="006241F8">
      <w:pPr>
        <w:spacing w:after="0" w:line="0" w:lineRule="atLeast"/>
        <w:rPr>
          <w:rFonts w:ascii="Open Sans" w:eastAsia="Times New Roman" w:hAnsi="Open Sans" w:cs="Open Sans"/>
          <w:b/>
          <w:bCs/>
          <w:sz w:val="24"/>
          <w:szCs w:val="24"/>
          <w:lang w:bidi="ar-SA"/>
        </w:rPr>
      </w:pPr>
      <w:r w:rsidRPr="006241F8">
        <w:rPr>
          <w:rFonts w:ascii="Open Sans" w:eastAsia="Times New Roman" w:hAnsi="Open Sans" w:cs="Open Sans"/>
          <w:b/>
          <w:bCs/>
          <w:sz w:val="24"/>
          <w:szCs w:val="24"/>
          <w:lang w:bidi="ar-SA"/>
        </w:rPr>
        <w:t>Education</w:t>
      </w:r>
    </w:p>
    <w:p w14:paraId="1D64BDD6" w14:textId="69EF751C" w:rsidR="006241F8" w:rsidRPr="006241F8" w:rsidRDefault="00E55C6C" w:rsidP="00E55C6C">
      <w:pPr>
        <w:spacing w:after="0" w:line="0" w:lineRule="atLeast"/>
        <w:rPr>
          <w:rFonts w:ascii="Open Sans" w:eastAsia="Times New Roman" w:hAnsi="Open Sans" w:cs="Open Sans"/>
          <w:i/>
          <w:sz w:val="24"/>
          <w:szCs w:val="24"/>
          <w:lang w:bidi="ar-SA"/>
        </w:rPr>
      </w:pPr>
      <w:r w:rsidRPr="00E55C6C">
        <w:rPr>
          <w:rFonts w:ascii="Open Sans" w:eastAsia="Arial" w:hAnsi="Open Sans" w:cs="Open Sans"/>
          <w:szCs w:val="22"/>
          <w:lang w:bidi="ar-SA"/>
        </w:rPr>
        <w:t>He/she should have a master’s or a Ph.D.' degree in Urban &amp; rural/regional Planning, Physical Planning and should possess a minimum of 15 years’ practical experience in Urban Planning and Land use planning</w:t>
      </w:r>
    </w:p>
    <w:p w14:paraId="3CD37111" w14:textId="38FACD54" w:rsidR="006241F8" w:rsidRDefault="006241F8" w:rsidP="006241F8">
      <w:pPr>
        <w:spacing w:after="0" w:line="0" w:lineRule="atLeast"/>
        <w:rPr>
          <w:rFonts w:ascii="Open Sans" w:eastAsia="Times New Roman" w:hAnsi="Open Sans" w:cs="Open Sans"/>
          <w:b/>
          <w:bCs/>
          <w:i/>
          <w:sz w:val="24"/>
          <w:szCs w:val="24"/>
          <w:lang w:bidi="ar-SA"/>
        </w:rPr>
      </w:pPr>
      <w:r w:rsidRPr="006241F8">
        <w:rPr>
          <w:rFonts w:ascii="Open Sans" w:eastAsia="Times New Roman" w:hAnsi="Open Sans" w:cs="Open Sans"/>
          <w:b/>
          <w:bCs/>
          <w:i/>
          <w:sz w:val="24"/>
          <w:szCs w:val="24"/>
          <w:lang w:bidi="ar-SA"/>
        </w:rPr>
        <w:t>Work Experience</w:t>
      </w:r>
    </w:p>
    <w:p w14:paraId="21C7449D" w14:textId="77777777" w:rsidR="00E55C6C" w:rsidRPr="00E55C6C" w:rsidRDefault="00E55C6C" w:rsidP="00E55C6C">
      <w:pPr>
        <w:spacing w:after="0" w:line="271" w:lineRule="auto"/>
        <w:ind w:right="143"/>
        <w:jc w:val="both"/>
        <w:rPr>
          <w:rFonts w:ascii="Open Sans" w:eastAsia="Arial" w:hAnsi="Open Sans" w:cs="Open Sans"/>
          <w:szCs w:val="22"/>
          <w:lang w:bidi="ar-SA"/>
        </w:rPr>
      </w:pPr>
      <w:r w:rsidRPr="00E55C6C">
        <w:rPr>
          <w:rFonts w:ascii="Open Sans" w:eastAsia="Arial" w:hAnsi="Open Sans" w:cs="Open Sans"/>
          <w:szCs w:val="22"/>
          <w:lang w:bidi="ar-SA"/>
        </w:rPr>
        <w:t xml:space="preserve">A minimum of 15 years of substantive work experience in preparation master plan/ land use plan/urban development plan/ GIS activities, etc. Work experience in a similar Master Plan revision is desirable.  </w:t>
      </w:r>
    </w:p>
    <w:p w14:paraId="16A5671B" w14:textId="72A43D0E" w:rsidR="006241F8" w:rsidRPr="006241F8" w:rsidRDefault="006241F8" w:rsidP="006241F8">
      <w:pPr>
        <w:spacing w:after="0" w:line="271" w:lineRule="auto"/>
        <w:ind w:right="143"/>
        <w:jc w:val="both"/>
        <w:rPr>
          <w:rFonts w:ascii="Open Sans" w:eastAsia="Arial" w:hAnsi="Open Sans" w:cs="Open Sans"/>
          <w:szCs w:val="22"/>
          <w:lang w:bidi="ar-SA"/>
        </w:rPr>
      </w:pPr>
      <w:r w:rsidRPr="006241F8">
        <w:rPr>
          <w:rFonts w:ascii="Open Sans" w:eastAsia="Arial" w:hAnsi="Open Sans" w:cs="Open Sans"/>
          <w:szCs w:val="22"/>
          <w:lang w:bidi="ar-SA"/>
        </w:rPr>
        <w:t xml:space="preserve"> </w:t>
      </w:r>
    </w:p>
    <w:p w14:paraId="6D4A8602" w14:textId="77777777" w:rsidR="006241F8" w:rsidRPr="006241F8" w:rsidRDefault="006241F8" w:rsidP="006241F8">
      <w:pPr>
        <w:numPr>
          <w:ilvl w:val="0"/>
          <w:numId w:val="18"/>
        </w:numPr>
        <w:spacing w:after="0" w:line="240" w:lineRule="auto"/>
        <w:contextualSpacing/>
        <w:jc w:val="both"/>
        <w:rPr>
          <w:rFonts w:ascii="Open Sans" w:eastAsia="Arial" w:hAnsi="Open Sans" w:cs="Open Sans"/>
          <w:b/>
          <w:szCs w:val="22"/>
          <w:lang w:bidi="ar-SA"/>
        </w:rPr>
      </w:pPr>
      <w:r w:rsidRPr="006241F8">
        <w:rPr>
          <w:rFonts w:ascii="Open Sans" w:eastAsia="Arial" w:hAnsi="Open Sans" w:cs="Open Sans"/>
          <w:b/>
          <w:szCs w:val="22"/>
          <w:lang w:bidi="ar-SA"/>
        </w:rPr>
        <w:t xml:space="preserve">Reporting and Coordination  </w:t>
      </w:r>
    </w:p>
    <w:p w14:paraId="5F03E114" w14:textId="7DFF4821" w:rsidR="006241F8" w:rsidRDefault="006241F8" w:rsidP="006241F8">
      <w:pPr>
        <w:spacing w:after="0" w:line="258" w:lineRule="auto"/>
        <w:ind w:right="71"/>
        <w:jc w:val="both"/>
        <w:rPr>
          <w:rFonts w:ascii="Open Sans" w:eastAsia="Arial" w:hAnsi="Open Sans" w:cs="Open Sans"/>
          <w:szCs w:val="22"/>
          <w:lang w:bidi="ar-SA"/>
        </w:rPr>
      </w:pPr>
      <w:r w:rsidRPr="006241F8">
        <w:rPr>
          <w:rFonts w:ascii="Open Sans" w:eastAsia="Arial" w:hAnsi="Open Sans" w:cs="Open Sans"/>
          <w:szCs w:val="22"/>
          <w:lang w:bidi="ar-SA"/>
        </w:rPr>
        <w:t xml:space="preserve">The </w:t>
      </w:r>
      <w:r>
        <w:rPr>
          <w:rFonts w:ascii="Open Sans" w:eastAsia="Arial" w:hAnsi="Open Sans" w:cs="Open Sans"/>
          <w:szCs w:val="22"/>
          <w:lang w:bidi="ar-SA"/>
        </w:rPr>
        <w:t>UP</w:t>
      </w:r>
      <w:r w:rsidRPr="006241F8">
        <w:rPr>
          <w:rFonts w:ascii="Open Sans" w:eastAsia="Arial" w:hAnsi="Open Sans" w:cs="Open Sans"/>
          <w:szCs w:val="22"/>
          <w:lang w:bidi="ar-SA"/>
        </w:rPr>
        <w:t xml:space="preserve"> will report to the Director of Urban Resilience Department at ADPC and perform day- to-day activities in close coordination with the Team Leader and Deputy </w:t>
      </w:r>
      <w:r>
        <w:rPr>
          <w:rFonts w:ascii="Open Sans" w:eastAsia="Arial" w:hAnsi="Open Sans" w:cs="Open Sans"/>
          <w:szCs w:val="22"/>
          <w:lang w:bidi="ar-SA"/>
        </w:rPr>
        <w:t xml:space="preserve">Team Leader </w:t>
      </w:r>
      <w:r w:rsidRPr="006241F8">
        <w:rPr>
          <w:rFonts w:ascii="Open Sans" w:eastAsia="Arial" w:hAnsi="Open Sans" w:cs="Open Sans"/>
          <w:szCs w:val="22"/>
          <w:lang w:bidi="ar-SA"/>
        </w:rPr>
        <w:t xml:space="preserve">of the project. In addition, the </w:t>
      </w:r>
      <w:r>
        <w:rPr>
          <w:rFonts w:ascii="Open Sans" w:eastAsia="Arial" w:hAnsi="Open Sans" w:cs="Open Sans"/>
          <w:szCs w:val="22"/>
          <w:lang w:bidi="ar-SA"/>
        </w:rPr>
        <w:t>UP</w:t>
      </w:r>
      <w:r w:rsidRPr="006241F8">
        <w:rPr>
          <w:rFonts w:ascii="Open Sans" w:eastAsia="Arial" w:hAnsi="Open Sans" w:cs="Open Sans"/>
          <w:szCs w:val="22"/>
          <w:lang w:bidi="ar-SA"/>
        </w:rPr>
        <w:t xml:space="preserve"> will communicate with the RDA project team members of </w:t>
      </w:r>
      <w:proofErr w:type="spellStart"/>
      <w:r w:rsidRPr="006241F8">
        <w:rPr>
          <w:rFonts w:ascii="Open Sans" w:eastAsia="Arial" w:hAnsi="Open Sans" w:cs="Open Sans"/>
          <w:szCs w:val="22"/>
          <w:lang w:bidi="ar-SA"/>
        </w:rPr>
        <w:t>Rajshahi</w:t>
      </w:r>
      <w:proofErr w:type="spellEnd"/>
      <w:r w:rsidRPr="006241F8">
        <w:rPr>
          <w:rFonts w:ascii="Open Sans" w:eastAsia="Arial" w:hAnsi="Open Sans" w:cs="Open Sans"/>
          <w:szCs w:val="22"/>
          <w:lang w:bidi="ar-SA"/>
        </w:rPr>
        <w:t xml:space="preserve"> Project Office and others to ensure production of outputs and their delivery in compliance with RMDP work plan and agreed schedule.</w:t>
      </w:r>
    </w:p>
    <w:p w14:paraId="457F0C7B" w14:textId="360E9324" w:rsidR="00E55C6C" w:rsidRDefault="00E55C6C" w:rsidP="006241F8">
      <w:pPr>
        <w:spacing w:after="0" w:line="258" w:lineRule="auto"/>
        <w:ind w:right="71"/>
        <w:jc w:val="both"/>
        <w:rPr>
          <w:rFonts w:ascii="Open Sans" w:eastAsia="Arial" w:hAnsi="Open Sans" w:cs="Open Sans"/>
          <w:szCs w:val="22"/>
          <w:lang w:bidi="ar-SA"/>
        </w:rPr>
      </w:pPr>
    </w:p>
    <w:p w14:paraId="2203800B" w14:textId="613D946D" w:rsidR="00E55C6C" w:rsidRPr="00E55C6C" w:rsidRDefault="00E55C6C" w:rsidP="00E55C6C">
      <w:pPr>
        <w:spacing w:after="0" w:line="258" w:lineRule="auto"/>
        <w:ind w:right="71"/>
        <w:jc w:val="both"/>
        <w:rPr>
          <w:rFonts w:ascii="Open Sans" w:eastAsia="Arial" w:hAnsi="Open Sans" w:cs="Open Sans"/>
          <w:szCs w:val="22"/>
          <w:u w:val="single"/>
          <w:lang w:bidi="ar-SA"/>
        </w:rPr>
      </w:pPr>
      <w:r w:rsidRPr="00E55C6C">
        <w:rPr>
          <w:rFonts w:ascii="Open Sans" w:eastAsia="Arial" w:hAnsi="Open Sans" w:cs="Open Sans"/>
          <w:b/>
          <w:bCs/>
          <w:szCs w:val="22"/>
          <w:lang w:bidi="ar-SA"/>
        </w:rPr>
        <w:t xml:space="preserve">How to apply: </w:t>
      </w:r>
      <w:r w:rsidRPr="00E55C6C">
        <w:rPr>
          <w:rFonts w:ascii="Open Sans" w:eastAsia="Arial" w:hAnsi="Open Sans" w:cs="Open Sans"/>
          <w:szCs w:val="22"/>
          <w:lang w:bidi="ar-SA"/>
        </w:rPr>
        <w:t xml:space="preserve">Interested Candidates, please submit the completed Consultant ADPC application form (downloadable from </w:t>
      </w:r>
      <w:hyperlink r:id="rId10" w:history="1">
        <w:r w:rsidRPr="00E55C6C">
          <w:rPr>
            <w:rStyle w:val="Hyperlink"/>
            <w:rFonts w:ascii="Open Sans" w:eastAsia="Arial" w:hAnsi="Open Sans" w:cs="Open Sans"/>
            <w:szCs w:val="22"/>
            <w:lang w:bidi="ar-SA"/>
          </w:rPr>
          <w:t>www.adpc.net</w:t>
        </w:r>
      </w:hyperlink>
      <w:r w:rsidRPr="00E55C6C">
        <w:rPr>
          <w:rFonts w:ascii="Open Sans" w:eastAsia="Arial" w:hAnsi="Open Sans" w:cs="Open Sans"/>
          <w:szCs w:val="22"/>
          <w:lang w:bidi="ar-SA"/>
        </w:rPr>
        <w:t xml:space="preserve">), resume, copy of diploma(s) and certificate(s) together with a cover letter to </w:t>
      </w:r>
      <w:hyperlink r:id="rId11" w:history="1">
        <w:r w:rsidRPr="00E55C6C">
          <w:rPr>
            <w:rStyle w:val="Hyperlink"/>
            <w:rFonts w:ascii="Open Sans" w:eastAsia="Arial" w:hAnsi="Open Sans" w:cs="Open Sans"/>
            <w:szCs w:val="22"/>
            <w:lang w:bidi="ar-SA"/>
          </w:rPr>
          <w:t>adpcjobs@adpc.net</w:t>
        </w:r>
      </w:hyperlink>
      <w:r>
        <w:rPr>
          <w:rFonts w:ascii="Open Sans" w:eastAsia="Arial" w:hAnsi="Open Sans" w:cs="Open Sans"/>
          <w:szCs w:val="22"/>
          <w:lang w:bidi="ar-SA"/>
        </w:rPr>
        <w:t xml:space="preserve"> </w:t>
      </w:r>
      <w:r w:rsidRPr="00F6438A">
        <w:rPr>
          <w:rFonts w:ascii="Open Sans" w:eastAsia="Arial" w:hAnsi="Open Sans" w:cs="Open Sans"/>
          <w:szCs w:val="22"/>
          <w:lang w:bidi="ar-SA"/>
        </w:rPr>
        <w:t xml:space="preserve">within </w:t>
      </w:r>
      <w:r w:rsidR="00F6438A">
        <w:rPr>
          <w:rFonts w:ascii="Open Sans" w:eastAsia="Arial" w:hAnsi="Open Sans" w:cs="Open Sans"/>
          <w:szCs w:val="22"/>
          <w:lang w:bidi="ar-SA"/>
        </w:rPr>
        <w:t>27</w:t>
      </w:r>
      <w:r w:rsidR="00F6438A" w:rsidRPr="00F6438A">
        <w:rPr>
          <w:rFonts w:ascii="Open Sans" w:eastAsia="Arial" w:hAnsi="Open Sans" w:cs="Open Sans"/>
          <w:szCs w:val="22"/>
          <w:vertAlign w:val="superscript"/>
          <w:lang w:bidi="ar-SA"/>
        </w:rPr>
        <w:t>th</w:t>
      </w:r>
      <w:r w:rsidR="00F6438A">
        <w:rPr>
          <w:rFonts w:ascii="Open Sans" w:eastAsia="Arial" w:hAnsi="Open Sans" w:cs="Open Sans"/>
          <w:szCs w:val="22"/>
          <w:lang w:bidi="ar-SA"/>
        </w:rPr>
        <w:t xml:space="preserve"> </w:t>
      </w:r>
      <w:r w:rsidRPr="00F6438A">
        <w:rPr>
          <w:rFonts w:ascii="Open Sans" w:eastAsia="Arial" w:hAnsi="Open Sans" w:cs="Open Sans"/>
          <w:szCs w:val="22"/>
          <w:lang w:bidi="ar-SA"/>
        </w:rPr>
        <w:t>J</w:t>
      </w:r>
      <w:r w:rsidR="007029C4" w:rsidRPr="00F6438A">
        <w:rPr>
          <w:rFonts w:ascii="Open Sans" w:eastAsia="Arial" w:hAnsi="Open Sans" w:cs="Open Sans"/>
          <w:szCs w:val="22"/>
          <w:lang w:bidi="ar-SA"/>
        </w:rPr>
        <w:t xml:space="preserve">une </w:t>
      </w:r>
      <w:r w:rsidRPr="00F6438A">
        <w:rPr>
          <w:rFonts w:ascii="Open Sans" w:eastAsia="Arial" w:hAnsi="Open Sans" w:cs="Open Sans"/>
          <w:szCs w:val="22"/>
          <w:lang w:bidi="ar-SA"/>
        </w:rPr>
        <w:t>202</w:t>
      </w:r>
      <w:r w:rsidR="00CD7096" w:rsidRPr="00F6438A">
        <w:rPr>
          <w:rFonts w:ascii="Open Sans" w:eastAsia="Arial" w:hAnsi="Open Sans" w:cs="Open Sans"/>
          <w:szCs w:val="22"/>
          <w:lang w:bidi="ar-SA"/>
        </w:rPr>
        <w:t>1</w:t>
      </w:r>
      <w:r w:rsidRPr="00F6438A">
        <w:rPr>
          <w:rFonts w:ascii="Open Sans" w:eastAsia="Arial" w:hAnsi="Open Sans" w:cs="Open Sans"/>
          <w:szCs w:val="22"/>
          <w:lang w:bidi="ar-SA"/>
        </w:rPr>
        <w:t>.</w:t>
      </w:r>
      <w:bookmarkStart w:id="0" w:name="_GoBack"/>
      <w:bookmarkEnd w:id="0"/>
    </w:p>
    <w:p w14:paraId="7B53D978" w14:textId="77777777" w:rsidR="00E55C6C" w:rsidRPr="00E55C6C" w:rsidRDefault="00E55C6C" w:rsidP="00E55C6C">
      <w:pPr>
        <w:spacing w:after="0" w:line="258" w:lineRule="auto"/>
        <w:ind w:right="71"/>
        <w:jc w:val="both"/>
        <w:rPr>
          <w:rFonts w:ascii="Open Sans" w:eastAsia="Arial" w:hAnsi="Open Sans" w:cs="Open Sans"/>
          <w:szCs w:val="22"/>
          <w:lang w:bidi="ar-SA"/>
        </w:rPr>
      </w:pPr>
    </w:p>
    <w:p w14:paraId="5ACAC8A1" w14:textId="77777777" w:rsidR="00E55C6C" w:rsidRPr="00E55C6C" w:rsidRDefault="00E55C6C" w:rsidP="00E55C6C">
      <w:pPr>
        <w:spacing w:after="0" w:line="258" w:lineRule="auto"/>
        <w:ind w:right="71"/>
        <w:jc w:val="both"/>
        <w:rPr>
          <w:rFonts w:ascii="Open Sans" w:eastAsia="Arial" w:hAnsi="Open Sans" w:cs="Open Sans"/>
          <w:b/>
          <w:szCs w:val="22"/>
          <w:lang w:bidi="ar-SA"/>
        </w:rPr>
      </w:pPr>
      <w:r w:rsidRPr="00E55C6C">
        <w:rPr>
          <w:rFonts w:ascii="Open Sans" w:eastAsia="Arial" w:hAnsi="Open Sans" w:cs="Open Sans"/>
          <w:b/>
          <w:szCs w:val="22"/>
          <w:lang w:bidi="ar-SA"/>
        </w:rPr>
        <w:t xml:space="preserve">IMPORTANT: The subject of the email must mention BDRDA/RMDP: Application for Urban Planner </w:t>
      </w:r>
    </w:p>
    <w:p w14:paraId="307FA207" w14:textId="77777777" w:rsidR="00E55C6C" w:rsidRPr="00E55C6C" w:rsidRDefault="00E55C6C" w:rsidP="00E55C6C">
      <w:pPr>
        <w:spacing w:after="0" w:line="258" w:lineRule="auto"/>
        <w:ind w:right="71"/>
        <w:jc w:val="both"/>
        <w:rPr>
          <w:rFonts w:ascii="Open Sans" w:eastAsia="Arial" w:hAnsi="Open Sans" w:cs="Open Sans"/>
          <w:szCs w:val="22"/>
          <w:lang w:bidi="ar-SA"/>
        </w:rPr>
      </w:pPr>
    </w:p>
    <w:p w14:paraId="2B77C2B5" w14:textId="77777777" w:rsidR="00E55C6C" w:rsidRPr="00E55C6C" w:rsidRDefault="00E55C6C" w:rsidP="00E55C6C">
      <w:pPr>
        <w:spacing w:after="0" w:line="258" w:lineRule="auto"/>
        <w:ind w:right="71"/>
        <w:jc w:val="both"/>
        <w:rPr>
          <w:rFonts w:ascii="Open Sans" w:eastAsia="Arial" w:hAnsi="Open Sans" w:cs="Open Sans"/>
          <w:szCs w:val="22"/>
          <w:lang w:bidi="ar-SA"/>
        </w:rPr>
      </w:pPr>
      <w:r w:rsidRPr="00E55C6C">
        <w:rPr>
          <w:rFonts w:ascii="Open Sans" w:eastAsia="Arial" w:hAnsi="Open Sans" w:cs="Open Sans"/>
          <w:szCs w:val="22"/>
          <w:lang w:bidi="ar-SA"/>
        </w:rPr>
        <w:t>Qualified applicants may be evaluated through a competency-based interview and/or other assessment methods.</w:t>
      </w:r>
    </w:p>
    <w:p w14:paraId="2C755D44" w14:textId="77777777" w:rsidR="00E55C6C" w:rsidRPr="00E55C6C" w:rsidRDefault="00E55C6C" w:rsidP="00E55C6C">
      <w:pPr>
        <w:spacing w:after="0" w:line="258" w:lineRule="auto"/>
        <w:ind w:right="71"/>
        <w:jc w:val="both"/>
        <w:rPr>
          <w:rFonts w:ascii="Open Sans" w:eastAsia="Arial" w:hAnsi="Open Sans" w:cs="Open Sans"/>
          <w:szCs w:val="22"/>
          <w:lang w:bidi="ar-SA"/>
        </w:rPr>
      </w:pPr>
    </w:p>
    <w:p w14:paraId="682F985A" w14:textId="63C60039" w:rsidR="00E55C6C" w:rsidRPr="006241F8" w:rsidRDefault="00E55C6C" w:rsidP="006241F8">
      <w:pPr>
        <w:spacing w:after="0" w:line="258" w:lineRule="auto"/>
        <w:ind w:right="71"/>
        <w:jc w:val="both"/>
        <w:rPr>
          <w:rFonts w:ascii="Open Sans" w:eastAsia="Arial" w:hAnsi="Open Sans" w:cs="Open Sans"/>
          <w:szCs w:val="22"/>
          <w:lang w:bidi="ar-SA"/>
        </w:rPr>
      </w:pPr>
      <w:r w:rsidRPr="00E55C6C">
        <w:rPr>
          <w:rFonts w:ascii="Open Sans" w:eastAsia="Arial" w:hAnsi="Open Sans" w:cs="Open Sans"/>
          <w:szCs w:val="22"/>
          <w:lang w:bidi="ar-SA"/>
        </w:rPr>
        <w:t>We encourage diversity in our workplace and support an inclusive work environment. Women are especially encouraged to apply.</w:t>
      </w:r>
    </w:p>
    <w:sectPr w:rsidR="00E55C6C" w:rsidRPr="006241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8DA23" w14:textId="77777777" w:rsidR="00A40B09" w:rsidRDefault="00A40B09" w:rsidP="0067207F">
      <w:pPr>
        <w:spacing w:after="0" w:line="240" w:lineRule="auto"/>
      </w:pPr>
      <w:r>
        <w:separator/>
      </w:r>
    </w:p>
  </w:endnote>
  <w:endnote w:type="continuationSeparator" w:id="0">
    <w:p w14:paraId="50360185" w14:textId="77777777" w:rsidR="00A40B09" w:rsidRDefault="00A40B09" w:rsidP="0067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MJ">
    <w:altName w:val="Ari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0AC4" w14:textId="77777777" w:rsidR="00A40B09" w:rsidRDefault="00A40B09" w:rsidP="0067207F">
      <w:pPr>
        <w:spacing w:after="0" w:line="240" w:lineRule="auto"/>
      </w:pPr>
      <w:r>
        <w:separator/>
      </w:r>
    </w:p>
  </w:footnote>
  <w:footnote w:type="continuationSeparator" w:id="0">
    <w:p w14:paraId="6D0FF53B" w14:textId="77777777" w:rsidR="00A40B09" w:rsidRDefault="00A40B09" w:rsidP="00672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935"/>
    <w:multiLevelType w:val="hybridMultilevel"/>
    <w:tmpl w:val="13C2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4062"/>
    <w:multiLevelType w:val="hybridMultilevel"/>
    <w:tmpl w:val="4E187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B4EA4"/>
    <w:multiLevelType w:val="hybridMultilevel"/>
    <w:tmpl w:val="B808A8A0"/>
    <w:lvl w:ilvl="0" w:tplc="85EC57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97FAA"/>
    <w:multiLevelType w:val="hybridMultilevel"/>
    <w:tmpl w:val="9028FB84"/>
    <w:lvl w:ilvl="0" w:tplc="9C6A32A6">
      <w:start w:val="1"/>
      <w:numFmt w:val="decimal"/>
      <w:lvlText w:val="%1."/>
      <w:lvlJc w:val="left"/>
      <w:pPr>
        <w:ind w:left="833" w:hanging="360"/>
      </w:pPr>
      <w:rPr>
        <w:rFonts w:ascii="Open Sans" w:eastAsia="Arial" w:hAnsi="Open Sans" w:cs="Open San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1CC725B7"/>
    <w:multiLevelType w:val="hybridMultilevel"/>
    <w:tmpl w:val="1D6C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E4DB1"/>
    <w:multiLevelType w:val="hybridMultilevel"/>
    <w:tmpl w:val="7E70F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791162"/>
    <w:multiLevelType w:val="hybridMultilevel"/>
    <w:tmpl w:val="2F0C6244"/>
    <w:lvl w:ilvl="0" w:tplc="503C832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C73BD"/>
    <w:multiLevelType w:val="hybridMultilevel"/>
    <w:tmpl w:val="8878F2E6"/>
    <w:lvl w:ilvl="0" w:tplc="FFF2A8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B5285"/>
    <w:multiLevelType w:val="hybridMultilevel"/>
    <w:tmpl w:val="DCE841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6E99"/>
    <w:multiLevelType w:val="multilevel"/>
    <w:tmpl w:val="48CE6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83F30"/>
    <w:multiLevelType w:val="hybridMultilevel"/>
    <w:tmpl w:val="9DAC3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9D05D9"/>
    <w:multiLevelType w:val="hybridMultilevel"/>
    <w:tmpl w:val="E3864838"/>
    <w:lvl w:ilvl="0" w:tplc="66FC3CEC">
      <w:start w:val="1"/>
      <w:numFmt w:val="bullet"/>
      <w:lvlText w:val=""/>
      <w:lvlJc w:val="left"/>
      <w:pPr>
        <w:ind w:left="360" w:hanging="360"/>
      </w:pPr>
      <w:rPr>
        <w:rFonts w:ascii="Symbol" w:hAnsi="Symbol" w:hint="default"/>
      </w:rPr>
    </w:lvl>
    <w:lvl w:ilvl="1" w:tplc="8926E62A">
      <w:start w:val="1"/>
      <w:numFmt w:val="bullet"/>
      <w:lvlText w:val="o"/>
      <w:lvlJc w:val="left"/>
      <w:pPr>
        <w:ind w:left="1080" w:hanging="360"/>
      </w:pPr>
      <w:rPr>
        <w:rFonts w:ascii="Courier New" w:hAnsi="Courier New" w:cs="Courier New" w:hint="default"/>
      </w:rPr>
    </w:lvl>
    <w:lvl w:ilvl="2" w:tplc="5CF69FE0" w:tentative="1">
      <w:start w:val="1"/>
      <w:numFmt w:val="bullet"/>
      <w:lvlText w:val=""/>
      <w:lvlJc w:val="left"/>
      <w:pPr>
        <w:ind w:left="1800" w:hanging="360"/>
      </w:pPr>
      <w:rPr>
        <w:rFonts w:ascii="Wingdings" w:hAnsi="Wingdings" w:hint="default"/>
      </w:rPr>
    </w:lvl>
    <w:lvl w:ilvl="3" w:tplc="DCC29ADC" w:tentative="1">
      <w:start w:val="1"/>
      <w:numFmt w:val="bullet"/>
      <w:lvlText w:val=""/>
      <w:lvlJc w:val="left"/>
      <w:pPr>
        <w:ind w:left="2520" w:hanging="360"/>
      </w:pPr>
      <w:rPr>
        <w:rFonts w:ascii="Symbol" w:hAnsi="Symbol" w:hint="default"/>
      </w:rPr>
    </w:lvl>
    <w:lvl w:ilvl="4" w:tplc="59E2CF4C" w:tentative="1">
      <w:start w:val="1"/>
      <w:numFmt w:val="bullet"/>
      <w:lvlText w:val="o"/>
      <w:lvlJc w:val="left"/>
      <w:pPr>
        <w:ind w:left="3240" w:hanging="360"/>
      </w:pPr>
      <w:rPr>
        <w:rFonts w:ascii="Courier New" w:hAnsi="Courier New" w:cs="Courier New" w:hint="default"/>
      </w:rPr>
    </w:lvl>
    <w:lvl w:ilvl="5" w:tplc="0D863B40" w:tentative="1">
      <w:start w:val="1"/>
      <w:numFmt w:val="bullet"/>
      <w:lvlText w:val=""/>
      <w:lvlJc w:val="left"/>
      <w:pPr>
        <w:ind w:left="3960" w:hanging="360"/>
      </w:pPr>
      <w:rPr>
        <w:rFonts w:ascii="Wingdings" w:hAnsi="Wingdings" w:hint="default"/>
      </w:rPr>
    </w:lvl>
    <w:lvl w:ilvl="6" w:tplc="63506720" w:tentative="1">
      <w:start w:val="1"/>
      <w:numFmt w:val="bullet"/>
      <w:lvlText w:val=""/>
      <w:lvlJc w:val="left"/>
      <w:pPr>
        <w:ind w:left="4680" w:hanging="360"/>
      </w:pPr>
      <w:rPr>
        <w:rFonts w:ascii="Symbol" w:hAnsi="Symbol" w:hint="default"/>
      </w:rPr>
    </w:lvl>
    <w:lvl w:ilvl="7" w:tplc="8F763902" w:tentative="1">
      <w:start w:val="1"/>
      <w:numFmt w:val="bullet"/>
      <w:lvlText w:val="o"/>
      <w:lvlJc w:val="left"/>
      <w:pPr>
        <w:ind w:left="5400" w:hanging="360"/>
      </w:pPr>
      <w:rPr>
        <w:rFonts w:ascii="Courier New" w:hAnsi="Courier New" w:cs="Courier New" w:hint="default"/>
      </w:rPr>
    </w:lvl>
    <w:lvl w:ilvl="8" w:tplc="906874AC" w:tentative="1">
      <w:start w:val="1"/>
      <w:numFmt w:val="bullet"/>
      <w:lvlText w:val=""/>
      <w:lvlJc w:val="left"/>
      <w:pPr>
        <w:ind w:left="6120" w:hanging="360"/>
      </w:pPr>
      <w:rPr>
        <w:rFonts w:ascii="Wingdings" w:hAnsi="Wingdings" w:hint="default"/>
      </w:rPr>
    </w:lvl>
  </w:abstractNum>
  <w:abstractNum w:abstractNumId="12" w15:restartNumberingAfterBreak="0">
    <w:nsid w:val="37684E9E"/>
    <w:multiLevelType w:val="hybridMultilevel"/>
    <w:tmpl w:val="6FCA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037CC"/>
    <w:multiLevelType w:val="hybridMultilevel"/>
    <w:tmpl w:val="B9D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739D1"/>
    <w:multiLevelType w:val="hybridMultilevel"/>
    <w:tmpl w:val="67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B1EC9"/>
    <w:multiLevelType w:val="hybridMultilevel"/>
    <w:tmpl w:val="2AB2584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A1F0B"/>
    <w:multiLevelType w:val="hybridMultilevel"/>
    <w:tmpl w:val="DD860D04"/>
    <w:lvl w:ilvl="0" w:tplc="1FBE2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112A0"/>
    <w:multiLevelType w:val="hybridMultilevel"/>
    <w:tmpl w:val="933C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E377A"/>
    <w:multiLevelType w:val="hybridMultilevel"/>
    <w:tmpl w:val="A98E6010"/>
    <w:lvl w:ilvl="0" w:tplc="6E82012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637C7"/>
    <w:multiLevelType w:val="hybridMultilevel"/>
    <w:tmpl w:val="1316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77865"/>
    <w:multiLevelType w:val="hybridMultilevel"/>
    <w:tmpl w:val="09A2D1D2"/>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7397F73"/>
    <w:multiLevelType w:val="hybridMultilevel"/>
    <w:tmpl w:val="B808A8A0"/>
    <w:lvl w:ilvl="0" w:tplc="85EC57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46F40"/>
    <w:multiLevelType w:val="hybridMultilevel"/>
    <w:tmpl w:val="F83844A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D079B"/>
    <w:multiLevelType w:val="hybridMultilevel"/>
    <w:tmpl w:val="50FE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82479"/>
    <w:multiLevelType w:val="hybridMultilevel"/>
    <w:tmpl w:val="E1644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44050"/>
    <w:multiLevelType w:val="hybridMultilevel"/>
    <w:tmpl w:val="1076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5"/>
  </w:num>
  <w:num w:numId="4">
    <w:abstractNumId w:val="11"/>
  </w:num>
  <w:num w:numId="5">
    <w:abstractNumId w:val="15"/>
  </w:num>
  <w:num w:numId="6">
    <w:abstractNumId w:val="12"/>
  </w:num>
  <w:num w:numId="7">
    <w:abstractNumId w:val="24"/>
  </w:num>
  <w:num w:numId="8">
    <w:abstractNumId w:val="7"/>
  </w:num>
  <w:num w:numId="9">
    <w:abstractNumId w:val="16"/>
  </w:num>
  <w:num w:numId="10">
    <w:abstractNumId w:val="21"/>
  </w:num>
  <w:num w:numId="11">
    <w:abstractNumId w:val="1"/>
  </w:num>
  <w:num w:numId="12">
    <w:abstractNumId w:val="13"/>
  </w:num>
  <w:num w:numId="13">
    <w:abstractNumId w:val="14"/>
  </w:num>
  <w:num w:numId="14">
    <w:abstractNumId w:val="4"/>
  </w:num>
  <w:num w:numId="15">
    <w:abstractNumId w:val="6"/>
  </w:num>
  <w:num w:numId="16">
    <w:abstractNumId w:val="18"/>
  </w:num>
  <w:num w:numId="17">
    <w:abstractNumId w:val="22"/>
  </w:num>
  <w:num w:numId="18">
    <w:abstractNumId w:val="10"/>
  </w:num>
  <w:num w:numId="19">
    <w:abstractNumId w:val="0"/>
  </w:num>
  <w:num w:numId="20">
    <w:abstractNumId w:val="9"/>
  </w:num>
  <w:num w:numId="21">
    <w:abstractNumId w:val="17"/>
  </w:num>
  <w:num w:numId="22">
    <w:abstractNumId w:val="8"/>
  </w:num>
  <w:num w:numId="23">
    <w:abstractNumId w:val="23"/>
  </w:num>
  <w:num w:numId="24">
    <w:abstractNumId w:val="20"/>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NTW1MDAyMDE0t7BU0lEKTi0uzszPAykwNK8FAN1OwjYtAAAA"/>
  </w:docVars>
  <w:rsids>
    <w:rsidRoot w:val="00EB15CE"/>
    <w:rsid w:val="000A50F7"/>
    <w:rsid w:val="000B15C6"/>
    <w:rsid w:val="000C3FE0"/>
    <w:rsid w:val="001235C1"/>
    <w:rsid w:val="00160E7B"/>
    <w:rsid w:val="00162DFE"/>
    <w:rsid w:val="00164EF4"/>
    <w:rsid w:val="00171978"/>
    <w:rsid w:val="0017782F"/>
    <w:rsid w:val="001D7459"/>
    <w:rsid w:val="00237756"/>
    <w:rsid w:val="002603D3"/>
    <w:rsid w:val="00284DD0"/>
    <w:rsid w:val="00297A56"/>
    <w:rsid w:val="00304532"/>
    <w:rsid w:val="00321C21"/>
    <w:rsid w:val="00327FCB"/>
    <w:rsid w:val="00343751"/>
    <w:rsid w:val="003443EA"/>
    <w:rsid w:val="00371A29"/>
    <w:rsid w:val="003A3DF0"/>
    <w:rsid w:val="003F5BB5"/>
    <w:rsid w:val="00400316"/>
    <w:rsid w:val="00400A36"/>
    <w:rsid w:val="00403B2C"/>
    <w:rsid w:val="00404D9C"/>
    <w:rsid w:val="0045439B"/>
    <w:rsid w:val="00477513"/>
    <w:rsid w:val="004800C6"/>
    <w:rsid w:val="00493CF2"/>
    <w:rsid w:val="004A523E"/>
    <w:rsid w:val="004F4A64"/>
    <w:rsid w:val="00533425"/>
    <w:rsid w:val="005559F6"/>
    <w:rsid w:val="005968CF"/>
    <w:rsid w:val="00597321"/>
    <w:rsid w:val="005A5348"/>
    <w:rsid w:val="005B525B"/>
    <w:rsid w:val="005C3C23"/>
    <w:rsid w:val="005E7E93"/>
    <w:rsid w:val="006241F8"/>
    <w:rsid w:val="0065329F"/>
    <w:rsid w:val="006642C6"/>
    <w:rsid w:val="0067207F"/>
    <w:rsid w:val="0068591C"/>
    <w:rsid w:val="006914F7"/>
    <w:rsid w:val="006B25A2"/>
    <w:rsid w:val="006B51D9"/>
    <w:rsid w:val="006E4E23"/>
    <w:rsid w:val="006F5915"/>
    <w:rsid w:val="007029C4"/>
    <w:rsid w:val="007335A7"/>
    <w:rsid w:val="007371A3"/>
    <w:rsid w:val="007519CB"/>
    <w:rsid w:val="00752348"/>
    <w:rsid w:val="0079120C"/>
    <w:rsid w:val="007E76F2"/>
    <w:rsid w:val="007E7ABC"/>
    <w:rsid w:val="00851189"/>
    <w:rsid w:val="00861480"/>
    <w:rsid w:val="0086405B"/>
    <w:rsid w:val="008C434C"/>
    <w:rsid w:val="008C516D"/>
    <w:rsid w:val="008D7C73"/>
    <w:rsid w:val="008F55ED"/>
    <w:rsid w:val="009031E1"/>
    <w:rsid w:val="00933D98"/>
    <w:rsid w:val="009B6A1D"/>
    <w:rsid w:val="00A11E30"/>
    <w:rsid w:val="00A3250B"/>
    <w:rsid w:val="00A40B09"/>
    <w:rsid w:val="00A55353"/>
    <w:rsid w:val="00AA088B"/>
    <w:rsid w:val="00AB5386"/>
    <w:rsid w:val="00AE1C60"/>
    <w:rsid w:val="00B5521F"/>
    <w:rsid w:val="00B8221F"/>
    <w:rsid w:val="00B94DDE"/>
    <w:rsid w:val="00BC383F"/>
    <w:rsid w:val="00BD3962"/>
    <w:rsid w:val="00BF1A52"/>
    <w:rsid w:val="00C14019"/>
    <w:rsid w:val="00C512B4"/>
    <w:rsid w:val="00C53432"/>
    <w:rsid w:val="00C70E38"/>
    <w:rsid w:val="00C81742"/>
    <w:rsid w:val="00C93B3E"/>
    <w:rsid w:val="00CC1712"/>
    <w:rsid w:val="00CD7096"/>
    <w:rsid w:val="00CE2769"/>
    <w:rsid w:val="00D17D5D"/>
    <w:rsid w:val="00D2010C"/>
    <w:rsid w:val="00D27FB5"/>
    <w:rsid w:val="00D47CF3"/>
    <w:rsid w:val="00D67B19"/>
    <w:rsid w:val="00E40C14"/>
    <w:rsid w:val="00E55C6C"/>
    <w:rsid w:val="00E80239"/>
    <w:rsid w:val="00E86DBE"/>
    <w:rsid w:val="00EB15CE"/>
    <w:rsid w:val="00EE321C"/>
    <w:rsid w:val="00F21F33"/>
    <w:rsid w:val="00F45F28"/>
    <w:rsid w:val="00F6438A"/>
    <w:rsid w:val="00F668D0"/>
    <w:rsid w:val="00F76868"/>
    <w:rsid w:val="00F9118A"/>
    <w:rsid w:val="00FA6B5D"/>
    <w:rsid w:val="00FB0C44"/>
    <w:rsid w:val="00FD5A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9EFD"/>
  <w15:docId w15:val="{06D41784-663A-445A-9693-EFED9E3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1F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qFormat/>
    <w:rsid w:val="00D17D5D"/>
    <w:pPr>
      <w:keepNext/>
      <w:widowControl w:val="0"/>
      <w:spacing w:after="0" w:line="240" w:lineRule="auto"/>
      <w:jc w:val="both"/>
      <w:outlineLvl w:val="1"/>
    </w:pPr>
    <w:rPr>
      <w:rFonts w:ascii="Times New Roman" w:eastAsia="Times New Roman" w:hAnsi="Times New Roman" w:cs="Times New Roman"/>
      <w:b/>
      <w:sz w:val="24"/>
      <w:szCs w:val="20"/>
      <w:lang w:bidi="ar-SA"/>
    </w:rPr>
  </w:style>
  <w:style w:type="paragraph" w:styleId="Heading3">
    <w:name w:val="heading 3"/>
    <w:basedOn w:val="Normal"/>
    <w:next w:val="Normal"/>
    <w:link w:val="Heading3Char"/>
    <w:uiPriority w:val="9"/>
    <w:semiHidden/>
    <w:unhideWhenUsed/>
    <w:qFormat/>
    <w:rsid w:val="006241F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6241F8"/>
    <w:pPr>
      <w:keepNext/>
      <w:tabs>
        <w:tab w:val="num" w:pos="2880"/>
      </w:tabs>
      <w:spacing w:before="240" w:after="60" w:line="240" w:lineRule="auto"/>
      <w:ind w:left="2880" w:hanging="720"/>
      <w:outlineLvl w:val="3"/>
    </w:pPr>
    <w:rPr>
      <w:rFonts w:eastAsiaTheme="minorEastAsia"/>
      <w:b/>
      <w:bCs/>
      <w:sz w:val="28"/>
      <w:lang w:bidi="ar-SA"/>
    </w:rPr>
  </w:style>
  <w:style w:type="paragraph" w:styleId="Heading5">
    <w:name w:val="heading 5"/>
    <w:basedOn w:val="Normal"/>
    <w:next w:val="Normal"/>
    <w:link w:val="Heading5Char"/>
    <w:uiPriority w:val="9"/>
    <w:semiHidden/>
    <w:unhideWhenUsed/>
    <w:qFormat/>
    <w:rsid w:val="006241F8"/>
    <w:pPr>
      <w:tabs>
        <w:tab w:val="num" w:pos="3600"/>
      </w:tabs>
      <w:spacing w:before="240" w:after="60" w:line="240" w:lineRule="auto"/>
      <w:ind w:left="3600" w:hanging="720"/>
      <w:outlineLvl w:val="4"/>
    </w:pPr>
    <w:rPr>
      <w:rFonts w:eastAsiaTheme="minorEastAsia"/>
      <w:b/>
      <w:bCs/>
      <w:i/>
      <w:iCs/>
      <w:sz w:val="26"/>
      <w:szCs w:val="26"/>
      <w:lang w:bidi="ar-SA"/>
    </w:rPr>
  </w:style>
  <w:style w:type="paragraph" w:styleId="Heading6">
    <w:name w:val="heading 6"/>
    <w:basedOn w:val="Normal"/>
    <w:next w:val="Normal"/>
    <w:link w:val="Heading6Char"/>
    <w:qFormat/>
    <w:rsid w:val="006241F8"/>
    <w:pPr>
      <w:tabs>
        <w:tab w:val="num" w:pos="4320"/>
      </w:tabs>
      <w:spacing w:before="240" w:after="60" w:line="240" w:lineRule="auto"/>
      <w:ind w:left="4320" w:hanging="720"/>
      <w:outlineLvl w:val="5"/>
    </w:pPr>
    <w:rPr>
      <w:rFonts w:ascii="Times New Roman" w:eastAsia="Times New Roman" w:hAnsi="Times New Roman" w:cs="Times New Roman"/>
      <w:b/>
      <w:bCs/>
      <w:szCs w:val="22"/>
      <w:lang w:bidi="ar-SA"/>
    </w:rPr>
  </w:style>
  <w:style w:type="paragraph" w:styleId="Heading7">
    <w:name w:val="heading 7"/>
    <w:basedOn w:val="Normal"/>
    <w:next w:val="Normal"/>
    <w:link w:val="Heading7Char"/>
    <w:uiPriority w:val="9"/>
    <w:semiHidden/>
    <w:unhideWhenUsed/>
    <w:qFormat/>
    <w:rsid w:val="006241F8"/>
    <w:pPr>
      <w:tabs>
        <w:tab w:val="num" w:pos="5040"/>
      </w:tabs>
      <w:spacing w:before="240" w:after="60" w:line="240" w:lineRule="auto"/>
      <w:ind w:left="5040" w:hanging="720"/>
      <w:outlineLvl w:val="6"/>
    </w:pPr>
    <w:rPr>
      <w:rFonts w:eastAsiaTheme="minorEastAsia"/>
      <w:sz w:val="24"/>
      <w:szCs w:val="24"/>
      <w:lang w:bidi="ar-SA"/>
    </w:rPr>
  </w:style>
  <w:style w:type="paragraph" w:styleId="Heading8">
    <w:name w:val="heading 8"/>
    <w:basedOn w:val="Normal"/>
    <w:next w:val="Normal"/>
    <w:link w:val="Heading8Char"/>
    <w:uiPriority w:val="9"/>
    <w:semiHidden/>
    <w:unhideWhenUsed/>
    <w:qFormat/>
    <w:rsid w:val="006241F8"/>
    <w:pPr>
      <w:tabs>
        <w:tab w:val="num" w:pos="5760"/>
      </w:tabs>
      <w:spacing w:before="240" w:after="60" w:line="240" w:lineRule="auto"/>
      <w:ind w:left="5760" w:hanging="720"/>
      <w:outlineLvl w:val="7"/>
    </w:pPr>
    <w:rPr>
      <w:rFonts w:eastAsiaTheme="minorEastAsia"/>
      <w:i/>
      <w:iCs/>
      <w:sz w:val="24"/>
      <w:szCs w:val="24"/>
      <w:lang w:bidi="ar-SA"/>
    </w:rPr>
  </w:style>
  <w:style w:type="paragraph" w:styleId="Heading9">
    <w:name w:val="heading 9"/>
    <w:basedOn w:val="Normal"/>
    <w:next w:val="Normal"/>
    <w:link w:val="Heading9Char"/>
    <w:uiPriority w:val="9"/>
    <w:semiHidden/>
    <w:unhideWhenUsed/>
    <w:qFormat/>
    <w:rsid w:val="006241F8"/>
    <w:pPr>
      <w:tabs>
        <w:tab w:val="num" w:pos="6480"/>
      </w:tabs>
      <w:spacing w:before="240" w:after="60" w:line="240" w:lineRule="auto"/>
      <w:ind w:left="6480" w:hanging="720"/>
      <w:outlineLvl w:val="8"/>
    </w:pPr>
    <w:rPr>
      <w:rFonts w:asciiTheme="majorHAnsi" w:eastAsiaTheme="majorEastAsia" w:hAnsiTheme="majorHAnsi" w:cstheme="maj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List Paragraph (numbered (a)),Normal 2,References,List_Paragraph,Multilevel para_II,List Paragraph1,Citation List,Resume Title,RMSI bulle Style,Heading3,Bullet  Paragraph,Heading3 Char Char Char Char Char Char,列出段落"/>
    <w:basedOn w:val="Normal"/>
    <w:link w:val="ListParagraphChar"/>
    <w:uiPriority w:val="34"/>
    <w:qFormat/>
    <w:rsid w:val="00EB15CE"/>
    <w:pPr>
      <w:ind w:left="720"/>
      <w:contextualSpacing/>
    </w:pPr>
  </w:style>
  <w:style w:type="paragraph" w:styleId="NoSpacing">
    <w:name w:val="No Spacing"/>
    <w:uiPriority w:val="1"/>
    <w:qFormat/>
    <w:rsid w:val="006B25A2"/>
    <w:pPr>
      <w:spacing w:after="0" w:line="240" w:lineRule="auto"/>
    </w:pPr>
  </w:style>
  <w:style w:type="character" w:customStyle="1" w:styleId="Heading2Char">
    <w:name w:val="Heading 2 Char"/>
    <w:basedOn w:val="DefaultParagraphFont"/>
    <w:link w:val="Heading2"/>
    <w:uiPriority w:val="9"/>
    <w:rsid w:val="00D17D5D"/>
    <w:rPr>
      <w:rFonts w:ascii="Times New Roman" w:eastAsia="Times New Roman" w:hAnsi="Times New Roman" w:cs="Times New Roman"/>
      <w:b/>
      <w:sz w:val="24"/>
      <w:szCs w:val="20"/>
      <w:lang w:bidi="ar-SA"/>
    </w:rPr>
  </w:style>
  <w:style w:type="character" w:customStyle="1" w:styleId="ListParagraphChar">
    <w:name w:val="List Paragraph Char"/>
    <w:aliases w:val="Main numbered paragraph Char,List Paragraph (numbered (a)) Char,Normal 2 Char,References Char,List_Paragraph Char,Multilevel para_II Char,List Paragraph1 Char,Citation List Char,Resume Title Char,RMSI bulle Style Char,Heading3 Char"/>
    <w:link w:val="ListParagraph"/>
    <w:uiPriority w:val="34"/>
    <w:qFormat/>
    <w:locked/>
    <w:rsid w:val="00D17D5D"/>
  </w:style>
  <w:style w:type="paragraph" w:styleId="BodyText">
    <w:name w:val="Body Text"/>
    <w:basedOn w:val="Normal"/>
    <w:link w:val="BodyTextChar"/>
    <w:rsid w:val="002603D3"/>
    <w:pPr>
      <w:widowControl w:val="0"/>
      <w:spacing w:after="0" w:line="240" w:lineRule="auto"/>
      <w:jc w:val="both"/>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2603D3"/>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672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07F"/>
  </w:style>
  <w:style w:type="paragraph" w:styleId="Footer">
    <w:name w:val="footer"/>
    <w:basedOn w:val="Normal"/>
    <w:link w:val="FooterChar"/>
    <w:uiPriority w:val="99"/>
    <w:unhideWhenUsed/>
    <w:rsid w:val="00672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7F"/>
  </w:style>
  <w:style w:type="paragraph" w:styleId="BalloonText">
    <w:name w:val="Balloon Text"/>
    <w:basedOn w:val="Normal"/>
    <w:link w:val="BalloonTextChar"/>
    <w:uiPriority w:val="99"/>
    <w:semiHidden/>
    <w:unhideWhenUsed/>
    <w:rsid w:val="00933D9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33D98"/>
    <w:rPr>
      <w:rFonts w:ascii="Segoe UI" w:hAnsi="Segoe UI" w:cs="Angsana New"/>
      <w:sz w:val="18"/>
      <w:szCs w:val="22"/>
    </w:rPr>
  </w:style>
  <w:style w:type="character" w:styleId="CommentReference">
    <w:name w:val="annotation reference"/>
    <w:basedOn w:val="DefaultParagraphFont"/>
    <w:uiPriority w:val="99"/>
    <w:semiHidden/>
    <w:unhideWhenUsed/>
    <w:rsid w:val="00752348"/>
    <w:rPr>
      <w:sz w:val="16"/>
      <w:szCs w:val="16"/>
    </w:rPr>
  </w:style>
  <w:style w:type="paragraph" w:styleId="CommentText">
    <w:name w:val="annotation text"/>
    <w:basedOn w:val="Normal"/>
    <w:link w:val="CommentTextChar"/>
    <w:uiPriority w:val="99"/>
    <w:semiHidden/>
    <w:unhideWhenUsed/>
    <w:rsid w:val="00752348"/>
    <w:pPr>
      <w:spacing w:line="240" w:lineRule="auto"/>
    </w:pPr>
    <w:rPr>
      <w:sz w:val="20"/>
      <w:szCs w:val="25"/>
    </w:rPr>
  </w:style>
  <w:style w:type="character" w:customStyle="1" w:styleId="CommentTextChar">
    <w:name w:val="Comment Text Char"/>
    <w:basedOn w:val="DefaultParagraphFont"/>
    <w:link w:val="CommentText"/>
    <w:uiPriority w:val="99"/>
    <w:semiHidden/>
    <w:rsid w:val="00752348"/>
    <w:rPr>
      <w:sz w:val="20"/>
      <w:szCs w:val="25"/>
    </w:rPr>
  </w:style>
  <w:style w:type="paragraph" w:styleId="CommentSubject">
    <w:name w:val="annotation subject"/>
    <w:basedOn w:val="CommentText"/>
    <w:next w:val="CommentText"/>
    <w:link w:val="CommentSubjectChar"/>
    <w:uiPriority w:val="99"/>
    <w:semiHidden/>
    <w:unhideWhenUsed/>
    <w:rsid w:val="00752348"/>
    <w:rPr>
      <w:b/>
      <w:bCs/>
    </w:rPr>
  </w:style>
  <w:style w:type="character" w:customStyle="1" w:styleId="CommentSubjectChar">
    <w:name w:val="Comment Subject Char"/>
    <w:basedOn w:val="CommentTextChar"/>
    <w:link w:val="CommentSubject"/>
    <w:uiPriority w:val="99"/>
    <w:semiHidden/>
    <w:rsid w:val="00752348"/>
    <w:rPr>
      <w:b/>
      <w:bCs/>
      <w:sz w:val="20"/>
      <w:szCs w:val="25"/>
    </w:rPr>
  </w:style>
  <w:style w:type="table" w:styleId="TableGrid">
    <w:name w:val="Table Grid"/>
    <w:basedOn w:val="TableNormal"/>
    <w:uiPriority w:val="59"/>
    <w:rsid w:val="00C93B3E"/>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1F8"/>
    <w:rPr>
      <w:rFonts w:asciiTheme="majorHAnsi" w:eastAsiaTheme="majorEastAsia" w:hAnsiTheme="majorHAnsi" w:cstheme="majorBidi"/>
      <w:b/>
      <w:bCs/>
      <w:kern w:val="32"/>
      <w:sz w:val="32"/>
      <w:szCs w:val="32"/>
      <w:lang w:bidi="ar-SA"/>
    </w:rPr>
  </w:style>
  <w:style w:type="character" w:customStyle="1" w:styleId="Heading3Char">
    <w:name w:val="Heading 3 Char"/>
    <w:basedOn w:val="DefaultParagraphFont"/>
    <w:link w:val="Heading3"/>
    <w:uiPriority w:val="9"/>
    <w:semiHidden/>
    <w:rsid w:val="006241F8"/>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uiPriority w:val="9"/>
    <w:semiHidden/>
    <w:rsid w:val="006241F8"/>
    <w:rPr>
      <w:rFonts w:eastAsiaTheme="minorEastAsia"/>
      <w:b/>
      <w:bCs/>
      <w:sz w:val="28"/>
      <w:lang w:bidi="ar-SA"/>
    </w:rPr>
  </w:style>
  <w:style w:type="character" w:customStyle="1" w:styleId="Heading5Char">
    <w:name w:val="Heading 5 Char"/>
    <w:basedOn w:val="DefaultParagraphFont"/>
    <w:link w:val="Heading5"/>
    <w:uiPriority w:val="9"/>
    <w:semiHidden/>
    <w:rsid w:val="006241F8"/>
    <w:rPr>
      <w:rFonts w:eastAsiaTheme="minorEastAsia"/>
      <w:b/>
      <w:bCs/>
      <w:i/>
      <w:iCs/>
      <w:sz w:val="26"/>
      <w:szCs w:val="26"/>
      <w:lang w:bidi="ar-SA"/>
    </w:rPr>
  </w:style>
  <w:style w:type="character" w:customStyle="1" w:styleId="Heading6Char">
    <w:name w:val="Heading 6 Char"/>
    <w:basedOn w:val="DefaultParagraphFont"/>
    <w:link w:val="Heading6"/>
    <w:rsid w:val="006241F8"/>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uiPriority w:val="9"/>
    <w:semiHidden/>
    <w:rsid w:val="006241F8"/>
    <w:rPr>
      <w:rFonts w:eastAsiaTheme="minorEastAsia"/>
      <w:sz w:val="24"/>
      <w:szCs w:val="24"/>
      <w:lang w:bidi="ar-SA"/>
    </w:rPr>
  </w:style>
  <w:style w:type="character" w:customStyle="1" w:styleId="Heading8Char">
    <w:name w:val="Heading 8 Char"/>
    <w:basedOn w:val="DefaultParagraphFont"/>
    <w:link w:val="Heading8"/>
    <w:uiPriority w:val="9"/>
    <w:semiHidden/>
    <w:rsid w:val="006241F8"/>
    <w:rPr>
      <w:rFonts w:eastAsiaTheme="minorEastAsia"/>
      <w:i/>
      <w:iCs/>
      <w:sz w:val="24"/>
      <w:szCs w:val="24"/>
      <w:lang w:bidi="ar-SA"/>
    </w:rPr>
  </w:style>
  <w:style w:type="character" w:customStyle="1" w:styleId="Heading9Char">
    <w:name w:val="Heading 9 Char"/>
    <w:basedOn w:val="DefaultParagraphFont"/>
    <w:link w:val="Heading9"/>
    <w:uiPriority w:val="9"/>
    <w:semiHidden/>
    <w:rsid w:val="006241F8"/>
    <w:rPr>
      <w:rFonts w:asciiTheme="majorHAnsi" w:eastAsiaTheme="majorEastAsia" w:hAnsiTheme="majorHAnsi" w:cstheme="majorBidi"/>
      <w:szCs w:val="22"/>
      <w:lang w:bidi="ar-SA"/>
    </w:rPr>
  </w:style>
  <w:style w:type="character" w:styleId="Hyperlink">
    <w:name w:val="Hyperlink"/>
    <w:basedOn w:val="DefaultParagraphFont"/>
    <w:uiPriority w:val="99"/>
    <w:unhideWhenUsed/>
    <w:rsid w:val="00E55C6C"/>
    <w:rPr>
      <w:color w:val="0563C1" w:themeColor="hyperlink"/>
      <w:u w:val="single"/>
    </w:rPr>
  </w:style>
  <w:style w:type="character" w:styleId="UnresolvedMention">
    <w:name w:val="Unresolved Mention"/>
    <w:basedOn w:val="DefaultParagraphFont"/>
    <w:uiPriority w:val="99"/>
    <w:semiHidden/>
    <w:unhideWhenUsed/>
    <w:rsid w:val="00E5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pcjobs@adpc.net" TargetMode="External"/><Relationship Id="rId5" Type="http://schemas.openxmlformats.org/officeDocument/2006/relationships/webSettings" Target="webSettings.xml"/><Relationship Id="rId10" Type="http://schemas.openxmlformats.org/officeDocument/2006/relationships/hyperlink" Target="http://www.adpc.net"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B12D-6C8A-474E-B2B0-29266977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HRAadmin</dc:creator>
  <cp:keywords/>
  <dc:description/>
  <cp:lastModifiedBy>Muhammad Hasan Faisal Bhuiyan</cp:lastModifiedBy>
  <cp:revision>3</cp:revision>
  <dcterms:created xsi:type="dcterms:W3CDTF">2021-06-17T09:26:00Z</dcterms:created>
  <dcterms:modified xsi:type="dcterms:W3CDTF">2021-06-17T10:31:00Z</dcterms:modified>
</cp:coreProperties>
</file>