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89" w:rsidRPr="00787835" w:rsidRDefault="00FB2489" w:rsidP="00FD78F6">
      <w:pPr>
        <w:spacing w:after="0"/>
        <w:jc w:val="both"/>
        <w:rPr>
          <w:rFonts w:asciiTheme="minorHAnsi" w:hAnsiTheme="minorHAnsi" w:cstheme="minorHAnsi"/>
          <w:b/>
          <w:color w:val="C00000"/>
          <w:sz w:val="28"/>
          <w:lang w:val="en-GB"/>
        </w:rPr>
      </w:pPr>
      <w:r w:rsidRPr="00787835">
        <w:rPr>
          <w:rFonts w:asciiTheme="minorHAnsi" w:hAnsiTheme="minorHAnsi" w:cstheme="minorHAnsi"/>
          <w:b/>
          <w:color w:val="C00000"/>
          <w:sz w:val="28"/>
          <w:lang w:val="en-GB"/>
        </w:rPr>
        <w:t>REQUEST FOR PROPOSAL</w:t>
      </w:r>
    </w:p>
    <w:p w:rsidR="00FB2489" w:rsidRPr="00CF6144" w:rsidRDefault="00FB2489" w:rsidP="00FD78F6">
      <w:pPr>
        <w:spacing w:after="0"/>
        <w:jc w:val="both"/>
        <w:rPr>
          <w:rFonts w:asciiTheme="minorHAnsi" w:hAnsiTheme="minorHAnsi" w:cstheme="minorHAnsi"/>
          <w:b/>
          <w:color w:val="002060"/>
          <w:sz w:val="20"/>
          <w:szCs w:val="20"/>
          <w:lang w:val="en-GB"/>
        </w:rPr>
      </w:pPr>
      <w:r w:rsidRPr="00CF6144">
        <w:rPr>
          <w:rFonts w:asciiTheme="minorHAnsi" w:hAnsiTheme="minorHAnsi" w:cstheme="minorHAnsi"/>
          <w:b/>
          <w:color w:val="002060"/>
          <w:szCs w:val="20"/>
          <w:lang w:val="en-GB"/>
        </w:rPr>
        <w:t xml:space="preserve">TO:  </w:t>
      </w:r>
      <w:r w:rsidRPr="00CF6144">
        <w:rPr>
          <w:rFonts w:asciiTheme="minorHAnsi" w:hAnsiTheme="minorHAnsi" w:cstheme="minorHAnsi"/>
          <w:b/>
          <w:color w:val="002060"/>
          <w:szCs w:val="20"/>
          <w:lang w:val="en-GB"/>
        </w:rPr>
        <w:tab/>
      </w:r>
      <w:r w:rsidRPr="00CF6144">
        <w:rPr>
          <w:rFonts w:asciiTheme="minorHAnsi" w:hAnsiTheme="minorHAnsi" w:cstheme="minorHAnsi"/>
          <w:b/>
          <w:color w:val="002060"/>
          <w:sz w:val="20"/>
          <w:szCs w:val="20"/>
          <w:lang w:val="en-GB"/>
        </w:rPr>
        <w:tab/>
      </w:r>
      <w:r w:rsidRPr="00CF6144">
        <w:rPr>
          <w:rFonts w:asciiTheme="minorHAnsi" w:hAnsiTheme="minorHAnsi" w:cstheme="minorHAnsi"/>
          <w:b/>
          <w:color w:val="002060"/>
          <w:sz w:val="20"/>
          <w:szCs w:val="20"/>
          <w:lang w:val="en-GB"/>
        </w:rPr>
        <w:tab/>
      </w:r>
      <w:r w:rsidRPr="00CF6144">
        <w:rPr>
          <w:rFonts w:asciiTheme="minorHAnsi" w:hAnsiTheme="minorHAnsi" w:cstheme="minorHAnsi"/>
          <w:b/>
          <w:color w:val="002060"/>
          <w:sz w:val="20"/>
          <w:szCs w:val="20"/>
          <w:lang w:val="en-GB"/>
        </w:rPr>
        <w:tab/>
      </w:r>
      <w:r w:rsidRPr="00CF6144">
        <w:rPr>
          <w:rFonts w:asciiTheme="minorHAnsi" w:hAnsiTheme="minorHAnsi" w:cstheme="minorHAnsi"/>
          <w:b/>
          <w:color w:val="002060"/>
          <w:sz w:val="20"/>
          <w:szCs w:val="20"/>
          <w:lang w:val="en-GB"/>
        </w:rPr>
        <w:tab/>
      </w:r>
      <w:r w:rsidRPr="00CF6144">
        <w:rPr>
          <w:rFonts w:asciiTheme="minorHAnsi" w:hAnsiTheme="minorHAnsi" w:cstheme="minorHAnsi"/>
          <w:b/>
          <w:color w:val="002060"/>
          <w:sz w:val="20"/>
          <w:szCs w:val="20"/>
          <w:lang w:val="en-GB"/>
        </w:rPr>
        <w:tab/>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280"/>
        <w:gridCol w:w="2393"/>
        <w:gridCol w:w="3659"/>
      </w:tblGrid>
      <w:tr w:rsidR="000A3757" w:rsidRPr="005C61EB" w:rsidTr="00EA797C">
        <w:trPr>
          <w:trHeight w:val="300"/>
        </w:trPr>
        <w:tc>
          <w:tcPr>
            <w:tcW w:w="3608" w:type="dxa"/>
            <w:vMerge w:val="restart"/>
            <w:tcBorders>
              <w:top w:val="nil"/>
              <w:left w:val="nil"/>
              <w:bottom w:val="nil"/>
              <w:right w:val="nil"/>
            </w:tcBorders>
          </w:tcPr>
          <w:p w:rsidR="000A3757" w:rsidRPr="005C61EB" w:rsidRDefault="000A3757" w:rsidP="00FD78F6">
            <w:pPr>
              <w:spacing w:line="240" w:lineRule="auto"/>
              <w:jc w:val="both"/>
              <w:rPr>
                <w:rFonts w:asciiTheme="minorHAnsi" w:hAnsiTheme="minorHAnsi" w:cstheme="minorHAnsi"/>
                <w:color w:val="002060"/>
                <w:sz w:val="20"/>
                <w:szCs w:val="16"/>
                <w:highlight w:val="lightGray"/>
                <w:lang w:val="en-GB"/>
              </w:rPr>
            </w:pPr>
          </w:p>
        </w:tc>
        <w:tc>
          <w:tcPr>
            <w:tcW w:w="280" w:type="dxa"/>
            <w:tcBorders>
              <w:top w:val="nil"/>
              <w:left w:val="nil"/>
              <w:bottom w:val="nil"/>
              <w:right w:val="single" w:sz="4" w:space="0" w:color="auto"/>
            </w:tcBorders>
          </w:tcPr>
          <w:p w:rsidR="000A3757" w:rsidRPr="005C61EB" w:rsidRDefault="000A3757" w:rsidP="00FD78F6">
            <w:pPr>
              <w:spacing w:line="240" w:lineRule="auto"/>
              <w:jc w:val="both"/>
              <w:rPr>
                <w:rFonts w:asciiTheme="minorHAnsi" w:hAnsiTheme="minorHAnsi" w:cstheme="minorHAnsi"/>
                <w:color w:val="002060"/>
                <w:sz w:val="20"/>
                <w:szCs w:val="16"/>
                <w:lang w:val="en-GB"/>
              </w:rPr>
            </w:pPr>
          </w:p>
        </w:tc>
        <w:tc>
          <w:tcPr>
            <w:tcW w:w="2393" w:type="dxa"/>
            <w:tcBorders>
              <w:left w:val="single" w:sz="4" w:space="0" w:color="auto"/>
            </w:tcBorders>
          </w:tcPr>
          <w:p w:rsidR="000A3757" w:rsidRPr="005C61EB" w:rsidRDefault="000A3757" w:rsidP="00FD78F6">
            <w:pPr>
              <w:spacing w:after="0" w:line="240" w:lineRule="auto"/>
              <w:jc w:val="both"/>
              <w:rPr>
                <w:rFonts w:asciiTheme="minorHAnsi" w:hAnsiTheme="minorHAnsi" w:cstheme="minorHAnsi"/>
                <w:b/>
                <w:color w:val="002060"/>
                <w:sz w:val="20"/>
                <w:szCs w:val="16"/>
                <w:lang w:val="en-GB"/>
              </w:rPr>
            </w:pPr>
            <w:r w:rsidRPr="005C61EB">
              <w:rPr>
                <w:rFonts w:asciiTheme="minorHAnsi" w:hAnsiTheme="minorHAnsi" w:cstheme="minorHAnsi"/>
                <w:b/>
                <w:color w:val="002060"/>
                <w:sz w:val="20"/>
                <w:szCs w:val="16"/>
                <w:lang w:val="en-GB"/>
              </w:rPr>
              <w:t>Date of issue:</w:t>
            </w:r>
          </w:p>
        </w:tc>
        <w:tc>
          <w:tcPr>
            <w:tcW w:w="3659" w:type="dxa"/>
          </w:tcPr>
          <w:p w:rsidR="000A3757" w:rsidRPr="00B27551" w:rsidRDefault="00CF6144" w:rsidP="00E70159">
            <w:pPr>
              <w:spacing w:after="0" w:line="240" w:lineRule="auto"/>
              <w:jc w:val="both"/>
              <w:rPr>
                <w:rFonts w:asciiTheme="minorHAnsi" w:hAnsiTheme="minorHAnsi" w:cstheme="minorHAnsi"/>
                <w:color w:val="002060"/>
                <w:sz w:val="20"/>
                <w:szCs w:val="16"/>
                <w:lang w:val="en-GB"/>
              </w:rPr>
            </w:pPr>
            <w:r w:rsidRPr="00B27551">
              <w:rPr>
                <w:rFonts w:asciiTheme="minorHAnsi" w:hAnsiTheme="minorHAnsi" w:cstheme="minorHAnsi"/>
                <w:color w:val="002060"/>
                <w:sz w:val="20"/>
                <w:szCs w:val="16"/>
                <w:lang w:val="en-GB"/>
              </w:rPr>
              <w:t>1</w:t>
            </w:r>
            <w:r w:rsidR="00E70159">
              <w:rPr>
                <w:rFonts w:asciiTheme="minorHAnsi" w:hAnsiTheme="minorHAnsi" w:cstheme="minorHAnsi"/>
                <w:color w:val="002060"/>
                <w:sz w:val="20"/>
                <w:szCs w:val="16"/>
                <w:lang w:val="en-GB"/>
              </w:rPr>
              <w:t>8</w:t>
            </w:r>
            <w:r w:rsidR="000A3757" w:rsidRPr="00B27551">
              <w:rPr>
                <w:rFonts w:asciiTheme="minorHAnsi" w:hAnsiTheme="minorHAnsi" w:cstheme="minorHAnsi"/>
                <w:color w:val="002060"/>
                <w:sz w:val="20"/>
                <w:szCs w:val="16"/>
                <w:lang w:val="en-GB"/>
              </w:rPr>
              <w:t>.</w:t>
            </w:r>
            <w:r w:rsidR="001F7288" w:rsidRPr="00B27551">
              <w:rPr>
                <w:rFonts w:asciiTheme="minorHAnsi" w:hAnsiTheme="minorHAnsi" w:cstheme="minorHAnsi"/>
                <w:color w:val="002060"/>
                <w:sz w:val="20"/>
                <w:szCs w:val="16"/>
                <w:lang w:val="en-GB"/>
              </w:rPr>
              <w:t>0</w:t>
            </w:r>
            <w:r w:rsidRPr="00B27551">
              <w:rPr>
                <w:rFonts w:asciiTheme="minorHAnsi" w:hAnsiTheme="minorHAnsi" w:cstheme="minorHAnsi"/>
                <w:color w:val="002060"/>
                <w:sz w:val="20"/>
                <w:szCs w:val="16"/>
                <w:lang w:val="en-GB"/>
              </w:rPr>
              <w:t>9</w:t>
            </w:r>
            <w:r w:rsidR="000A3757" w:rsidRPr="00B27551">
              <w:rPr>
                <w:rFonts w:asciiTheme="minorHAnsi" w:hAnsiTheme="minorHAnsi" w:cstheme="minorHAnsi"/>
                <w:color w:val="002060"/>
                <w:sz w:val="20"/>
                <w:szCs w:val="16"/>
                <w:lang w:val="en-GB"/>
              </w:rPr>
              <w:t>.</w:t>
            </w:r>
            <w:r w:rsidR="00F15B39" w:rsidRPr="00B27551">
              <w:rPr>
                <w:rFonts w:asciiTheme="minorHAnsi" w:hAnsiTheme="minorHAnsi" w:cstheme="minorHAnsi"/>
                <w:color w:val="002060"/>
                <w:sz w:val="20"/>
                <w:szCs w:val="16"/>
                <w:lang w:val="en-GB"/>
              </w:rPr>
              <w:t>20</w:t>
            </w:r>
            <w:r w:rsidR="000A3757" w:rsidRPr="00B27551">
              <w:rPr>
                <w:rFonts w:asciiTheme="minorHAnsi" w:hAnsiTheme="minorHAnsi" w:cstheme="minorHAnsi"/>
                <w:color w:val="002060"/>
                <w:sz w:val="20"/>
                <w:szCs w:val="16"/>
                <w:lang w:val="en-GB"/>
              </w:rPr>
              <w:t>1</w:t>
            </w:r>
            <w:r w:rsidR="001F7288" w:rsidRPr="00B27551">
              <w:rPr>
                <w:rFonts w:asciiTheme="minorHAnsi" w:hAnsiTheme="minorHAnsi" w:cstheme="minorHAnsi"/>
                <w:color w:val="002060"/>
                <w:sz w:val="20"/>
                <w:szCs w:val="16"/>
                <w:lang w:val="en-GB"/>
              </w:rPr>
              <w:t>8</w:t>
            </w:r>
          </w:p>
        </w:tc>
      </w:tr>
      <w:tr w:rsidR="000A3757" w:rsidRPr="005C61EB" w:rsidTr="00EA797C">
        <w:trPr>
          <w:trHeight w:val="114"/>
        </w:trPr>
        <w:tc>
          <w:tcPr>
            <w:tcW w:w="3608" w:type="dxa"/>
            <w:vMerge/>
            <w:tcBorders>
              <w:top w:val="nil"/>
              <w:left w:val="nil"/>
              <w:bottom w:val="nil"/>
              <w:right w:val="nil"/>
            </w:tcBorders>
          </w:tcPr>
          <w:p w:rsidR="000A3757" w:rsidRPr="005C61EB" w:rsidRDefault="000A3757" w:rsidP="00FD78F6">
            <w:pPr>
              <w:spacing w:line="240" w:lineRule="auto"/>
              <w:jc w:val="both"/>
              <w:rPr>
                <w:rFonts w:asciiTheme="minorHAnsi" w:hAnsiTheme="minorHAnsi" w:cstheme="minorHAnsi"/>
                <w:color w:val="002060"/>
                <w:sz w:val="20"/>
                <w:szCs w:val="16"/>
                <w:lang w:val="en-GB"/>
              </w:rPr>
            </w:pPr>
          </w:p>
        </w:tc>
        <w:tc>
          <w:tcPr>
            <w:tcW w:w="280" w:type="dxa"/>
            <w:tcBorders>
              <w:top w:val="nil"/>
              <w:left w:val="nil"/>
              <w:bottom w:val="nil"/>
              <w:right w:val="single" w:sz="4" w:space="0" w:color="auto"/>
            </w:tcBorders>
          </w:tcPr>
          <w:p w:rsidR="000A3757" w:rsidRPr="005C61EB" w:rsidRDefault="000A3757" w:rsidP="00FD78F6">
            <w:pPr>
              <w:spacing w:line="240" w:lineRule="auto"/>
              <w:jc w:val="both"/>
              <w:rPr>
                <w:rFonts w:asciiTheme="minorHAnsi" w:hAnsiTheme="minorHAnsi" w:cstheme="minorHAnsi"/>
                <w:color w:val="002060"/>
                <w:sz w:val="20"/>
                <w:szCs w:val="16"/>
                <w:lang w:val="en-GB"/>
              </w:rPr>
            </w:pPr>
          </w:p>
        </w:tc>
        <w:tc>
          <w:tcPr>
            <w:tcW w:w="2393" w:type="dxa"/>
            <w:tcBorders>
              <w:left w:val="single" w:sz="4" w:space="0" w:color="auto"/>
            </w:tcBorders>
          </w:tcPr>
          <w:p w:rsidR="000A3757" w:rsidRPr="005C61EB" w:rsidRDefault="000A3757" w:rsidP="00FD78F6">
            <w:pPr>
              <w:spacing w:after="0" w:line="240" w:lineRule="auto"/>
              <w:jc w:val="both"/>
              <w:rPr>
                <w:rFonts w:asciiTheme="minorHAnsi" w:hAnsiTheme="minorHAnsi" w:cstheme="minorHAnsi"/>
                <w:b/>
                <w:color w:val="002060"/>
                <w:sz w:val="20"/>
                <w:szCs w:val="16"/>
                <w:lang w:val="en-GB"/>
              </w:rPr>
            </w:pPr>
            <w:r w:rsidRPr="005C61EB">
              <w:rPr>
                <w:rFonts w:asciiTheme="minorHAnsi" w:hAnsiTheme="minorHAnsi" w:cstheme="minorHAnsi"/>
                <w:b/>
                <w:color w:val="002060"/>
                <w:sz w:val="20"/>
                <w:szCs w:val="16"/>
                <w:lang w:val="en-GB"/>
              </w:rPr>
              <w:t>RFP no.:</w:t>
            </w:r>
          </w:p>
        </w:tc>
        <w:tc>
          <w:tcPr>
            <w:tcW w:w="3659" w:type="dxa"/>
          </w:tcPr>
          <w:p w:rsidR="000A3757" w:rsidRPr="00B27551" w:rsidRDefault="000A3757" w:rsidP="00FD78F6">
            <w:pPr>
              <w:spacing w:after="0" w:line="240" w:lineRule="auto"/>
              <w:jc w:val="both"/>
              <w:rPr>
                <w:rFonts w:asciiTheme="minorHAnsi" w:hAnsiTheme="minorHAnsi" w:cstheme="minorHAnsi"/>
                <w:color w:val="002060"/>
                <w:sz w:val="20"/>
                <w:szCs w:val="16"/>
                <w:lang w:val="en-GB"/>
              </w:rPr>
            </w:pPr>
            <w:r w:rsidRPr="00B27551">
              <w:rPr>
                <w:rFonts w:asciiTheme="minorHAnsi" w:hAnsiTheme="minorHAnsi" w:cstheme="minorHAnsi"/>
                <w:color w:val="002060"/>
                <w:sz w:val="20"/>
                <w:szCs w:val="16"/>
                <w:lang w:val="en-GB"/>
              </w:rPr>
              <w:t>01</w:t>
            </w:r>
          </w:p>
        </w:tc>
      </w:tr>
      <w:tr w:rsidR="000A3757" w:rsidRPr="005C61EB" w:rsidTr="00EA797C">
        <w:trPr>
          <w:trHeight w:val="114"/>
        </w:trPr>
        <w:tc>
          <w:tcPr>
            <w:tcW w:w="3608" w:type="dxa"/>
            <w:vMerge/>
            <w:tcBorders>
              <w:top w:val="nil"/>
              <w:left w:val="nil"/>
              <w:bottom w:val="nil"/>
              <w:right w:val="nil"/>
            </w:tcBorders>
          </w:tcPr>
          <w:p w:rsidR="000A3757" w:rsidRPr="005C61EB" w:rsidRDefault="000A3757" w:rsidP="00FD78F6">
            <w:pPr>
              <w:spacing w:line="240" w:lineRule="auto"/>
              <w:jc w:val="both"/>
              <w:rPr>
                <w:rFonts w:asciiTheme="minorHAnsi" w:hAnsiTheme="minorHAnsi" w:cstheme="minorHAnsi"/>
                <w:color w:val="002060"/>
                <w:sz w:val="20"/>
                <w:szCs w:val="16"/>
                <w:lang w:val="en-GB"/>
              </w:rPr>
            </w:pPr>
          </w:p>
        </w:tc>
        <w:tc>
          <w:tcPr>
            <w:tcW w:w="280" w:type="dxa"/>
            <w:tcBorders>
              <w:top w:val="nil"/>
              <w:left w:val="nil"/>
              <w:bottom w:val="nil"/>
              <w:right w:val="single" w:sz="4" w:space="0" w:color="auto"/>
            </w:tcBorders>
          </w:tcPr>
          <w:p w:rsidR="000A3757" w:rsidRPr="005C61EB" w:rsidRDefault="000A3757" w:rsidP="00FD78F6">
            <w:pPr>
              <w:spacing w:line="240" w:lineRule="auto"/>
              <w:jc w:val="both"/>
              <w:rPr>
                <w:rFonts w:asciiTheme="minorHAnsi" w:hAnsiTheme="minorHAnsi" w:cstheme="minorHAnsi"/>
                <w:color w:val="002060"/>
                <w:sz w:val="20"/>
                <w:szCs w:val="16"/>
                <w:lang w:val="en-GB"/>
              </w:rPr>
            </w:pPr>
          </w:p>
        </w:tc>
        <w:tc>
          <w:tcPr>
            <w:tcW w:w="2393" w:type="dxa"/>
            <w:tcBorders>
              <w:left w:val="single" w:sz="4" w:space="0" w:color="auto"/>
            </w:tcBorders>
          </w:tcPr>
          <w:p w:rsidR="000A3757" w:rsidRPr="005C61EB" w:rsidRDefault="000A3757" w:rsidP="00FD78F6">
            <w:pPr>
              <w:spacing w:after="0" w:line="240" w:lineRule="auto"/>
              <w:jc w:val="both"/>
              <w:rPr>
                <w:rFonts w:asciiTheme="minorHAnsi" w:hAnsiTheme="minorHAnsi" w:cstheme="minorHAnsi"/>
                <w:b/>
                <w:color w:val="002060"/>
                <w:sz w:val="20"/>
                <w:szCs w:val="16"/>
                <w:lang w:val="en-GB"/>
              </w:rPr>
            </w:pPr>
            <w:r w:rsidRPr="005C61EB">
              <w:rPr>
                <w:rFonts w:asciiTheme="minorHAnsi" w:hAnsiTheme="minorHAnsi" w:cstheme="minorHAnsi"/>
                <w:b/>
                <w:color w:val="002060"/>
                <w:sz w:val="20"/>
                <w:szCs w:val="16"/>
                <w:lang w:val="en-GB"/>
              </w:rPr>
              <w:t>Contract title:</w:t>
            </w:r>
          </w:p>
        </w:tc>
        <w:tc>
          <w:tcPr>
            <w:tcW w:w="3659" w:type="dxa"/>
          </w:tcPr>
          <w:p w:rsidR="000A3757" w:rsidRPr="00B27551" w:rsidRDefault="000A3757" w:rsidP="00FD78F6">
            <w:pPr>
              <w:spacing w:after="0" w:line="240" w:lineRule="auto"/>
              <w:jc w:val="both"/>
              <w:rPr>
                <w:rFonts w:asciiTheme="minorHAnsi" w:hAnsiTheme="minorHAnsi" w:cstheme="minorHAnsi"/>
                <w:color w:val="002060"/>
                <w:sz w:val="20"/>
                <w:szCs w:val="16"/>
                <w:lang w:val="en-GB"/>
              </w:rPr>
            </w:pPr>
          </w:p>
        </w:tc>
      </w:tr>
      <w:tr w:rsidR="000A3757" w:rsidRPr="005C61EB" w:rsidTr="00EA797C">
        <w:trPr>
          <w:trHeight w:val="114"/>
        </w:trPr>
        <w:tc>
          <w:tcPr>
            <w:tcW w:w="3608" w:type="dxa"/>
            <w:vMerge/>
            <w:tcBorders>
              <w:top w:val="nil"/>
              <w:left w:val="nil"/>
              <w:bottom w:val="nil"/>
              <w:right w:val="nil"/>
            </w:tcBorders>
          </w:tcPr>
          <w:p w:rsidR="000A3757" w:rsidRPr="005C61EB" w:rsidRDefault="000A3757" w:rsidP="00FD78F6">
            <w:pPr>
              <w:spacing w:line="240" w:lineRule="auto"/>
              <w:jc w:val="both"/>
              <w:rPr>
                <w:rFonts w:asciiTheme="minorHAnsi" w:hAnsiTheme="minorHAnsi" w:cstheme="minorHAnsi"/>
                <w:color w:val="002060"/>
                <w:sz w:val="20"/>
                <w:szCs w:val="16"/>
                <w:lang w:val="en-GB"/>
              </w:rPr>
            </w:pPr>
          </w:p>
        </w:tc>
        <w:tc>
          <w:tcPr>
            <w:tcW w:w="280" w:type="dxa"/>
            <w:tcBorders>
              <w:top w:val="nil"/>
              <w:left w:val="nil"/>
              <w:bottom w:val="nil"/>
              <w:right w:val="single" w:sz="4" w:space="0" w:color="auto"/>
            </w:tcBorders>
          </w:tcPr>
          <w:p w:rsidR="000A3757" w:rsidRPr="005C61EB" w:rsidRDefault="000A3757" w:rsidP="00FD78F6">
            <w:pPr>
              <w:spacing w:line="240" w:lineRule="auto"/>
              <w:jc w:val="both"/>
              <w:rPr>
                <w:rFonts w:asciiTheme="minorHAnsi" w:hAnsiTheme="minorHAnsi" w:cstheme="minorHAnsi"/>
                <w:color w:val="002060"/>
                <w:sz w:val="20"/>
                <w:szCs w:val="16"/>
                <w:lang w:val="en-GB"/>
              </w:rPr>
            </w:pPr>
          </w:p>
        </w:tc>
        <w:tc>
          <w:tcPr>
            <w:tcW w:w="2393" w:type="dxa"/>
            <w:tcBorders>
              <w:left w:val="single" w:sz="4" w:space="0" w:color="auto"/>
            </w:tcBorders>
          </w:tcPr>
          <w:p w:rsidR="000A3757" w:rsidRPr="005C61EB" w:rsidRDefault="000A3757" w:rsidP="00FD78F6">
            <w:pPr>
              <w:spacing w:after="0" w:line="240" w:lineRule="auto"/>
              <w:jc w:val="both"/>
              <w:rPr>
                <w:rFonts w:asciiTheme="minorHAnsi" w:hAnsiTheme="minorHAnsi" w:cstheme="minorHAnsi"/>
                <w:b/>
                <w:color w:val="002060"/>
                <w:sz w:val="20"/>
                <w:szCs w:val="16"/>
                <w:lang w:val="en-GB"/>
              </w:rPr>
            </w:pPr>
            <w:r w:rsidRPr="005C61EB">
              <w:rPr>
                <w:rFonts w:asciiTheme="minorHAnsi" w:hAnsiTheme="minorHAnsi" w:cstheme="minorHAnsi"/>
                <w:b/>
                <w:color w:val="002060"/>
                <w:sz w:val="20"/>
                <w:szCs w:val="16"/>
                <w:lang w:val="en-GB"/>
              </w:rPr>
              <w:t>Closing date:</w:t>
            </w:r>
          </w:p>
        </w:tc>
        <w:tc>
          <w:tcPr>
            <w:tcW w:w="3659" w:type="dxa"/>
          </w:tcPr>
          <w:p w:rsidR="000A3757" w:rsidRPr="00B27551" w:rsidRDefault="00CF6144" w:rsidP="000B0345">
            <w:pPr>
              <w:spacing w:after="0" w:line="240" w:lineRule="auto"/>
              <w:jc w:val="both"/>
              <w:rPr>
                <w:rFonts w:asciiTheme="minorHAnsi" w:hAnsiTheme="minorHAnsi" w:cstheme="minorHAnsi"/>
                <w:color w:val="002060"/>
                <w:sz w:val="20"/>
                <w:szCs w:val="16"/>
                <w:lang w:val="en-GB"/>
              </w:rPr>
            </w:pPr>
            <w:r w:rsidRPr="00B27551">
              <w:rPr>
                <w:rFonts w:asciiTheme="minorHAnsi" w:hAnsiTheme="minorHAnsi" w:cstheme="minorHAnsi"/>
                <w:color w:val="002060"/>
                <w:sz w:val="20"/>
                <w:szCs w:val="16"/>
                <w:lang w:val="en-GB"/>
              </w:rPr>
              <w:t>25</w:t>
            </w:r>
            <w:r w:rsidR="001F7288" w:rsidRPr="00B27551">
              <w:rPr>
                <w:rFonts w:asciiTheme="minorHAnsi" w:hAnsiTheme="minorHAnsi" w:cstheme="minorHAnsi"/>
                <w:color w:val="002060"/>
                <w:sz w:val="20"/>
                <w:szCs w:val="16"/>
                <w:lang w:val="en-GB"/>
              </w:rPr>
              <w:t>.0</w:t>
            </w:r>
            <w:r w:rsidR="00F15B39" w:rsidRPr="00B27551">
              <w:rPr>
                <w:rFonts w:asciiTheme="minorHAnsi" w:hAnsiTheme="minorHAnsi" w:cstheme="minorHAnsi"/>
                <w:color w:val="002060"/>
                <w:sz w:val="20"/>
                <w:szCs w:val="16"/>
                <w:lang w:val="en-GB"/>
              </w:rPr>
              <w:t>9</w:t>
            </w:r>
            <w:r w:rsidR="001F7288" w:rsidRPr="00B27551">
              <w:rPr>
                <w:rFonts w:asciiTheme="minorHAnsi" w:hAnsiTheme="minorHAnsi" w:cstheme="minorHAnsi"/>
                <w:color w:val="002060"/>
                <w:sz w:val="20"/>
                <w:szCs w:val="16"/>
                <w:lang w:val="en-GB"/>
              </w:rPr>
              <w:t>.2018</w:t>
            </w:r>
          </w:p>
        </w:tc>
      </w:tr>
      <w:tr w:rsidR="000A3757" w:rsidRPr="005C61EB" w:rsidTr="00EA797C">
        <w:trPr>
          <w:trHeight w:val="114"/>
        </w:trPr>
        <w:tc>
          <w:tcPr>
            <w:tcW w:w="3608" w:type="dxa"/>
            <w:vMerge/>
            <w:tcBorders>
              <w:top w:val="nil"/>
              <w:left w:val="nil"/>
              <w:bottom w:val="nil"/>
              <w:right w:val="nil"/>
            </w:tcBorders>
          </w:tcPr>
          <w:p w:rsidR="000A3757" w:rsidRPr="005C61EB" w:rsidRDefault="000A3757" w:rsidP="00FD78F6">
            <w:pPr>
              <w:spacing w:line="240" w:lineRule="auto"/>
              <w:jc w:val="both"/>
              <w:rPr>
                <w:rFonts w:asciiTheme="minorHAnsi" w:hAnsiTheme="minorHAnsi" w:cstheme="minorHAnsi"/>
                <w:color w:val="002060"/>
                <w:sz w:val="20"/>
                <w:szCs w:val="16"/>
                <w:lang w:val="en-GB"/>
              </w:rPr>
            </w:pPr>
          </w:p>
        </w:tc>
        <w:tc>
          <w:tcPr>
            <w:tcW w:w="280" w:type="dxa"/>
            <w:tcBorders>
              <w:top w:val="nil"/>
              <w:left w:val="nil"/>
              <w:bottom w:val="nil"/>
              <w:right w:val="single" w:sz="4" w:space="0" w:color="auto"/>
            </w:tcBorders>
          </w:tcPr>
          <w:p w:rsidR="000A3757" w:rsidRPr="005C61EB" w:rsidRDefault="000A3757" w:rsidP="00FD78F6">
            <w:pPr>
              <w:spacing w:line="240" w:lineRule="auto"/>
              <w:jc w:val="both"/>
              <w:rPr>
                <w:rFonts w:asciiTheme="minorHAnsi" w:hAnsiTheme="minorHAnsi" w:cstheme="minorHAnsi"/>
                <w:color w:val="002060"/>
                <w:sz w:val="20"/>
                <w:szCs w:val="16"/>
                <w:lang w:val="en-GB"/>
              </w:rPr>
            </w:pPr>
          </w:p>
        </w:tc>
        <w:tc>
          <w:tcPr>
            <w:tcW w:w="2393" w:type="dxa"/>
            <w:tcBorders>
              <w:left w:val="single" w:sz="4" w:space="0" w:color="auto"/>
            </w:tcBorders>
          </w:tcPr>
          <w:p w:rsidR="000A3757" w:rsidRPr="005C61EB" w:rsidRDefault="000A3757" w:rsidP="00FD78F6">
            <w:pPr>
              <w:spacing w:after="0" w:line="240" w:lineRule="auto"/>
              <w:jc w:val="both"/>
              <w:rPr>
                <w:rFonts w:asciiTheme="minorHAnsi" w:hAnsiTheme="minorHAnsi" w:cstheme="minorHAnsi"/>
                <w:b/>
                <w:color w:val="002060"/>
                <w:sz w:val="20"/>
                <w:szCs w:val="16"/>
                <w:lang w:val="en-GB"/>
              </w:rPr>
            </w:pPr>
            <w:r w:rsidRPr="005C61EB">
              <w:rPr>
                <w:rFonts w:asciiTheme="minorHAnsi" w:hAnsiTheme="minorHAnsi" w:cstheme="minorHAnsi"/>
                <w:b/>
                <w:color w:val="002060"/>
                <w:sz w:val="20"/>
                <w:szCs w:val="16"/>
                <w:lang w:val="en-GB"/>
              </w:rPr>
              <w:t>Contracting Authority:</w:t>
            </w:r>
          </w:p>
          <w:p w:rsidR="000A3757" w:rsidRPr="005C61EB" w:rsidRDefault="000A3757" w:rsidP="00FD78F6">
            <w:pPr>
              <w:spacing w:after="0" w:line="240" w:lineRule="auto"/>
              <w:jc w:val="both"/>
              <w:rPr>
                <w:rFonts w:asciiTheme="minorHAnsi" w:hAnsiTheme="minorHAnsi" w:cstheme="minorHAnsi"/>
                <w:b/>
                <w:color w:val="002060"/>
                <w:sz w:val="20"/>
                <w:szCs w:val="16"/>
                <w:lang w:val="en-GB"/>
              </w:rPr>
            </w:pPr>
          </w:p>
        </w:tc>
        <w:tc>
          <w:tcPr>
            <w:tcW w:w="3659" w:type="dxa"/>
          </w:tcPr>
          <w:p w:rsidR="000A3757" w:rsidRPr="005C61EB" w:rsidRDefault="00883541" w:rsidP="00FD78F6">
            <w:pPr>
              <w:spacing w:after="0" w:line="240" w:lineRule="auto"/>
              <w:jc w:val="both"/>
              <w:rPr>
                <w:rFonts w:asciiTheme="minorHAnsi" w:hAnsiTheme="minorHAnsi" w:cstheme="minorHAnsi"/>
                <w:color w:val="002060"/>
                <w:sz w:val="20"/>
                <w:szCs w:val="16"/>
                <w:lang w:val="en-GB"/>
              </w:rPr>
            </w:pPr>
            <w:r w:rsidRPr="00BE3149">
              <w:rPr>
                <w:rFonts w:asciiTheme="minorHAnsi" w:hAnsiTheme="minorHAnsi" w:cstheme="minorHAnsi"/>
                <w:color w:val="002060"/>
                <w:sz w:val="20"/>
                <w:szCs w:val="16"/>
                <w:lang w:val="en-GB"/>
              </w:rPr>
              <w:t xml:space="preserve">Director (Field Operations) </w:t>
            </w:r>
          </w:p>
          <w:p w:rsidR="000A3757" w:rsidRPr="005C61EB" w:rsidRDefault="000A3757" w:rsidP="00FD78F6">
            <w:pPr>
              <w:spacing w:after="0" w:line="240" w:lineRule="auto"/>
              <w:jc w:val="both"/>
              <w:rPr>
                <w:rFonts w:asciiTheme="minorHAnsi" w:hAnsiTheme="minorHAnsi" w:cstheme="minorHAnsi"/>
                <w:color w:val="002060"/>
                <w:sz w:val="20"/>
                <w:szCs w:val="16"/>
                <w:lang w:val="en-GB"/>
              </w:rPr>
            </w:pPr>
            <w:r w:rsidRPr="005C61EB">
              <w:rPr>
                <w:rFonts w:asciiTheme="minorHAnsi" w:hAnsiTheme="minorHAnsi" w:cstheme="minorHAnsi"/>
                <w:color w:val="002060"/>
                <w:sz w:val="20"/>
                <w:szCs w:val="16"/>
                <w:lang w:val="en-GB"/>
              </w:rPr>
              <w:t xml:space="preserve">Contact person: </w:t>
            </w:r>
          </w:p>
          <w:p w:rsidR="000A3757" w:rsidRPr="005C61EB" w:rsidRDefault="000A3757" w:rsidP="00FD78F6">
            <w:pPr>
              <w:spacing w:after="0" w:line="240" w:lineRule="auto"/>
              <w:jc w:val="both"/>
              <w:rPr>
                <w:rFonts w:asciiTheme="minorHAnsi" w:hAnsiTheme="minorHAnsi" w:cstheme="minorHAnsi"/>
                <w:color w:val="002060"/>
                <w:sz w:val="20"/>
                <w:szCs w:val="16"/>
                <w:lang w:val="en-GB"/>
              </w:rPr>
            </w:pPr>
            <w:r w:rsidRPr="005C61EB">
              <w:rPr>
                <w:rFonts w:asciiTheme="minorHAnsi" w:hAnsiTheme="minorHAnsi" w:cstheme="minorHAnsi"/>
                <w:color w:val="002060"/>
                <w:sz w:val="20"/>
                <w:szCs w:val="16"/>
                <w:lang w:val="en-GB"/>
              </w:rPr>
              <w:t>Tel: 0521-</w:t>
            </w:r>
            <w:r w:rsidR="00BA5E6F" w:rsidRPr="005C61EB">
              <w:rPr>
                <w:rFonts w:asciiTheme="minorHAnsi" w:hAnsiTheme="minorHAnsi" w:cstheme="minorHAnsi"/>
                <w:color w:val="002060"/>
                <w:sz w:val="20"/>
                <w:szCs w:val="16"/>
                <w:lang w:val="en-GB"/>
              </w:rPr>
              <w:t xml:space="preserve">62863,62893 </w:t>
            </w:r>
          </w:p>
          <w:p w:rsidR="000A3757" w:rsidRPr="005C61EB" w:rsidRDefault="000A3757" w:rsidP="00FD78F6">
            <w:pPr>
              <w:spacing w:after="0" w:line="240" w:lineRule="auto"/>
              <w:jc w:val="both"/>
              <w:rPr>
                <w:rFonts w:asciiTheme="minorHAnsi" w:hAnsiTheme="minorHAnsi" w:cstheme="minorHAnsi"/>
                <w:color w:val="002060"/>
                <w:sz w:val="20"/>
                <w:szCs w:val="16"/>
                <w:lang w:val="en-GB"/>
              </w:rPr>
            </w:pPr>
            <w:r w:rsidRPr="005C61EB">
              <w:rPr>
                <w:rFonts w:asciiTheme="minorHAnsi" w:hAnsiTheme="minorHAnsi" w:cstheme="minorHAnsi"/>
                <w:color w:val="002060"/>
                <w:sz w:val="20"/>
                <w:szCs w:val="16"/>
                <w:lang w:val="en-GB"/>
              </w:rPr>
              <w:t xml:space="preserve">Fax: </w:t>
            </w:r>
            <w:r w:rsidR="00BA5E6F" w:rsidRPr="005C61EB">
              <w:rPr>
                <w:rFonts w:asciiTheme="minorHAnsi" w:hAnsiTheme="minorHAnsi" w:cstheme="minorHAnsi"/>
                <w:color w:val="002060"/>
                <w:sz w:val="20"/>
                <w:szCs w:val="16"/>
                <w:lang w:val="en-GB"/>
              </w:rPr>
              <w:t>0521-621182,66491</w:t>
            </w:r>
          </w:p>
          <w:p w:rsidR="000A3757" w:rsidRPr="005C61EB" w:rsidRDefault="000A3757" w:rsidP="000C140A">
            <w:pPr>
              <w:spacing w:after="0" w:line="240" w:lineRule="auto"/>
              <w:jc w:val="both"/>
              <w:rPr>
                <w:rFonts w:asciiTheme="minorHAnsi" w:hAnsiTheme="minorHAnsi" w:cstheme="minorHAnsi"/>
                <w:color w:val="002060"/>
                <w:sz w:val="20"/>
                <w:szCs w:val="16"/>
                <w:lang w:val="en-GB"/>
              </w:rPr>
            </w:pPr>
            <w:r w:rsidRPr="005C61EB">
              <w:rPr>
                <w:rFonts w:asciiTheme="minorHAnsi" w:hAnsiTheme="minorHAnsi" w:cstheme="minorHAnsi"/>
                <w:color w:val="002060"/>
                <w:sz w:val="20"/>
                <w:szCs w:val="16"/>
                <w:lang w:val="en-GB"/>
              </w:rPr>
              <w:t xml:space="preserve">Email: </w:t>
            </w:r>
            <w:r w:rsidR="000C140A">
              <w:rPr>
                <w:rFonts w:asciiTheme="minorHAnsi" w:hAnsiTheme="minorHAnsi" w:cstheme="minorHAnsi"/>
                <w:color w:val="002060"/>
                <w:sz w:val="20"/>
                <w:szCs w:val="16"/>
                <w:lang w:val="en-GB"/>
              </w:rPr>
              <w:t>humayun</w:t>
            </w:r>
            <w:r w:rsidRPr="005C61EB">
              <w:rPr>
                <w:rFonts w:asciiTheme="minorHAnsi" w:hAnsiTheme="minorHAnsi" w:cstheme="minorHAnsi"/>
                <w:color w:val="002060"/>
                <w:sz w:val="20"/>
                <w:szCs w:val="16"/>
                <w:lang w:val="en-GB"/>
              </w:rPr>
              <w:t>@rdrsrangpur.org</w:t>
            </w:r>
          </w:p>
        </w:tc>
      </w:tr>
    </w:tbl>
    <w:p w:rsidR="00854107" w:rsidRPr="005C61EB" w:rsidRDefault="00854107" w:rsidP="00FD78F6">
      <w:pPr>
        <w:spacing w:after="0"/>
        <w:jc w:val="both"/>
        <w:rPr>
          <w:rFonts w:asciiTheme="minorHAnsi" w:hAnsiTheme="minorHAnsi" w:cstheme="minorHAnsi"/>
          <w:b/>
          <w:bCs/>
          <w:caps/>
          <w:color w:val="002060"/>
          <w:sz w:val="14"/>
          <w:highlight w:val="yellow"/>
          <w:lang w:val="en-GB"/>
        </w:rPr>
      </w:pPr>
    </w:p>
    <w:p w:rsidR="00CF6144" w:rsidRDefault="00CF6144" w:rsidP="00FD78F6">
      <w:pPr>
        <w:widowControl w:val="0"/>
        <w:autoSpaceDE w:val="0"/>
        <w:autoSpaceDN w:val="0"/>
        <w:adjustRightInd w:val="0"/>
        <w:spacing w:after="0" w:line="240" w:lineRule="auto"/>
        <w:jc w:val="both"/>
        <w:rPr>
          <w:rFonts w:asciiTheme="minorHAnsi" w:hAnsiTheme="minorHAnsi" w:cstheme="minorHAnsi"/>
          <w:b/>
          <w:bCs/>
          <w:caps/>
          <w:color w:val="002060"/>
          <w:lang w:val="en-GB"/>
        </w:rPr>
      </w:pPr>
    </w:p>
    <w:p w:rsidR="00FD78F6" w:rsidRPr="005C61EB" w:rsidRDefault="007704B6" w:rsidP="00FD78F6">
      <w:pPr>
        <w:widowControl w:val="0"/>
        <w:autoSpaceDE w:val="0"/>
        <w:autoSpaceDN w:val="0"/>
        <w:adjustRightInd w:val="0"/>
        <w:spacing w:after="0" w:line="240" w:lineRule="auto"/>
        <w:jc w:val="both"/>
        <w:rPr>
          <w:rFonts w:asciiTheme="minorHAnsi" w:hAnsiTheme="minorHAnsi" w:cstheme="minorHAnsi"/>
          <w:b/>
          <w:color w:val="002060"/>
          <w:sz w:val="24"/>
        </w:rPr>
      </w:pPr>
      <w:r w:rsidRPr="005C61EB">
        <w:rPr>
          <w:rFonts w:asciiTheme="minorHAnsi" w:hAnsiTheme="minorHAnsi" w:cstheme="minorHAnsi"/>
          <w:b/>
          <w:bCs/>
          <w:caps/>
          <w:color w:val="002060"/>
          <w:lang w:val="en-GB"/>
        </w:rPr>
        <w:t xml:space="preserve">RDRS </w:t>
      </w:r>
      <w:r w:rsidR="00034F92" w:rsidRPr="005C61EB">
        <w:rPr>
          <w:rFonts w:asciiTheme="minorHAnsi" w:hAnsiTheme="minorHAnsi" w:cstheme="minorHAnsi"/>
          <w:b/>
          <w:bCs/>
          <w:color w:val="002060"/>
          <w:lang w:val="en-GB"/>
        </w:rPr>
        <w:t xml:space="preserve">BANGLADESH INVITES YOU TO SUBMIT A PROPOSAL FOR </w:t>
      </w:r>
      <w:r w:rsidR="00FD78F6" w:rsidRPr="005C61EB">
        <w:rPr>
          <w:rFonts w:asciiTheme="minorHAnsi" w:hAnsiTheme="minorHAnsi" w:cstheme="minorHAnsi"/>
          <w:b/>
          <w:bCs/>
          <w:color w:val="002060"/>
          <w:sz w:val="24"/>
        </w:rPr>
        <w:t xml:space="preserve">Market </w:t>
      </w:r>
      <w:r w:rsidR="00FD78F6" w:rsidRPr="002E36FA">
        <w:rPr>
          <w:rFonts w:asciiTheme="minorHAnsi" w:hAnsiTheme="minorHAnsi" w:cstheme="minorHAnsi"/>
          <w:b/>
          <w:bCs/>
          <w:i/>
          <w:color w:val="002060"/>
          <w:sz w:val="24"/>
        </w:rPr>
        <w:t>Assessment and Value Chain Analysis</w:t>
      </w:r>
      <w:r w:rsidR="00FD78F6" w:rsidRPr="005C61EB">
        <w:rPr>
          <w:rFonts w:asciiTheme="minorHAnsi" w:hAnsiTheme="minorHAnsi" w:cstheme="minorHAnsi"/>
          <w:b/>
          <w:bCs/>
          <w:color w:val="002060"/>
          <w:sz w:val="24"/>
        </w:rPr>
        <w:t xml:space="preserve"> of Empowering Women and Youth through Graduation and Finan</w:t>
      </w:r>
      <w:bookmarkStart w:id="0" w:name="_GoBack"/>
      <w:bookmarkEnd w:id="0"/>
      <w:r w:rsidR="00FD78F6" w:rsidRPr="005C61EB">
        <w:rPr>
          <w:rFonts w:asciiTheme="minorHAnsi" w:hAnsiTheme="minorHAnsi" w:cstheme="minorHAnsi"/>
          <w:b/>
          <w:bCs/>
          <w:color w:val="002060"/>
          <w:sz w:val="24"/>
        </w:rPr>
        <w:t>cial Inclusion project, Kurigram</w:t>
      </w:r>
    </w:p>
    <w:p w:rsidR="00065564" w:rsidRPr="005C61EB" w:rsidRDefault="00065564" w:rsidP="00FD78F6">
      <w:pPr>
        <w:pStyle w:val="BodyTextIndent2"/>
        <w:numPr>
          <w:ilvl w:val="0"/>
          <w:numId w:val="22"/>
        </w:numPr>
        <w:spacing w:before="120" w:after="0" w:line="240" w:lineRule="auto"/>
        <w:jc w:val="both"/>
        <w:rPr>
          <w:rFonts w:asciiTheme="minorHAnsi" w:hAnsiTheme="minorHAnsi" w:cstheme="minorHAnsi"/>
          <w:b/>
          <w:bCs/>
          <w:color w:val="002060"/>
          <w:lang w:val="en-GB"/>
        </w:rPr>
      </w:pPr>
    </w:p>
    <w:p w:rsidR="007704B6" w:rsidRPr="005C61EB" w:rsidRDefault="007704B6" w:rsidP="00FD78F6">
      <w:pPr>
        <w:tabs>
          <w:tab w:val="left" w:pos="709"/>
          <w:tab w:val="left" w:pos="851"/>
          <w:tab w:val="left" w:pos="1134"/>
          <w:tab w:val="left" w:pos="1418"/>
        </w:tabs>
        <w:spacing w:before="60" w:after="6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Dear Sir/Madam, </w:t>
      </w:r>
    </w:p>
    <w:p w:rsidR="007704B6" w:rsidRPr="005C61EB" w:rsidRDefault="007704B6" w:rsidP="00FD78F6">
      <w:pPr>
        <w:widowControl w:val="0"/>
        <w:autoSpaceDE w:val="0"/>
        <w:autoSpaceDN w:val="0"/>
        <w:adjustRightInd w:val="0"/>
        <w:spacing w:after="0" w:line="240" w:lineRule="auto"/>
        <w:jc w:val="both"/>
        <w:rPr>
          <w:rFonts w:asciiTheme="minorHAnsi" w:hAnsiTheme="minorHAnsi" w:cstheme="minorHAnsi"/>
          <w:b/>
          <w:color w:val="002060"/>
          <w:sz w:val="20"/>
          <w:szCs w:val="20"/>
          <w:lang w:val="en-GB"/>
        </w:rPr>
      </w:pPr>
      <w:r w:rsidRPr="005C61EB">
        <w:rPr>
          <w:rFonts w:asciiTheme="minorHAnsi" w:hAnsiTheme="minorHAnsi" w:cstheme="minorHAnsi"/>
          <w:color w:val="002060"/>
          <w:sz w:val="20"/>
          <w:szCs w:val="20"/>
          <w:lang w:val="en-GB"/>
        </w:rPr>
        <w:t xml:space="preserve">The Service is required for </w:t>
      </w:r>
      <w:r w:rsidR="00387FE5" w:rsidRPr="005C61EB">
        <w:rPr>
          <w:rFonts w:asciiTheme="minorHAnsi" w:hAnsiTheme="minorHAnsi" w:cstheme="minorHAnsi"/>
          <w:color w:val="002060"/>
          <w:sz w:val="20"/>
          <w:szCs w:val="20"/>
          <w:lang w:val="en-GB"/>
        </w:rPr>
        <w:t>`</w:t>
      </w:r>
      <w:r w:rsidR="00FD78F6" w:rsidRPr="005C61EB">
        <w:rPr>
          <w:rFonts w:asciiTheme="minorHAnsi" w:hAnsiTheme="minorHAnsi" w:cstheme="minorHAnsi"/>
          <w:b/>
          <w:bCs/>
          <w:color w:val="002060"/>
          <w:sz w:val="24"/>
        </w:rPr>
        <w:t>Market Assessment and Value Chain Analysis of Empowering Women and Youth through Graduation and Financial Inclusion project</w:t>
      </w:r>
      <w:r w:rsidR="00034F92" w:rsidRPr="005C61EB">
        <w:rPr>
          <w:rFonts w:asciiTheme="minorHAnsi" w:hAnsiTheme="minorHAnsi" w:cstheme="minorHAnsi"/>
          <w:color w:val="002060"/>
          <w:sz w:val="20"/>
          <w:szCs w:val="20"/>
          <w:lang w:val="en-GB"/>
        </w:rPr>
        <w:t xml:space="preserve">’ </w:t>
      </w:r>
      <w:r w:rsidRPr="005C61EB">
        <w:rPr>
          <w:rFonts w:asciiTheme="minorHAnsi" w:hAnsiTheme="minorHAnsi" w:cstheme="minorHAnsi"/>
          <w:color w:val="002060"/>
          <w:sz w:val="20"/>
          <w:szCs w:val="20"/>
          <w:lang w:val="en-GB"/>
        </w:rPr>
        <w:t xml:space="preserve">service contract an intervention supported by </w:t>
      </w:r>
      <w:r w:rsidR="00FD78F6" w:rsidRPr="007244F5">
        <w:rPr>
          <w:rFonts w:asciiTheme="minorHAnsi" w:hAnsiTheme="minorHAnsi" w:cstheme="minorHAnsi"/>
          <w:b/>
          <w:color w:val="002060"/>
          <w:sz w:val="20"/>
          <w:szCs w:val="20"/>
          <w:lang w:val="en-GB"/>
        </w:rPr>
        <w:t>Tri</w:t>
      </w:r>
      <w:r w:rsidR="007244F5" w:rsidRPr="007244F5">
        <w:rPr>
          <w:rFonts w:asciiTheme="minorHAnsi" w:hAnsiTheme="minorHAnsi" w:cstheme="minorHAnsi"/>
          <w:b/>
          <w:color w:val="002060"/>
          <w:sz w:val="20"/>
          <w:szCs w:val="20"/>
          <w:lang w:val="en-GB"/>
        </w:rPr>
        <w:t>ckle U</w:t>
      </w:r>
      <w:r w:rsidR="00FD78F6" w:rsidRPr="007244F5">
        <w:rPr>
          <w:rFonts w:asciiTheme="minorHAnsi" w:hAnsiTheme="minorHAnsi" w:cstheme="minorHAnsi"/>
          <w:b/>
          <w:color w:val="002060"/>
          <w:sz w:val="20"/>
          <w:szCs w:val="20"/>
          <w:lang w:val="en-GB"/>
        </w:rPr>
        <w:t>p</w:t>
      </w:r>
      <w:r w:rsidR="00FD78F6" w:rsidRPr="005C61EB">
        <w:rPr>
          <w:rFonts w:asciiTheme="minorHAnsi" w:hAnsiTheme="minorHAnsi" w:cstheme="minorHAnsi"/>
          <w:color w:val="002060"/>
          <w:sz w:val="20"/>
          <w:szCs w:val="20"/>
          <w:lang w:val="en-GB"/>
        </w:rPr>
        <w:t xml:space="preserve"> through </w:t>
      </w:r>
      <w:r w:rsidR="00FD78F6" w:rsidRPr="007244F5">
        <w:rPr>
          <w:rFonts w:asciiTheme="minorHAnsi" w:hAnsiTheme="minorHAnsi" w:cstheme="minorHAnsi"/>
          <w:b/>
          <w:color w:val="002060"/>
          <w:sz w:val="20"/>
          <w:szCs w:val="20"/>
          <w:lang w:val="en-GB"/>
        </w:rPr>
        <w:t>Concern WW</w:t>
      </w:r>
      <w:r w:rsidRPr="005C61EB">
        <w:rPr>
          <w:rFonts w:asciiTheme="minorHAnsi" w:hAnsiTheme="minorHAnsi" w:cstheme="minorHAnsi"/>
          <w:color w:val="002060"/>
          <w:sz w:val="20"/>
          <w:szCs w:val="20"/>
          <w:lang w:val="en-GB"/>
        </w:rPr>
        <w:t xml:space="preserve">. Please find enclosed the following documents, which constitute the Request for Proposal: </w:t>
      </w:r>
    </w:p>
    <w:p w:rsidR="003A5022" w:rsidRPr="005C61EB" w:rsidRDefault="003A5022" w:rsidP="00FD78F6">
      <w:pPr>
        <w:spacing w:after="0"/>
        <w:jc w:val="both"/>
        <w:rPr>
          <w:rFonts w:asciiTheme="minorHAnsi" w:hAnsiTheme="minorHAnsi" w:cstheme="minorHAnsi"/>
          <w:b/>
          <w:color w:val="002060"/>
          <w:sz w:val="12"/>
          <w:szCs w:val="20"/>
          <w:lang w:val="en-GB"/>
        </w:rPr>
      </w:pPr>
    </w:p>
    <w:p w:rsidR="007704B6" w:rsidRPr="005C61EB" w:rsidRDefault="007704B6" w:rsidP="00FD78F6">
      <w:pPr>
        <w:spacing w:after="0"/>
        <w:ind w:left="360"/>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 xml:space="preserve">A – Instructions </w:t>
      </w:r>
    </w:p>
    <w:p w:rsidR="007704B6" w:rsidRPr="005C61EB" w:rsidRDefault="007704B6" w:rsidP="00FD78F6">
      <w:pPr>
        <w:spacing w:after="0"/>
        <w:ind w:left="360"/>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B – Draft Contract including annexes</w:t>
      </w:r>
    </w:p>
    <w:p w:rsidR="007704B6" w:rsidRPr="005C61EB" w:rsidRDefault="007704B6" w:rsidP="00FD78F6">
      <w:pPr>
        <w:tabs>
          <w:tab w:val="left" w:pos="1800"/>
        </w:tabs>
        <w:spacing w:after="0"/>
        <w:ind w:left="360"/>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 xml:space="preserve">      Annex 1: </w:t>
      </w:r>
      <w:r w:rsidR="00FD78F6" w:rsidRPr="005C61EB">
        <w:rPr>
          <w:rFonts w:asciiTheme="minorHAnsi" w:hAnsiTheme="minorHAnsi" w:cstheme="minorHAnsi"/>
          <w:b/>
          <w:color w:val="002060"/>
          <w:sz w:val="20"/>
          <w:szCs w:val="20"/>
          <w:lang w:val="en-GB"/>
        </w:rPr>
        <w:tab/>
      </w:r>
      <w:r w:rsidRPr="005C61EB">
        <w:rPr>
          <w:rFonts w:asciiTheme="minorHAnsi" w:hAnsiTheme="minorHAnsi" w:cstheme="minorHAnsi"/>
          <w:b/>
          <w:color w:val="002060"/>
          <w:sz w:val="20"/>
          <w:szCs w:val="20"/>
          <w:lang w:val="en-GB"/>
        </w:rPr>
        <w:t xml:space="preserve">Terms of Reference </w:t>
      </w:r>
    </w:p>
    <w:p w:rsidR="007704B6" w:rsidRPr="005C61EB" w:rsidRDefault="007704B6" w:rsidP="00FD78F6">
      <w:pPr>
        <w:tabs>
          <w:tab w:val="left" w:pos="1800"/>
        </w:tabs>
        <w:spacing w:after="0"/>
        <w:ind w:left="360"/>
        <w:jc w:val="both"/>
        <w:rPr>
          <w:rFonts w:asciiTheme="minorHAnsi" w:hAnsiTheme="minorHAnsi" w:cstheme="minorHAnsi"/>
          <w:color w:val="002060"/>
          <w:sz w:val="20"/>
          <w:szCs w:val="20"/>
          <w:lang w:val="en-GB"/>
        </w:rPr>
      </w:pPr>
      <w:r w:rsidRPr="005C61EB">
        <w:rPr>
          <w:rFonts w:asciiTheme="minorHAnsi" w:hAnsiTheme="minorHAnsi" w:cstheme="minorHAnsi"/>
          <w:b/>
          <w:color w:val="002060"/>
          <w:sz w:val="20"/>
          <w:szCs w:val="20"/>
          <w:lang w:val="en-GB"/>
        </w:rPr>
        <w:t xml:space="preserve">      Annex </w:t>
      </w:r>
      <w:r w:rsidR="003A5022" w:rsidRPr="005C61EB">
        <w:rPr>
          <w:rFonts w:asciiTheme="minorHAnsi" w:hAnsiTheme="minorHAnsi" w:cstheme="minorHAnsi"/>
          <w:b/>
          <w:color w:val="002060"/>
          <w:sz w:val="20"/>
          <w:szCs w:val="20"/>
          <w:lang w:val="en-GB"/>
        </w:rPr>
        <w:t>2</w:t>
      </w:r>
      <w:r w:rsidRPr="005C61EB">
        <w:rPr>
          <w:rFonts w:asciiTheme="minorHAnsi" w:hAnsiTheme="minorHAnsi" w:cstheme="minorHAnsi"/>
          <w:b/>
          <w:color w:val="002060"/>
          <w:sz w:val="20"/>
          <w:szCs w:val="20"/>
          <w:lang w:val="en-GB"/>
        </w:rPr>
        <w:t xml:space="preserve">: </w:t>
      </w:r>
      <w:r w:rsidRPr="005C61EB">
        <w:rPr>
          <w:rFonts w:asciiTheme="minorHAnsi" w:hAnsiTheme="minorHAnsi" w:cstheme="minorHAnsi"/>
          <w:b/>
          <w:color w:val="002060"/>
          <w:sz w:val="20"/>
          <w:szCs w:val="20"/>
          <w:lang w:val="en-GB"/>
        </w:rPr>
        <w:tab/>
        <w:t xml:space="preserve">Proposal Submission Form </w:t>
      </w:r>
      <w:r w:rsidRPr="005C61EB">
        <w:rPr>
          <w:rFonts w:asciiTheme="minorHAnsi" w:hAnsiTheme="minorHAnsi" w:cstheme="minorHAnsi"/>
          <w:color w:val="002060"/>
          <w:sz w:val="20"/>
          <w:szCs w:val="20"/>
          <w:lang w:val="en-GB"/>
        </w:rPr>
        <w:t>(to be completed by the Candidate)</w:t>
      </w:r>
    </w:p>
    <w:p w:rsidR="007704B6" w:rsidRPr="005C61EB" w:rsidRDefault="007704B6" w:rsidP="00FD78F6">
      <w:pPr>
        <w:tabs>
          <w:tab w:val="left" w:pos="1800"/>
        </w:tabs>
        <w:spacing w:after="0"/>
        <w:ind w:left="360"/>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 xml:space="preserve">      Annex </w:t>
      </w:r>
      <w:r w:rsidR="003A5022" w:rsidRPr="005C61EB">
        <w:rPr>
          <w:rFonts w:asciiTheme="minorHAnsi" w:hAnsiTheme="minorHAnsi" w:cstheme="minorHAnsi"/>
          <w:b/>
          <w:color w:val="002060"/>
          <w:sz w:val="20"/>
          <w:szCs w:val="20"/>
          <w:lang w:val="en-GB"/>
        </w:rPr>
        <w:t>3</w:t>
      </w:r>
      <w:r w:rsidRPr="005C61EB">
        <w:rPr>
          <w:rFonts w:asciiTheme="minorHAnsi" w:hAnsiTheme="minorHAnsi" w:cstheme="minorHAnsi"/>
          <w:b/>
          <w:color w:val="002060"/>
          <w:sz w:val="20"/>
          <w:szCs w:val="20"/>
          <w:lang w:val="en-GB"/>
        </w:rPr>
        <w:t xml:space="preserve">: </w:t>
      </w:r>
      <w:r w:rsidRPr="005C61EB">
        <w:rPr>
          <w:rFonts w:asciiTheme="minorHAnsi" w:hAnsiTheme="minorHAnsi" w:cstheme="minorHAnsi"/>
          <w:b/>
          <w:color w:val="002060"/>
          <w:sz w:val="20"/>
          <w:szCs w:val="20"/>
          <w:lang w:val="en-GB"/>
        </w:rPr>
        <w:tab/>
        <w:t xml:space="preserve">General Terms and Conditions for Service Contracts </w:t>
      </w:r>
    </w:p>
    <w:p w:rsidR="007704B6" w:rsidRPr="005C61EB" w:rsidRDefault="007704B6" w:rsidP="00FD78F6">
      <w:pPr>
        <w:tabs>
          <w:tab w:val="left" w:pos="1800"/>
        </w:tabs>
        <w:spacing w:after="0"/>
        <w:ind w:left="360"/>
        <w:jc w:val="both"/>
        <w:rPr>
          <w:rFonts w:asciiTheme="minorHAnsi" w:hAnsiTheme="minorHAnsi" w:cstheme="minorHAnsi"/>
          <w:color w:val="002060"/>
          <w:sz w:val="20"/>
          <w:szCs w:val="20"/>
          <w:lang w:val="en-GB"/>
        </w:rPr>
      </w:pPr>
      <w:r w:rsidRPr="005C61EB">
        <w:rPr>
          <w:rFonts w:asciiTheme="minorHAnsi" w:hAnsiTheme="minorHAnsi" w:cstheme="minorHAnsi"/>
          <w:b/>
          <w:color w:val="002060"/>
          <w:sz w:val="20"/>
          <w:szCs w:val="20"/>
          <w:lang w:val="en-GB"/>
        </w:rPr>
        <w:t xml:space="preserve">      Annex </w:t>
      </w:r>
      <w:r w:rsidR="003A5022" w:rsidRPr="005C61EB">
        <w:rPr>
          <w:rFonts w:asciiTheme="minorHAnsi" w:hAnsiTheme="minorHAnsi" w:cstheme="minorHAnsi"/>
          <w:b/>
          <w:color w:val="002060"/>
          <w:sz w:val="20"/>
          <w:szCs w:val="20"/>
          <w:lang w:val="en-GB"/>
        </w:rPr>
        <w:t>4</w:t>
      </w:r>
      <w:r w:rsidRPr="005C61EB">
        <w:rPr>
          <w:rFonts w:asciiTheme="minorHAnsi" w:hAnsiTheme="minorHAnsi" w:cstheme="minorHAnsi"/>
          <w:b/>
          <w:color w:val="002060"/>
          <w:sz w:val="20"/>
          <w:szCs w:val="20"/>
          <w:lang w:val="en-GB"/>
        </w:rPr>
        <w:t xml:space="preserve">: </w:t>
      </w:r>
      <w:r w:rsidR="004D321E" w:rsidRPr="005C61EB">
        <w:rPr>
          <w:rFonts w:asciiTheme="minorHAnsi" w:hAnsiTheme="minorHAnsi" w:cstheme="minorHAnsi"/>
          <w:b/>
          <w:color w:val="002060"/>
          <w:sz w:val="20"/>
          <w:szCs w:val="20"/>
          <w:lang w:val="en-GB"/>
        </w:rPr>
        <w:tab/>
        <w:t>Code of Conduct for consultant</w:t>
      </w:r>
    </w:p>
    <w:p w:rsidR="007704B6" w:rsidRPr="005C61EB" w:rsidRDefault="007704B6" w:rsidP="00FD78F6">
      <w:pPr>
        <w:spacing w:after="0"/>
        <w:ind w:left="360"/>
        <w:jc w:val="both"/>
        <w:rPr>
          <w:rFonts w:asciiTheme="minorHAnsi" w:hAnsiTheme="minorHAnsi" w:cstheme="minorHAnsi"/>
          <w:color w:val="002060"/>
          <w:sz w:val="4"/>
          <w:szCs w:val="20"/>
          <w:lang w:val="en-GB"/>
        </w:rPr>
      </w:pPr>
    </w:p>
    <w:p w:rsidR="007704B6" w:rsidRPr="005C61EB" w:rsidRDefault="007704B6"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If this document is a PDF format, upon request, a complete copy of the above documents can be forwarded in a WORD format for electronic completion. It is forbidden to make alterations to the text.</w:t>
      </w:r>
    </w:p>
    <w:p w:rsidR="007704B6" w:rsidRPr="005C61EB" w:rsidRDefault="007704B6" w:rsidP="00FD78F6">
      <w:pPr>
        <w:spacing w:after="0"/>
        <w:jc w:val="both"/>
        <w:rPr>
          <w:rFonts w:asciiTheme="minorHAnsi" w:hAnsiTheme="minorHAnsi" w:cstheme="minorHAnsi"/>
          <w:color w:val="002060"/>
          <w:sz w:val="4"/>
          <w:szCs w:val="20"/>
          <w:lang w:val="en-GB"/>
        </w:rPr>
      </w:pPr>
    </w:p>
    <w:p w:rsidR="007704B6" w:rsidRPr="005C61EB" w:rsidRDefault="007704B6" w:rsidP="00FD78F6">
      <w:pPr>
        <w:autoSpaceDE w:val="0"/>
        <w:autoSpaceDN w:val="0"/>
        <w:adjustRightInd w:val="0"/>
        <w:spacing w:after="0"/>
        <w:jc w:val="both"/>
        <w:rPr>
          <w:rFonts w:asciiTheme="minorHAnsi" w:hAnsiTheme="minorHAnsi" w:cstheme="minorHAnsi"/>
          <w:color w:val="002060"/>
          <w:sz w:val="20"/>
          <w:szCs w:val="20"/>
          <w:highlight w:val="lightGray"/>
          <w:lang w:val="en-GB"/>
        </w:rPr>
      </w:pPr>
      <w:r w:rsidRPr="005C61EB">
        <w:rPr>
          <w:rFonts w:asciiTheme="minorHAnsi" w:hAnsiTheme="minorHAnsi" w:cstheme="minorHAnsi"/>
          <w:color w:val="002060"/>
          <w:sz w:val="20"/>
          <w:szCs w:val="20"/>
          <w:lang w:val="en-GB"/>
        </w:rPr>
        <w:t>We should be grateful if you would inform us by email of your intention to submit or not a proposal.</w:t>
      </w:r>
    </w:p>
    <w:p w:rsidR="007704B6" w:rsidRPr="005C61EB" w:rsidRDefault="007704B6" w:rsidP="00FD78F6">
      <w:pPr>
        <w:spacing w:after="0"/>
        <w:jc w:val="both"/>
        <w:rPr>
          <w:rFonts w:asciiTheme="minorHAnsi" w:hAnsiTheme="minorHAnsi" w:cstheme="minorHAnsi"/>
          <w:color w:val="002060"/>
          <w:sz w:val="6"/>
          <w:highlight w:val="lightGray"/>
          <w:lang w:val="en-GB"/>
        </w:rPr>
      </w:pPr>
    </w:p>
    <w:p w:rsidR="00FD78F6" w:rsidRPr="005C61EB" w:rsidRDefault="00FD78F6" w:rsidP="00FD78F6">
      <w:pPr>
        <w:pStyle w:val="Heading2"/>
        <w:jc w:val="both"/>
        <w:rPr>
          <w:rFonts w:asciiTheme="minorHAnsi" w:hAnsiTheme="minorHAnsi" w:cstheme="minorHAnsi"/>
          <w:color w:val="002060"/>
          <w:sz w:val="24"/>
        </w:rPr>
      </w:pPr>
    </w:p>
    <w:p w:rsidR="007704B6" w:rsidRPr="005C61EB" w:rsidRDefault="007704B6" w:rsidP="00FD78F6">
      <w:pPr>
        <w:pStyle w:val="Heading2"/>
        <w:jc w:val="both"/>
        <w:rPr>
          <w:rFonts w:asciiTheme="minorHAnsi" w:hAnsiTheme="minorHAnsi" w:cstheme="minorHAnsi"/>
          <w:color w:val="002060"/>
          <w:sz w:val="24"/>
        </w:rPr>
      </w:pPr>
      <w:r w:rsidRPr="005C61EB">
        <w:rPr>
          <w:rFonts w:asciiTheme="minorHAnsi" w:hAnsiTheme="minorHAnsi" w:cstheme="minorHAnsi"/>
          <w:color w:val="002060"/>
          <w:sz w:val="24"/>
        </w:rPr>
        <w:t>A. Instructions</w:t>
      </w:r>
    </w:p>
    <w:p w:rsidR="007704B6" w:rsidRPr="005C61EB" w:rsidRDefault="007704B6" w:rsidP="00FD78F6">
      <w:pPr>
        <w:pStyle w:val="Subtitle"/>
        <w:spacing w:before="0" w:after="0"/>
        <w:jc w:val="both"/>
        <w:rPr>
          <w:rFonts w:asciiTheme="minorHAnsi" w:hAnsiTheme="minorHAnsi" w:cstheme="minorHAnsi"/>
          <w:color w:val="002060"/>
          <w:sz w:val="20"/>
          <w:lang w:val="en-GB"/>
        </w:rPr>
      </w:pPr>
      <w:r w:rsidRPr="005C61EB">
        <w:rPr>
          <w:rFonts w:asciiTheme="minorHAnsi" w:hAnsiTheme="minorHAnsi" w:cstheme="minorHAnsi"/>
          <w:color w:val="002060"/>
          <w:sz w:val="20"/>
          <w:lang w:val="en-GB"/>
        </w:rPr>
        <w:t xml:space="preserve">In submitting a proposal the Candidate accepts in full and without restriction the special and general conditions including annexes governing this Contract as the sole basis of this procedure, whatever his own conditions of services may be, which the Candidate hereby waives. The Candidates are expected to examine carefully and comply with all instructions, forms, contract provisions and specifications contained in this Request for Proposal. </w:t>
      </w:r>
    </w:p>
    <w:p w:rsidR="007704B6" w:rsidRPr="005C61EB" w:rsidRDefault="007704B6" w:rsidP="001616D3">
      <w:pPr>
        <w:numPr>
          <w:ilvl w:val="0"/>
          <w:numId w:val="1"/>
        </w:numPr>
        <w:tabs>
          <w:tab w:val="clear" w:pos="785"/>
          <w:tab w:val="num" w:pos="360"/>
        </w:tabs>
        <w:spacing w:before="120" w:after="0" w:line="240" w:lineRule="auto"/>
        <w:ind w:left="714" w:hanging="714"/>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Scope of services</w:t>
      </w:r>
    </w:p>
    <w:p w:rsidR="007704B6" w:rsidRPr="005C61EB" w:rsidRDefault="007704B6" w:rsidP="00FD78F6">
      <w:pPr>
        <w:spacing w:after="0"/>
        <w:jc w:val="both"/>
        <w:rPr>
          <w:rFonts w:asciiTheme="minorHAnsi" w:hAnsiTheme="minorHAnsi" w:cstheme="minorHAnsi"/>
          <w:snapToGrid w:val="0"/>
          <w:color w:val="002060"/>
          <w:sz w:val="20"/>
          <w:szCs w:val="20"/>
          <w:lang w:val="en-GB"/>
        </w:rPr>
      </w:pPr>
      <w:r w:rsidRPr="005C61EB">
        <w:rPr>
          <w:rFonts w:asciiTheme="minorHAnsi" w:hAnsiTheme="minorHAnsi" w:cstheme="minorHAnsi"/>
          <w:color w:val="002060"/>
          <w:sz w:val="20"/>
          <w:szCs w:val="20"/>
          <w:lang w:val="en-GB"/>
        </w:rPr>
        <w:t xml:space="preserve">The Services required by the Contracting Authority are described in the Terms of Reference in Annex 1. </w:t>
      </w:r>
    </w:p>
    <w:p w:rsidR="007704B6" w:rsidRPr="005C61EB" w:rsidRDefault="007704B6" w:rsidP="00FD78F6">
      <w:pPr>
        <w:spacing w:after="0"/>
        <w:jc w:val="both"/>
        <w:rPr>
          <w:rFonts w:asciiTheme="minorHAnsi" w:hAnsiTheme="minorHAnsi" w:cstheme="minorHAnsi"/>
          <w:snapToGrid w:val="0"/>
          <w:color w:val="002060"/>
          <w:sz w:val="20"/>
          <w:szCs w:val="20"/>
          <w:lang w:val="en-GB"/>
        </w:rPr>
      </w:pPr>
      <w:r w:rsidRPr="005C61EB">
        <w:rPr>
          <w:rFonts w:asciiTheme="minorHAnsi" w:hAnsiTheme="minorHAnsi" w:cstheme="minorHAnsi"/>
          <w:snapToGrid w:val="0"/>
          <w:color w:val="002060"/>
          <w:sz w:val="20"/>
          <w:szCs w:val="20"/>
          <w:lang w:val="en-GB"/>
        </w:rPr>
        <w:t xml:space="preserve">The Candidate shall offer the totality of the Services described in the Terms of Reference. Candidates offering only part of the required Services will be rejected. </w:t>
      </w:r>
    </w:p>
    <w:p w:rsidR="007704B6" w:rsidRPr="005C61EB" w:rsidRDefault="007704B6" w:rsidP="001616D3">
      <w:pPr>
        <w:numPr>
          <w:ilvl w:val="0"/>
          <w:numId w:val="1"/>
        </w:numPr>
        <w:tabs>
          <w:tab w:val="clear" w:pos="785"/>
          <w:tab w:val="num" w:pos="360"/>
        </w:tabs>
        <w:spacing w:before="120" w:after="0" w:line="240" w:lineRule="auto"/>
        <w:ind w:left="714" w:hanging="714"/>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lastRenderedPageBreak/>
        <w:t>Cost of proposal</w:t>
      </w:r>
    </w:p>
    <w:p w:rsidR="007704B6" w:rsidRPr="005C61EB" w:rsidRDefault="007704B6"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The Candidate shall bear all costs associated with the preparation and submission of his proposal and the Contracting Authority is not responsible or liable for these costs, regardless of the conduct or outcome of the process.</w:t>
      </w:r>
    </w:p>
    <w:p w:rsidR="007704B6" w:rsidRPr="005C61EB" w:rsidRDefault="00E30E78" w:rsidP="00AF78AF">
      <w:pPr>
        <w:spacing w:before="120" w:after="0" w:line="240" w:lineRule="auto"/>
        <w:ind w:left="360" w:hanging="360"/>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 xml:space="preserve">A.3. </w:t>
      </w:r>
      <w:r w:rsidR="007704B6" w:rsidRPr="005C61EB">
        <w:rPr>
          <w:rFonts w:asciiTheme="minorHAnsi" w:hAnsiTheme="minorHAnsi" w:cstheme="minorHAnsi"/>
          <w:b/>
          <w:color w:val="002060"/>
          <w:sz w:val="20"/>
          <w:szCs w:val="20"/>
          <w:lang w:val="en-GB"/>
        </w:rPr>
        <w:t>Eligibility and qualification requirements</w:t>
      </w:r>
    </w:p>
    <w:p w:rsidR="00292F43" w:rsidRPr="005C61EB" w:rsidRDefault="00292F43"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Candidates are not eligible to participate in this procedure if they are in one of the situations listed in article 33 of the General Terms and Conditions for Service Contracts </w:t>
      </w:r>
    </w:p>
    <w:p w:rsidR="00292F43" w:rsidRPr="005C61EB" w:rsidRDefault="00292F43" w:rsidP="00FD78F6">
      <w:pPr>
        <w:spacing w:after="0"/>
        <w:jc w:val="both"/>
        <w:rPr>
          <w:rFonts w:asciiTheme="minorHAnsi" w:hAnsiTheme="minorHAnsi" w:cstheme="minorHAnsi"/>
          <w:color w:val="002060"/>
          <w:sz w:val="8"/>
          <w:szCs w:val="20"/>
          <w:lang w:val="en-GB"/>
        </w:rPr>
      </w:pPr>
    </w:p>
    <w:p w:rsidR="00292F43" w:rsidRPr="005C61EB" w:rsidRDefault="00292F43"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Candidates shall in the Proposal Submission Form attest that they meet the above eligibility criteria. If required by the Contracting Authority, the Candidate whose proposal is accepted shall further provide evidence satisfactory to the Contracting Authority of its eligibility.</w:t>
      </w:r>
    </w:p>
    <w:p w:rsidR="00FD78F6" w:rsidRPr="005C61EB" w:rsidRDefault="00FD78F6" w:rsidP="00FD78F6">
      <w:pPr>
        <w:spacing w:after="0"/>
        <w:jc w:val="both"/>
        <w:rPr>
          <w:rFonts w:asciiTheme="minorHAnsi" w:hAnsiTheme="minorHAnsi" w:cstheme="minorHAnsi"/>
          <w:color w:val="002060"/>
          <w:sz w:val="20"/>
          <w:szCs w:val="20"/>
        </w:rPr>
      </w:pPr>
    </w:p>
    <w:p w:rsidR="00292F43" w:rsidRPr="005C61EB" w:rsidRDefault="00292F43" w:rsidP="00FD78F6">
      <w:pPr>
        <w:spacing w:after="0"/>
        <w:jc w:val="both"/>
        <w:rPr>
          <w:rFonts w:asciiTheme="minorHAnsi" w:hAnsiTheme="minorHAnsi" w:cstheme="minorHAnsi"/>
          <w:color w:val="002060"/>
          <w:sz w:val="20"/>
          <w:szCs w:val="20"/>
        </w:rPr>
      </w:pPr>
      <w:r w:rsidRPr="005C61EB">
        <w:rPr>
          <w:rFonts w:asciiTheme="minorHAnsi" w:hAnsiTheme="minorHAnsi" w:cstheme="minorHAnsi"/>
          <w:color w:val="002060"/>
          <w:sz w:val="20"/>
          <w:szCs w:val="20"/>
        </w:rPr>
        <w:t xml:space="preserve">As a rule, the arrival of a proposal in due time is always the candidates responsibility. Late proposals refer to any proposal arriving after the Closing date for submitting proposals, and any proposals arriving late due to a delay, for instance, in </w:t>
      </w:r>
      <w:r w:rsidRPr="005C61EB">
        <w:rPr>
          <w:rFonts w:asciiTheme="minorHAnsi" w:hAnsiTheme="minorHAnsi" w:cstheme="minorHAnsi"/>
          <w:color w:val="002060"/>
          <w:sz w:val="20"/>
          <w:szCs w:val="20"/>
          <w:u w:val="single"/>
        </w:rPr>
        <w:t>the delivery of mail or due to a technical problem related to electronic data transmission.</w:t>
      </w:r>
    </w:p>
    <w:p w:rsidR="00292F43" w:rsidRPr="005C61EB" w:rsidRDefault="00292F43"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Candidates are also requested to certify that they comply with the Code of Conduct for Contractors.</w:t>
      </w:r>
    </w:p>
    <w:p w:rsidR="00F46AD5" w:rsidRPr="005C61EB" w:rsidRDefault="00927A7E" w:rsidP="00AF78AF">
      <w:pPr>
        <w:spacing w:before="120" w:after="0" w:line="240" w:lineRule="auto"/>
        <w:ind w:left="270" w:hanging="270"/>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 xml:space="preserve">A.4. </w:t>
      </w:r>
      <w:r w:rsidR="00F46AD5" w:rsidRPr="005C61EB">
        <w:rPr>
          <w:rFonts w:asciiTheme="minorHAnsi" w:hAnsiTheme="minorHAnsi" w:cstheme="minorHAnsi"/>
          <w:b/>
          <w:color w:val="002060"/>
          <w:sz w:val="20"/>
          <w:szCs w:val="20"/>
          <w:lang w:val="en-GB"/>
        </w:rPr>
        <w:t xml:space="preserve">Exclusion from award of contracts </w:t>
      </w:r>
    </w:p>
    <w:p w:rsidR="00F46AD5" w:rsidRPr="005C61EB" w:rsidRDefault="00F46AD5" w:rsidP="00FD78F6">
      <w:pPr>
        <w:spacing w:after="0"/>
        <w:ind w:left="36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Contracts may not be awarded to Candidates who, during this procedure:</w:t>
      </w:r>
    </w:p>
    <w:p w:rsidR="00F46AD5" w:rsidRPr="005C61EB" w:rsidRDefault="00F46AD5" w:rsidP="00FD78F6">
      <w:pPr>
        <w:spacing w:after="0"/>
        <w:jc w:val="both"/>
        <w:rPr>
          <w:rFonts w:asciiTheme="minorHAnsi" w:hAnsiTheme="minorHAnsi" w:cstheme="minorHAnsi"/>
          <w:color w:val="002060"/>
          <w:sz w:val="6"/>
          <w:szCs w:val="20"/>
          <w:lang w:val="en-GB"/>
        </w:rPr>
      </w:pPr>
    </w:p>
    <w:p w:rsidR="00F46AD5" w:rsidRPr="005C61EB" w:rsidRDefault="00F46AD5" w:rsidP="00FD78F6">
      <w:pPr>
        <w:numPr>
          <w:ilvl w:val="0"/>
          <w:numId w:val="2"/>
        </w:numPr>
        <w:spacing w:after="0" w:line="240" w:lineRule="auto"/>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are subject to conflict of interest</w:t>
      </w:r>
    </w:p>
    <w:p w:rsidR="00F46AD5" w:rsidRPr="005C61EB" w:rsidRDefault="00F46AD5" w:rsidP="00FD78F6">
      <w:pPr>
        <w:numPr>
          <w:ilvl w:val="0"/>
          <w:numId w:val="2"/>
        </w:numPr>
        <w:spacing w:after="0" w:line="240" w:lineRule="auto"/>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are guilty of misrepresentation in supplying the information required by the Contracting Authority as a condition of participation in the Contract procedure or fail to supply this information</w:t>
      </w:r>
    </w:p>
    <w:p w:rsidR="00F46AD5" w:rsidRPr="005C61EB" w:rsidRDefault="00927A7E" w:rsidP="00AF78AF">
      <w:pPr>
        <w:spacing w:before="120" w:after="0" w:line="240" w:lineRule="auto"/>
        <w:ind w:left="360" w:hanging="360"/>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 xml:space="preserve">A.5. </w:t>
      </w:r>
      <w:r w:rsidR="00F46AD5" w:rsidRPr="005C61EB">
        <w:rPr>
          <w:rFonts w:asciiTheme="minorHAnsi" w:hAnsiTheme="minorHAnsi" w:cstheme="minorHAnsi"/>
          <w:b/>
          <w:color w:val="002060"/>
          <w:sz w:val="20"/>
          <w:szCs w:val="20"/>
          <w:lang w:val="en-GB"/>
        </w:rPr>
        <w:t>Documents comprising the Request for Proposal</w:t>
      </w:r>
    </w:p>
    <w:p w:rsidR="00F46AD5" w:rsidRPr="005C61EB" w:rsidRDefault="00F46AD5" w:rsidP="00FD78F6">
      <w:pPr>
        <w:spacing w:after="0"/>
        <w:ind w:left="360"/>
        <w:jc w:val="both"/>
        <w:rPr>
          <w:rFonts w:asciiTheme="minorHAnsi" w:hAnsiTheme="minorHAnsi" w:cstheme="minorHAnsi"/>
          <w:color w:val="002060"/>
          <w:sz w:val="20"/>
          <w:lang w:val="en-GB"/>
        </w:rPr>
      </w:pPr>
      <w:r w:rsidRPr="005C61EB">
        <w:rPr>
          <w:rFonts w:asciiTheme="minorHAnsi" w:hAnsiTheme="minorHAnsi" w:cstheme="minorHAnsi"/>
          <w:color w:val="002060"/>
          <w:sz w:val="20"/>
          <w:lang w:val="en-GB"/>
        </w:rPr>
        <w:t xml:space="preserve">The Candidate shall complete and submit the following documents with his proposal: </w:t>
      </w:r>
    </w:p>
    <w:p w:rsidR="00F46AD5" w:rsidRPr="005C61EB" w:rsidRDefault="00F46AD5" w:rsidP="00FD78F6">
      <w:pPr>
        <w:numPr>
          <w:ilvl w:val="0"/>
          <w:numId w:val="3"/>
        </w:numPr>
        <w:spacing w:after="0" w:line="240" w:lineRule="auto"/>
        <w:jc w:val="both"/>
        <w:rPr>
          <w:rFonts w:asciiTheme="minorHAnsi" w:hAnsiTheme="minorHAnsi" w:cstheme="minorHAnsi"/>
          <w:color w:val="002060"/>
          <w:sz w:val="20"/>
          <w:lang w:val="en-GB"/>
        </w:rPr>
      </w:pPr>
      <w:r w:rsidRPr="005C61EB">
        <w:rPr>
          <w:rFonts w:asciiTheme="minorHAnsi" w:hAnsiTheme="minorHAnsi" w:cstheme="minorHAnsi"/>
          <w:color w:val="002060"/>
          <w:sz w:val="20"/>
          <w:lang w:val="en-GB"/>
        </w:rPr>
        <w:t>Proposal Submission Form Annex 3 duly completed and signed by the Candidate</w:t>
      </w:r>
    </w:p>
    <w:p w:rsidR="00F46AD5" w:rsidRPr="005C61EB" w:rsidRDefault="00F46AD5" w:rsidP="00FD78F6">
      <w:pPr>
        <w:numPr>
          <w:ilvl w:val="0"/>
          <w:numId w:val="3"/>
        </w:numPr>
        <w:spacing w:after="0" w:line="240" w:lineRule="auto"/>
        <w:jc w:val="both"/>
        <w:rPr>
          <w:rFonts w:asciiTheme="minorHAnsi" w:hAnsiTheme="minorHAnsi" w:cstheme="minorHAnsi"/>
          <w:color w:val="002060"/>
          <w:sz w:val="20"/>
          <w:lang w:val="en-GB"/>
        </w:rPr>
      </w:pPr>
      <w:r w:rsidRPr="005C61EB">
        <w:rPr>
          <w:rFonts w:asciiTheme="minorHAnsi" w:hAnsiTheme="minorHAnsi" w:cstheme="minorHAnsi"/>
          <w:color w:val="002060"/>
          <w:sz w:val="20"/>
          <w:lang w:val="en-GB"/>
        </w:rPr>
        <w:t>Methodology using the Structure in Annex 2</w:t>
      </w:r>
    </w:p>
    <w:p w:rsidR="00F46AD5" w:rsidRPr="005C61EB" w:rsidRDefault="00F46AD5" w:rsidP="00FD78F6">
      <w:pPr>
        <w:numPr>
          <w:ilvl w:val="0"/>
          <w:numId w:val="3"/>
        </w:numPr>
        <w:spacing w:after="0" w:line="240" w:lineRule="auto"/>
        <w:jc w:val="both"/>
        <w:rPr>
          <w:rFonts w:asciiTheme="minorHAnsi" w:hAnsiTheme="minorHAnsi" w:cstheme="minorHAnsi"/>
          <w:color w:val="002060"/>
          <w:sz w:val="20"/>
          <w:lang w:val="en-GB"/>
        </w:rPr>
      </w:pPr>
      <w:r w:rsidRPr="005C61EB">
        <w:rPr>
          <w:rFonts w:asciiTheme="minorHAnsi" w:hAnsiTheme="minorHAnsi" w:cstheme="minorHAnsi"/>
          <w:color w:val="002060"/>
          <w:sz w:val="20"/>
          <w:szCs w:val="20"/>
          <w:lang w:val="en-GB"/>
        </w:rPr>
        <w:t>CV. highlighting the Candidate’s experience in the specific field of the Services and his/her specific experience in the country/region where the Services are to be performed;</w:t>
      </w:r>
    </w:p>
    <w:p w:rsidR="00F46AD5" w:rsidRPr="005C61EB" w:rsidRDefault="00F46AD5" w:rsidP="00FD78F6">
      <w:pPr>
        <w:spacing w:after="0"/>
        <w:jc w:val="both"/>
        <w:rPr>
          <w:rFonts w:asciiTheme="minorHAnsi" w:hAnsiTheme="minorHAnsi" w:cstheme="minorHAnsi"/>
          <w:color w:val="002060"/>
          <w:sz w:val="6"/>
          <w:szCs w:val="20"/>
          <w:lang w:val="en-GB"/>
        </w:rPr>
      </w:pPr>
    </w:p>
    <w:p w:rsidR="00F46AD5" w:rsidRPr="005C61EB" w:rsidRDefault="00F46AD5" w:rsidP="00FD78F6">
      <w:pPr>
        <w:spacing w:after="0"/>
        <w:jc w:val="both"/>
        <w:rPr>
          <w:rFonts w:asciiTheme="minorHAnsi" w:hAnsiTheme="minorHAnsi" w:cstheme="minorHAnsi"/>
          <w:color w:val="002060"/>
          <w:lang w:val="en-GB"/>
        </w:rPr>
      </w:pPr>
      <w:r w:rsidRPr="005C61EB">
        <w:rPr>
          <w:rFonts w:asciiTheme="minorHAnsi" w:hAnsiTheme="minorHAnsi" w:cstheme="minorHAnsi"/>
          <w:color w:val="002060"/>
          <w:sz w:val="20"/>
          <w:szCs w:val="20"/>
          <w:lang w:val="en-GB"/>
        </w:rPr>
        <w:t>The proposal and all correspondence and documents related to the Request for Proposal exchanged by the Candidate and the Contracting Authority must be written in the language of the procedure, which is English.</w:t>
      </w:r>
    </w:p>
    <w:p w:rsidR="00F46AD5" w:rsidRPr="005C61EB" w:rsidRDefault="00927A7E" w:rsidP="00AF78AF">
      <w:pPr>
        <w:spacing w:before="120" w:after="0" w:line="240" w:lineRule="auto"/>
        <w:ind w:left="425" w:hanging="425"/>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 xml:space="preserve">A.6. </w:t>
      </w:r>
      <w:r w:rsidR="00F46AD5" w:rsidRPr="005C61EB">
        <w:rPr>
          <w:rFonts w:asciiTheme="minorHAnsi" w:hAnsiTheme="minorHAnsi" w:cstheme="minorHAnsi"/>
          <w:b/>
          <w:color w:val="002060"/>
          <w:sz w:val="20"/>
          <w:szCs w:val="20"/>
          <w:lang w:val="en-GB"/>
        </w:rPr>
        <w:t>Financial proposal</w:t>
      </w:r>
    </w:p>
    <w:p w:rsidR="00F46AD5" w:rsidRPr="005C61EB" w:rsidRDefault="00F46AD5"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The Financial Proposal shall be presented as an amount in BDT in the Proposal Submission Form in Annex 3. The remuneration of the Candidate under the Contract shall be determined as follows: </w:t>
      </w:r>
    </w:p>
    <w:p w:rsidR="00F46AD5" w:rsidRPr="005C61EB" w:rsidRDefault="00F46AD5" w:rsidP="00FD78F6">
      <w:pPr>
        <w:pStyle w:val="Heading4"/>
        <w:spacing w:after="0" w:line="240" w:lineRule="atLeast"/>
        <w:jc w:val="both"/>
        <w:rPr>
          <w:rFonts w:asciiTheme="minorHAnsi" w:hAnsiTheme="minorHAnsi" w:cstheme="minorHAnsi"/>
          <w:b w:val="0"/>
          <w:bCs w:val="0"/>
          <w:color w:val="002060"/>
          <w:sz w:val="20"/>
          <w:szCs w:val="20"/>
          <w:highlight w:val="lightGray"/>
          <w:lang w:val="en-GB"/>
        </w:rPr>
      </w:pPr>
      <w:r w:rsidRPr="005C61EB">
        <w:rPr>
          <w:rFonts w:asciiTheme="minorHAnsi" w:hAnsiTheme="minorHAnsi" w:cstheme="minorHAnsi"/>
          <w:bCs w:val="0"/>
          <w:color w:val="002060"/>
          <w:sz w:val="20"/>
          <w:szCs w:val="20"/>
          <w:lang w:val="en-GB"/>
        </w:rPr>
        <w:t>Global price:</w:t>
      </w:r>
      <w:r w:rsidRPr="005C61EB">
        <w:rPr>
          <w:rFonts w:asciiTheme="minorHAnsi" w:hAnsiTheme="minorHAnsi" w:cstheme="minorHAnsi"/>
          <w:b w:val="0"/>
          <w:bCs w:val="0"/>
          <w:color w:val="002060"/>
          <w:sz w:val="20"/>
          <w:szCs w:val="20"/>
          <w:lang w:val="en-GB"/>
        </w:rPr>
        <w:t xml:space="preserve"> </w:t>
      </w:r>
      <w:r w:rsidRPr="005C61EB">
        <w:rPr>
          <w:rFonts w:asciiTheme="minorHAnsi" w:hAnsiTheme="minorHAnsi" w:cstheme="minorHAnsi"/>
          <w:b w:val="0"/>
          <w:color w:val="002060"/>
          <w:spacing w:val="-3"/>
          <w:sz w:val="20"/>
          <w:lang w:val="en-GB"/>
        </w:rPr>
        <w:t xml:space="preserve">The </w:t>
      </w:r>
      <w:r w:rsidRPr="005C61EB">
        <w:rPr>
          <w:rFonts w:asciiTheme="minorHAnsi" w:hAnsiTheme="minorHAnsi" w:cstheme="minorHAnsi"/>
          <w:b w:val="0"/>
          <w:color w:val="002060"/>
          <w:sz w:val="20"/>
          <w:lang w:val="en-GB"/>
        </w:rPr>
        <w:t>Candidate shall indicate in his/her proposal</w:t>
      </w:r>
      <w:r w:rsidRPr="005C61EB">
        <w:rPr>
          <w:rFonts w:asciiTheme="minorHAnsi" w:hAnsiTheme="minorHAnsi" w:cstheme="minorHAnsi"/>
          <w:b w:val="0"/>
          <w:color w:val="002060"/>
          <w:spacing w:val="-3"/>
          <w:sz w:val="20"/>
          <w:lang w:val="en-GB"/>
        </w:rPr>
        <w:t xml:space="preserve"> </w:t>
      </w:r>
      <w:r w:rsidRPr="005C61EB">
        <w:rPr>
          <w:rFonts w:asciiTheme="minorHAnsi" w:hAnsiTheme="minorHAnsi" w:cstheme="minorHAnsi"/>
          <w:b w:val="0"/>
          <w:color w:val="002060"/>
          <w:sz w:val="20"/>
          <w:lang w:val="en-GB"/>
        </w:rPr>
        <w:t>his/her proposed global remuneration for the performance of the Services.</w:t>
      </w:r>
      <w:r w:rsidRPr="005C61EB">
        <w:rPr>
          <w:rFonts w:asciiTheme="minorHAnsi" w:hAnsiTheme="minorHAnsi" w:cstheme="minorHAnsi"/>
          <w:b w:val="0"/>
          <w:bCs w:val="0"/>
          <w:color w:val="002060"/>
          <w:sz w:val="20"/>
          <w:szCs w:val="20"/>
          <w:lang w:val="en-GB"/>
        </w:rPr>
        <w:t xml:space="preserve"> The Candidate shall be deemed to have satisfied himself as to the sufficiency of his/her proposed global remuneration, to cover both his/her fee rate, including overhead, profit, all his/her obligations, sick leave, overtime and holiday pay, taxes, social charges, etc. </w:t>
      </w:r>
      <w:r w:rsidRPr="005C61EB">
        <w:rPr>
          <w:rFonts w:asciiTheme="minorHAnsi" w:hAnsiTheme="minorHAnsi" w:cstheme="minorHAnsi"/>
          <w:b w:val="0"/>
          <w:bCs w:val="0"/>
          <w:color w:val="002060"/>
          <w:sz w:val="20"/>
          <w:szCs w:val="20"/>
          <w:u w:val="single"/>
          <w:lang w:val="en-GB"/>
        </w:rPr>
        <w:t>and</w:t>
      </w:r>
      <w:r w:rsidRPr="005C61EB">
        <w:rPr>
          <w:rFonts w:asciiTheme="minorHAnsi" w:hAnsiTheme="minorHAnsi" w:cstheme="minorHAnsi"/>
          <w:b w:val="0"/>
          <w:bCs w:val="0"/>
          <w:color w:val="002060"/>
          <w:sz w:val="20"/>
          <w:szCs w:val="20"/>
          <w:lang w:val="en-GB"/>
        </w:rPr>
        <w:t xml:space="preserve"> all expenses (such as transport, accommodation, food, office, etc.) to be incurred for the performance of the Contract. The proposed global remuneration shall cover all obligations of the successful Candidate under the Contract (without depending on actual time spent on the assignment) and all matters and things necessary for the proper execution and completion of the Services and the remedying of any deficiencies therein.</w:t>
      </w:r>
    </w:p>
    <w:p w:rsidR="00F46AD5" w:rsidRPr="005C61EB" w:rsidRDefault="00F46AD5" w:rsidP="00FD78F6">
      <w:pPr>
        <w:spacing w:after="0"/>
        <w:jc w:val="both"/>
        <w:rPr>
          <w:rFonts w:asciiTheme="minorHAnsi" w:hAnsiTheme="minorHAnsi" w:cstheme="minorHAnsi"/>
          <w:b/>
          <w:bCs/>
          <w:i/>
          <w:iCs/>
          <w:color w:val="002060"/>
          <w:sz w:val="10"/>
          <w:szCs w:val="20"/>
          <w:highlight w:val="red"/>
          <w:lang w:val="en-GB"/>
        </w:rPr>
      </w:pPr>
    </w:p>
    <w:p w:rsidR="00F46AD5" w:rsidRPr="005C61EB" w:rsidRDefault="00F46AD5" w:rsidP="00FD78F6">
      <w:pPr>
        <w:spacing w:after="0"/>
        <w:jc w:val="both"/>
        <w:rPr>
          <w:rFonts w:asciiTheme="minorHAnsi" w:hAnsiTheme="minorHAnsi" w:cstheme="minorHAnsi"/>
          <w:bCs/>
          <w:i/>
          <w:iCs/>
          <w:color w:val="002060"/>
          <w:lang w:val="en-GB"/>
        </w:rPr>
      </w:pPr>
      <w:r w:rsidRPr="005C61EB">
        <w:rPr>
          <w:rFonts w:asciiTheme="minorHAnsi" w:hAnsiTheme="minorHAnsi" w:cstheme="minorHAnsi"/>
          <w:color w:val="002060"/>
          <w:sz w:val="20"/>
          <w:szCs w:val="20"/>
          <w:lang w:val="en-GB"/>
        </w:rPr>
        <w:t>VAT and/or any</w:t>
      </w:r>
      <w:r w:rsidR="00DA4FD3" w:rsidRPr="005C61EB">
        <w:rPr>
          <w:rFonts w:asciiTheme="minorHAnsi" w:hAnsiTheme="minorHAnsi" w:cstheme="minorHAnsi"/>
          <w:color w:val="002060"/>
          <w:sz w:val="20"/>
          <w:szCs w:val="20"/>
          <w:lang w:val="en-GB"/>
        </w:rPr>
        <w:t xml:space="preserve"> T</w:t>
      </w:r>
      <w:r w:rsidRPr="005C61EB">
        <w:rPr>
          <w:rFonts w:asciiTheme="minorHAnsi" w:hAnsiTheme="minorHAnsi" w:cstheme="minorHAnsi"/>
          <w:color w:val="002060"/>
          <w:sz w:val="20"/>
          <w:szCs w:val="20"/>
          <w:lang w:val="en-GB"/>
        </w:rPr>
        <w:t>ax applicable to the purchase of services shall be indicated separately in the proposal.</w:t>
      </w:r>
    </w:p>
    <w:p w:rsidR="00F46AD5" w:rsidRPr="005C61EB" w:rsidRDefault="00927A7E" w:rsidP="00DA4FD3">
      <w:pPr>
        <w:spacing w:before="120" w:after="0" w:line="240" w:lineRule="auto"/>
        <w:ind w:left="425" w:hanging="425"/>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 xml:space="preserve">A.7. </w:t>
      </w:r>
      <w:r w:rsidR="00F46AD5" w:rsidRPr="005C61EB">
        <w:rPr>
          <w:rFonts w:asciiTheme="minorHAnsi" w:hAnsiTheme="minorHAnsi" w:cstheme="minorHAnsi"/>
          <w:b/>
          <w:color w:val="002060"/>
          <w:sz w:val="20"/>
          <w:szCs w:val="20"/>
          <w:lang w:val="en-GB"/>
        </w:rPr>
        <w:t>Validity</w:t>
      </w:r>
    </w:p>
    <w:p w:rsidR="00F46AD5" w:rsidRPr="005C61EB" w:rsidRDefault="00F46AD5" w:rsidP="00FD78F6">
      <w:pPr>
        <w:spacing w:after="0"/>
        <w:jc w:val="both"/>
        <w:rPr>
          <w:rFonts w:asciiTheme="minorHAnsi" w:hAnsiTheme="minorHAnsi" w:cstheme="minorHAnsi"/>
          <w:b/>
          <w:color w:val="002060"/>
          <w:sz w:val="20"/>
          <w:szCs w:val="20"/>
          <w:lang w:val="en-GB"/>
        </w:rPr>
      </w:pPr>
      <w:r w:rsidRPr="005C61EB">
        <w:rPr>
          <w:rFonts w:asciiTheme="minorHAnsi" w:hAnsiTheme="minorHAnsi" w:cstheme="minorHAnsi"/>
          <w:color w:val="002060"/>
          <w:sz w:val="20"/>
          <w:szCs w:val="20"/>
          <w:lang w:val="en-GB"/>
        </w:rPr>
        <w:t xml:space="preserve">Proposals shall remain valid and open for acceptance </w:t>
      </w:r>
      <w:r w:rsidRPr="0013515B">
        <w:rPr>
          <w:rFonts w:asciiTheme="minorHAnsi" w:hAnsiTheme="minorHAnsi" w:cstheme="minorHAnsi"/>
          <w:color w:val="002060"/>
          <w:sz w:val="20"/>
          <w:szCs w:val="20"/>
          <w:lang w:val="en-GB"/>
        </w:rPr>
        <w:t xml:space="preserve">for </w:t>
      </w:r>
      <w:r w:rsidR="00DA4FD3" w:rsidRPr="0013515B">
        <w:rPr>
          <w:rFonts w:asciiTheme="minorHAnsi" w:hAnsiTheme="minorHAnsi" w:cstheme="minorHAnsi"/>
          <w:color w:val="002060"/>
          <w:sz w:val="20"/>
          <w:szCs w:val="20"/>
          <w:lang w:val="en-GB"/>
        </w:rPr>
        <w:t>2</w:t>
      </w:r>
      <w:r w:rsidRPr="0013515B">
        <w:rPr>
          <w:rFonts w:asciiTheme="minorHAnsi" w:hAnsiTheme="minorHAnsi" w:cstheme="minorHAnsi"/>
          <w:color w:val="002060"/>
          <w:sz w:val="20"/>
          <w:szCs w:val="20"/>
          <w:lang w:val="en-GB"/>
        </w:rPr>
        <w:t>0 days</w:t>
      </w:r>
      <w:r w:rsidRPr="005C61EB">
        <w:rPr>
          <w:rFonts w:asciiTheme="minorHAnsi" w:hAnsiTheme="minorHAnsi" w:cstheme="minorHAnsi"/>
          <w:color w:val="002060"/>
          <w:sz w:val="20"/>
          <w:szCs w:val="20"/>
          <w:lang w:val="en-GB"/>
        </w:rPr>
        <w:t xml:space="preserve"> after the closing date.</w:t>
      </w:r>
    </w:p>
    <w:p w:rsidR="000556D3" w:rsidRDefault="000556D3" w:rsidP="004A5FE2">
      <w:pPr>
        <w:tabs>
          <w:tab w:val="left" w:pos="5760"/>
        </w:tabs>
        <w:spacing w:before="120" w:after="0" w:line="240" w:lineRule="auto"/>
        <w:ind w:left="425" w:hanging="425"/>
        <w:jc w:val="both"/>
        <w:rPr>
          <w:rFonts w:asciiTheme="minorHAnsi" w:hAnsiTheme="minorHAnsi" w:cstheme="minorHAnsi"/>
          <w:b/>
          <w:color w:val="002060"/>
          <w:sz w:val="20"/>
          <w:szCs w:val="20"/>
          <w:lang w:val="en-GB"/>
        </w:rPr>
      </w:pPr>
    </w:p>
    <w:p w:rsidR="00F46AD5" w:rsidRPr="005C61EB" w:rsidRDefault="00927A7E" w:rsidP="004A5FE2">
      <w:pPr>
        <w:tabs>
          <w:tab w:val="left" w:pos="5760"/>
        </w:tabs>
        <w:spacing w:before="120" w:after="0" w:line="240" w:lineRule="auto"/>
        <w:ind w:left="425" w:hanging="425"/>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lastRenderedPageBreak/>
        <w:t>A.8.</w:t>
      </w:r>
      <w:r w:rsidR="00A62574">
        <w:rPr>
          <w:rFonts w:asciiTheme="minorHAnsi" w:hAnsiTheme="minorHAnsi" w:cstheme="minorHAnsi"/>
          <w:b/>
          <w:color w:val="002060"/>
          <w:sz w:val="20"/>
          <w:szCs w:val="20"/>
          <w:lang w:val="en-GB"/>
        </w:rPr>
        <w:t xml:space="preserve"> </w:t>
      </w:r>
      <w:r w:rsidR="00F46AD5" w:rsidRPr="005C61EB">
        <w:rPr>
          <w:rFonts w:asciiTheme="minorHAnsi" w:hAnsiTheme="minorHAnsi" w:cstheme="minorHAnsi"/>
          <w:b/>
          <w:color w:val="002060"/>
          <w:sz w:val="20"/>
          <w:szCs w:val="20"/>
          <w:lang w:val="en-GB"/>
        </w:rPr>
        <w:t>Submission of proposals and closing date</w:t>
      </w:r>
    </w:p>
    <w:p w:rsidR="00F46AD5" w:rsidRPr="005C61EB" w:rsidRDefault="00F46AD5" w:rsidP="00FD78F6">
      <w:pPr>
        <w:pStyle w:val="PlainText"/>
        <w:jc w:val="both"/>
        <w:rPr>
          <w:rFonts w:asciiTheme="minorHAnsi" w:hAnsiTheme="minorHAnsi" w:cstheme="minorHAnsi"/>
          <w:color w:val="002060"/>
          <w:lang w:val="en-GB"/>
        </w:rPr>
      </w:pPr>
      <w:r w:rsidRPr="005C61EB">
        <w:rPr>
          <w:rFonts w:asciiTheme="minorHAnsi" w:hAnsiTheme="minorHAnsi" w:cstheme="minorHAnsi"/>
          <w:color w:val="002060"/>
          <w:lang w:val="en-GB"/>
        </w:rPr>
        <w:t xml:space="preserve">Proposals must be received at the address mentioned on the front page by post, email or fax not later than the closing date and time specified on the front page. </w:t>
      </w:r>
    </w:p>
    <w:p w:rsidR="00F46AD5" w:rsidRPr="005C61EB" w:rsidRDefault="00C4647A" w:rsidP="004A5FE2">
      <w:pPr>
        <w:spacing w:before="120" w:after="0" w:line="240" w:lineRule="auto"/>
        <w:ind w:left="425" w:hanging="425"/>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 xml:space="preserve">A.9. </w:t>
      </w:r>
      <w:r w:rsidR="00F46AD5" w:rsidRPr="005C61EB">
        <w:rPr>
          <w:rFonts w:asciiTheme="minorHAnsi" w:hAnsiTheme="minorHAnsi" w:cstheme="minorHAnsi"/>
          <w:b/>
          <w:color w:val="002060"/>
          <w:sz w:val="20"/>
          <w:szCs w:val="20"/>
          <w:lang w:val="en-GB"/>
        </w:rPr>
        <w:t>Evaluation of Proposals</w:t>
      </w:r>
    </w:p>
    <w:p w:rsidR="00F46AD5" w:rsidRPr="00A62574" w:rsidRDefault="00F46AD5" w:rsidP="00FD78F6">
      <w:pPr>
        <w:spacing w:after="0"/>
        <w:jc w:val="both"/>
        <w:rPr>
          <w:rFonts w:asciiTheme="minorHAnsi" w:hAnsiTheme="minorHAnsi" w:cstheme="minorHAnsi"/>
          <w:color w:val="002060"/>
          <w:sz w:val="20"/>
          <w:szCs w:val="20"/>
          <w:lang w:val="en-GB"/>
        </w:rPr>
      </w:pPr>
      <w:r w:rsidRPr="00A62574">
        <w:rPr>
          <w:rFonts w:asciiTheme="minorHAnsi" w:hAnsiTheme="minorHAnsi" w:cstheme="minorHAnsi"/>
          <w:color w:val="002060"/>
          <w:sz w:val="20"/>
          <w:szCs w:val="20"/>
          <w:lang w:val="en-GB"/>
        </w:rPr>
        <w:t xml:space="preserve">The evaluation method will be the quality and cost based selection. </w:t>
      </w:r>
    </w:p>
    <w:p w:rsidR="00387FE5" w:rsidRPr="005C61EB" w:rsidRDefault="00387FE5" w:rsidP="00FD78F6">
      <w:pPr>
        <w:spacing w:after="0"/>
        <w:jc w:val="both"/>
        <w:rPr>
          <w:rFonts w:asciiTheme="minorHAnsi" w:hAnsiTheme="minorHAnsi" w:cstheme="minorHAnsi"/>
          <w:b/>
          <w:color w:val="002060"/>
          <w:sz w:val="4"/>
          <w:szCs w:val="20"/>
          <w:lang w:val="en-GB"/>
        </w:rPr>
      </w:pPr>
    </w:p>
    <w:p w:rsidR="005C06BB" w:rsidRPr="005C61EB" w:rsidRDefault="005C06BB" w:rsidP="00FD78F6">
      <w:pPr>
        <w:spacing w:after="0"/>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Interviews</w:t>
      </w:r>
    </w:p>
    <w:p w:rsidR="005C06BB" w:rsidRPr="005C61EB" w:rsidRDefault="005C06BB" w:rsidP="00A62574">
      <w:pPr>
        <w:spacing w:after="0" w:line="240" w:lineRule="auto"/>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The Contracting Authority reserves the right to call to interview the Candidates having submitted proposals determined to be substantially responsive.</w:t>
      </w:r>
    </w:p>
    <w:p w:rsidR="005C06BB" w:rsidRPr="005C61EB" w:rsidRDefault="005C06BB" w:rsidP="00FD78F6">
      <w:pPr>
        <w:autoSpaceDE w:val="0"/>
        <w:autoSpaceDN w:val="0"/>
        <w:adjustRightInd w:val="0"/>
        <w:spacing w:after="0"/>
        <w:jc w:val="both"/>
        <w:rPr>
          <w:rFonts w:asciiTheme="minorHAnsi" w:hAnsiTheme="minorHAnsi" w:cstheme="minorHAnsi"/>
          <w:color w:val="002060"/>
          <w:sz w:val="4"/>
          <w:szCs w:val="20"/>
          <w:lang w:val="en-GB"/>
        </w:rPr>
      </w:pPr>
    </w:p>
    <w:p w:rsidR="005C06BB" w:rsidRPr="005C61EB" w:rsidRDefault="005C06BB" w:rsidP="00A62574">
      <w:pPr>
        <w:spacing w:before="120" w:after="0" w:line="240" w:lineRule="auto"/>
        <w:jc w:val="both"/>
        <w:rPr>
          <w:rFonts w:asciiTheme="minorHAnsi" w:hAnsiTheme="minorHAnsi" w:cstheme="minorHAnsi"/>
          <w:b/>
          <w:color w:val="002060"/>
          <w:sz w:val="20"/>
          <w:lang w:val="en-GB"/>
        </w:rPr>
      </w:pPr>
      <w:r w:rsidRPr="005C61EB">
        <w:rPr>
          <w:rFonts w:asciiTheme="minorHAnsi" w:hAnsiTheme="minorHAnsi" w:cstheme="minorHAnsi"/>
          <w:b/>
          <w:color w:val="002060"/>
          <w:sz w:val="20"/>
          <w:lang w:val="en-GB"/>
        </w:rPr>
        <w:t>Negotiations</w:t>
      </w:r>
    </w:p>
    <w:p w:rsidR="005C06BB" w:rsidRPr="005C61EB" w:rsidRDefault="005C06BB" w:rsidP="00FD78F6">
      <w:pPr>
        <w:spacing w:after="0"/>
        <w:jc w:val="both"/>
        <w:rPr>
          <w:rFonts w:asciiTheme="minorHAnsi" w:hAnsiTheme="minorHAnsi" w:cstheme="minorHAnsi"/>
          <w:color w:val="002060"/>
          <w:sz w:val="20"/>
          <w:lang w:val="en-GB"/>
        </w:rPr>
      </w:pPr>
      <w:r w:rsidRPr="005C61EB">
        <w:rPr>
          <w:rFonts w:asciiTheme="minorHAnsi" w:hAnsiTheme="minorHAnsi" w:cstheme="minorHAnsi"/>
          <w:color w:val="002060"/>
          <w:sz w:val="20"/>
          <w:lang w:val="en-GB"/>
        </w:rPr>
        <w:t>The Contracting Authority reserves the right to contact the Candidates having submitted proposals determined to be substantially and technically responsive, in order to propose a negotiation of the terms of such proposals. Negotiations will not entail any substantial deviation to the terms and conditions of the Request for Proposal, but shall have the purpose of obtaining from the Candidates better conditions in terms of technical quality, implementation periods, payment conditions, etc.</w:t>
      </w:r>
    </w:p>
    <w:p w:rsidR="005C06BB" w:rsidRPr="005C61EB" w:rsidRDefault="005C06BB" w:rsidP="00FD78F6">
      <w:pPr>
        <w:spacing w:after="0"/>
        <w:jc w:val="both"/>
        <w:rPr>
          <w:rFonts w:asciiTheme="minorHAnsi" w:hAnsiTheme="minorHAnsi" w:cstheme="minorHAnsi"/>
          <w:color w:val="002060"/>
          <w:sz w:val="6"/>
          <w:lang w:val="en-GB"/>
        </w:rPr>
      </w:pPr>
    </w:p>
    <w:p w:rsidR="005C06BB" w:rsidRPr="005C61EB" w:rsidRDefault="005C06BB" w:rsidP="00FD78F6">
      <w:pPr>
        <w:spacing w:after="0"/>
        <w:jc w:val="both"/>
        <w:rPr>
          <w:rFonts w:asciiTheme="minorHAnsi" w:hAnsiTheme="minorHAnsi" w:cstheme="minorHAnsi"/>
          <w:color w:val="002060"/>
          <w:sz w:val="20"/>
          <w:lang w:val="en-GB"/>
        </w:rPr>
      </w:pPr>
      <w:r w:rsidRPr="005C61EB">
        <w:rPr>
          <w:rFonts w:asciiTheme="minorHAnsi" w:hAnsiTheme="minorHAnsi" w:cstheme="minorHAnsi"/>
          <w:color w:val="002060"/>
          <w:sz w:val="20"/>
          <w:lang w:val="en-GB"/>
        </w:rPr>
        <w:t xml:space="preserve">Negotiations may however have the purpose of reducing the scope of the services or revising other terms of the Contract in order to reduce the proposed remuneration when the proposed remunerations exceed the available budget. </w:t>
      </w:r>
    </w:p>
    <w:p w:rsidR="005C06BB" w:rsidRPr="005C61EB" w:rsidRDefault="005C06BB" w:rsidP="00FD78F6">
      <w:pPr>
        <w:spacing w:after="0"/>
        <w:jc w:val="both"/>
        <w:rPr>
          <w:rFonts w:asciiTheme="minorHAnsi" w:hAnsiTheme="minorHAnsi" w:cstheme="minorHAnsi"/>
          <w:color w:val="002060"/>
          <w:sz w:val="6"/>
          <w:lang w:val="en-GB"/>
        </w:rPr>
      </w:pPr>
    </w:p>
    <w:p w:rsidR="005C06BB" w:rsidRPr="005C61EB" w:rsidRDefault="005851C3" w:rsidP="004A5FE2">
      <w:pPr>
        <w:spacing w:after="0" w:line="240" w:lineRule="auto"/>
        <w:ind w:left="425" w:hanging="425"/>
        <w:jc w:val="both"/>
        <w:rPr>
          <w:rFonts w:asciiTheme="minorHAnsi" w:hAnsiTheme="minorHAnsi" w:cstheme="minorHAnsi"/>
          <w:color w:val="002060"/>
          <w:sz w:val="20"/>
          <w:lang w:val="en-GB"/>
        </w:rPr>
      </w:pPr>
      <w:r w:rsidRPr="005C61EB">
        <w:rPr>
          <w:rFonts w:asciiTheme="minorHAnsi" w:hAnsiTheme="minorHAnsi" w:cstheme="minorHAnsi"/>
          <w:b/>
          <w:color w:val="002060"/>
          <w:sz w:val="20"/>
          <w:lang w:val="en-GB"/>
        </w:rPr>
        <w:t xml:space="preserve">A.10. </w:t>
      </w:r>
      <w:r w:rsidR="005C06BB" w:rsidRPr="005C61EB">
        <w:rPr>
          <w:rFonts w:asciiTheme="minorHAnsi" w:hAnsiTheme="minorHAnsi" w:cstheme="minorHAnsi"/>
          <w:b/>
          <w:color w:val="002060"/>
          <w:sz w:val="20"/>
          <w:lang w:val="en-GB"/>
        </w:rPr>
        <w:t>Award Criteria</w:t>
      </w:r>
    </w:p>
    <w:p w:rsidR="005C06BB" w:rsidRPr="005C61EB" w:rsidRDefault="005C06BB" w:rsidP="00FD78F6">
      <w:pPr>
        <w:pStyle w:val="BodyText"/>
        <w:jc w:val="both"/>
        <w:rPr>
          <w:rFonts w:asciiTheme="minorHAnsi" w:hAnsiTheme="minorHAnsi" w:cstheme="minorHAnsi"/>
          <w:color w:val="002060"/>
        </w:rPr>
      </w:pPr>
      <w:r w:rsidRPr="005C61EB">
        <w:rPr>
          <w:rFonts w:asciiTheme="minorHAnsi" w:hAnsiTheme="minorHAnsi" w:cstheme="minorHAnsi"/>
          <w:color w:val="002060"/>
        </w:rPr>
        <w:t>The Contracting Authority will award the Contract to the Candidate whose proposal has been determined to be substantially responsive to the documents of the Request for Proposal and which has obtained the highest overall score.</w:t>
      </w:r>
    </w:p>
    <w:p w:rsidR="005C06BB" w:rsidRPr="005C61EB" w:rsidRDefault="005851C3" w:rsidP="004A5FE2">
      <w:pPr>
        <w:spacing w:before="120" w:after="0" w:line="240" w:lineRule="auto"/>
        <w:ind w:left="425" w:hanging="425"/>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A.11.</w:t>
      </w:r>
      <w:r w:rsidR="00A62574">
        <w:rPr>
          <w:rFonts w:asciiTheme="minorHAnsi" w:hAnsiTheme="minorHAnsi" w:cstheme="minorHAnsi"/>
          <w:b/>
          <w:color w:val="002060"/>
          <w:sz w:val="20"/>
          <w:szCs w:val="20"/>
          <w:lang w:val="en-GB"/>
        </w:rPr>
        <w:t xml:space="preserve"> </w:t>
      </w:r>
      <w:r w:rsidR="005C06BB" w:rsidRPr="005C61EB">
        <w:rPr>
          <w:rFonts w:asciiTheme="minorHAnsi" w:hAnsiTheme="minorHAnsi" w:cstheme="minorHAnsi"/>
          <w:b/>
          <w:color w:val="002060"/>
          <w:sz w:val="20"/>
          <w:szCs w:val="20"/>
          <w:lang w:val="en-GB"/>
        </w:rPr>
        <w:t xml:space="preserve">Signature and entry into force of the Contract  </w:t>
      </w:r>
    </w:p>
    <w:p w:rsidR="005C06BB" w:rsidRPr="005C61EB" w:rsidRDefault="005C06BB" w:rsidP="00FD78F6">
      <w:pPr>
        <w:tabs>
          <w:tab w:val="left" w:pos="-360"/>
        </w:tabs>
        <w:autoSpaceDE w:val="0"/>
        <w:autoSpaceDN w:val="0"/>
        <w:adjustRightInd w:val="0"/>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Prior to the expiration of the period of the validity of the proposal</w:t>
      </w:r>
      <w:r w:rsidRPr="005C61EB">
        <w:rPr>
          <w:rFonts w:asciiTheme="minorHAnsi" w:hAnsiTheme="minorHAnsi" w:cstheme="minorHAnsi"/>
          <w:color w:val="002060"/>
          <w:sz w:val="20"/>
          <w:lang w:val="en-GB"/>
        </w:rPr>
        <w:t xml:space="preserve">, </w:t>
      </w:r>
      <w:r w:rsidRPr="005C61EB">
        <w:rPr>
          <w:rFonts w:asciiTheme="minorHAnsi" w:hAnsiTheme="minorHAnsi" w:cstheme="minorHAnsi"/>
          <w:color w:val="002060"/>
          <w:sz w:val="20"/>
          <w:szCs w:val="20"/>
          <w:lang w:val="en-GB"/>
        </w:rPr>
        <w:t>the Contracting Authority will inform the successful Candidate in writing that its proposal has been accepted and inform the unsuccessful Candidates in</w:t>
      </w:r>
      <w:r w:rsidR="00BD49AA" w:rsidRPr="005C61EB">
        <w:rPr>
          <w:rFonts w:asciiTheme="minorHAnsi" w:hAnsiTheme="minorHAnsi" w:cstheme="minorHAnsi"/>
          <w:color w:val="002060"/>
          <w:sz w:val="20"/>
          <w:szCs w:val="20"/>
          <w:lang w:val="en-GB"/>
        </w:rPr>
        <w:t xml:space="preserve"> </w:t>
      </w:r>
      <w:r w:rsidRPr="005C61EB">
        <w:rPr>
          <w:rFonts w:asciiTheme="minorHAnsi" w:hAnsiTheme="minorHAnsi" w:cstheme="minorHAnsi"/>
          <w:color w:val="002060"/>
          <w:sz w:val="20"/>
          <w:szCs w:val="20"/>
          <w:lang w:val="en-GB"/>
        </w:rPr>
        <w:t xml:space="preserve">writing about the result of the evaluation process. </w:t>
      </w:r>
    </w:p>
    <w:p w:rsidR="005C06BB" w:rsidRPr="005C61EB" w:rsidRDefault="005C06BB" w:rsidP="00FD78F6">
      <w:pPr>
        <w:tabs>
          <w:tab w:val="left" w:pos="-360"/>
        </w:tabs>
        <w:autoSpaceDE w:val="0"/>
        <w:autoSpaceDN w:val="0"/>
        <w:adjustRightInd w:val="0"/>
        <w:spacing w:after="0"/>
        <w:jc w:val="both"/>
        <w:rPr>
          <w:rFonts w:asciiTheme="minorHAnsi" w:hAnsiTheme="minorHAnsi" w:cstheme="minorHAnsi"/>
          <w:color w:val="002060"/>
          <w:sz w:val="10"/>
          <w:szCs w:val="20"/>
          <w:lang w:val="en-GB"/>
        </w:rPr>
      </w:pPr>
    </w:p>
    <w:p w:rsidR="005C06BB" w:rsidRPr="005C61EB" w:rsidRDefault="005C06BB" w:rsidP="00FD78F6">
      <w:pPr>
        <w:autoSpaceDE w:val="0"/>
        <w:autoSpaceDN w:val="0"/>
        <w:adjustRightInd w:val="0"/>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Within 05 days of receipt of the Contract, not yet signed by the Contracting Authority, the successful Candidate must sign and date the Contract and return it to the Contracting Authority. On signing the Contract, the successful Candidate will become the Contractor and the Contract will enter into force once signed by the Contracting Authority.</w:t>
      </w:r>
    </w:p>
    <w:p w:rsidR="005C06BB" w:rsidRPr="005C61EB" w:rsidRDefault="005C06BB" w:rsidP="00FD78F6">
      <w:pPr>
        <w:autoSpaceDE w:val="0"/>
        <w:autoSpaceDN w:val="0"/>
        <w:adjustRightInd w:val="0"/>
        <w:spacing w:after="0"/>
        <w:jc w:val="both"/>
        <w:rPr>
          <w:rFonts w:asciiTheme="minorHAnsi" w:hAnsiTheme="minorHAnsi" w:cstheme="minorHAnsi"/>
          <w:color w:val="002060"/>
          <w:sz w:val="8"/>
          <w:szCs w:val="20"/>
          <w:lang w:val="en-GB"/>
        </w:rPr>
      </w:pPr>
    </w:p>
    <w:p w:rsidR="005C06BB" w:rsidRPr="005C61EB" w:rsidRDefault="005C06BB" w:rsidP="00FD78F6">
      <w:pPr>
        <w:autoSpaceDE w:val="0"/>
        <w:autoSpaceDN w:val="0"/>
        <w:adjustRightInd w:val="0"/>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If the successful Candidate fails to sign and return the Contract within the days stipulated, the Contracting Authority may consider the acceptance of the proposal to be cancelled without prejudice to the Contracting Authority's right to claim compensation or pursue any other remedy in respect of such failure, and the successful Candidate will have no claim whatsoever on the Contracting Authority.</w:t>
      </w:r>
    </w:p>
    <w:p w:rsidR="005C06BB" w:rsidRPr="005C61EB" w:rsidRDefault="00F76A33" w:rsidP="004A5FE2">
      <w:pPr>
        <w:tabs>
          <w:tab w:val="left" w:pos="360"/>
        </w:tabs>
        <w:spacing w:before="120" w:after="0" w:line="240" w:lineRule="auto"/>
        <w:ind w:left="425" w:hanging="425"/>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 xml:space="preserve">A.12. </w:t>
      </w:r>
      <w:r w:rsidR="005C06BB" w:rsidRPr="005C61EB">
        <w:rPr>
          <w:rFonts w:asciiTheme="minorHAnsi" w:hAnsiTheme="minorHAnsi" w:cstheme="minorHAnsi"/>
          <w:b/>
          <w:color w:val="002060"/>
          <w:sz w:val="20"/>
          <w:szCs w:val="20"/>
          <w:lang w:val="en-GB"/>
        </w:rPr>
        <w:t>Cancellation for convenience</w:t>
      </w:r>
    </w:p>
    <w:p w:rsidR="005C06BB" w:rsidRPr="005C61EB" w:rsidRDefault="005C06BB" w:rsidP="00FD78F6">
      <w:pPr>
        <w:autoSpaceDE w:val="0"/>
        <w:autoSpaceDN w:val="0"/>
        <w:adjustRightInd w:val="0"/>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The Contracting Authority may for its own convenience and without charge or liability cancel the procedure at any stage.</w:t>
      </w:r>
    </w:p>
    <w:p w:rsidR="00B83B55" w:rsidRPr="005C61EB" w:rsidRDefault="00B83B55" w:rsidP="00FD78F6">
      <w:pPr>
        <w:spacing w:after="0"/>
        <w:jc w:val="both"/>
        <w:rPr>
          <w:rFonts w:asciiTheme="minorHAnsi" w:hAnsiTheme="minorHAnsi" w:cstheme="minorHAnsi"/>
          <w:color w:val="002060"/>
        </w:rPr>
      </w:pPr>
    </w:p>
    <w:p w:rsidR="00825ECB" w:rsidRPr="005C61EB" w:rsidRDefault="00825ECB" w:rsidP="00FD78F6">
      <w:pPr>
        <w:spacing w:after="0"/>
        <w:jc w:val="both"/>
        <w:rPr>
          <w:rFonts w:asciiTheme="minorHAnsi" w:hAnsiTheme="minorHAnsi" w:cstheme="minorHAnsi"/>
          <w:color w:val="002060"/>
        </w:rPr>
      </w:pPr>
    </w:p>
    <w:p w:rsidR="00825ECB" w:rsidRPr="005C61EB" w:rsidRDefault="00825ECB" w:rsidP="00FD78F6">
      <w:pPr>
        <w:spacing w:after="0"/>
        <w:jc w:val="both"/>
        <w:rPr>
          <w:rFonts w:asciiTheme="minorHAnsi" w:hAnsiTheme="minorHAnsi" w:cstheme="minorHAnsi"/>
          <w:color w:val="002060"/>
        </w:rPr>
      </w:pPr>
    </w:p>
    <w:p w:rsidR="00825ECB" w:rsidRPr="005C61EB" w:rsidRDefault="00825ECB" w:rsidP="00FD78F6">
      <w:pPr>
        <w:spacing w:after="0"/>
        <w:jc w:val="both"/>
        <w:rPr>
          <w:rFonts w:asciiTheme="minorHAnsi" w:hAnsiTheme="minorHAnsi" w:cstheme="minorHAnsi"/>
          <w:color w:val="002060"/>
        </w:rPr>
      </w:pPr>
    </w:p>
    <w:p w:rsidR="00825ECB" w:rsidRPr="005C61EB" w:rsidRDefault="00825ECB" w:rsidP="00FD78F6">
      <w:pPr>
        <w:spacing w:after="0"/>
        <w:jc w:val="both"/>
        <w:rPr>
          <w:rFonts w:asciiTheme="minorHAnsi" w:hAnsiTheme="minorHAnsi" w:cstheme="minorHAnsi"/>
          <w:color w:val="002060"/>
        </w:rPr>
      </w:pPr>
    </w:p>
    <w:p w:rsidR="00825ECB" w:rsidRPr="005C61EB" w:rsidRDefault="00825ECB" w:rsidP="00FD78F6">
      <w:pPr>
        <w:spacing w:after="0"/>
        <w:jc w:val="both"/>
        <w:rPr>
          <w:rFonts w:asciiTheme="minorHAnsi" w:hAnsiTheme="minorHAnsi" w:cstheme="minorHAnsi"/>
          <w:color w:val="002060"/>
        </w:rPr>
      </w:pPr>
    </w:p>
    <w:p w:rsidR="00825ECB" w:rsidRPr="005C61EB" w:rsidRDefault="00825ECB" w:rsidP="00FD78F6">
      <w:pPr>
        <w:spacing w:after="0"/>
        <w:jc w:val="both"/>
        <w:rPr>
          <w:rFonts w:asciiTheme="minorHAnsi" w:hAnsiTheme="minorHAnsi" w:cstheme="minorHAnsi"/>
          <w:color w:val="002060"/>
        </w:rPr>
      </w:pPr>
    </w:p>
    <w:p w:rsidR="00825ECB" w:rsidRPr="005C61EB" w:rsidRDefault="00825ECB" w:rsidP="00FD78F6">
      <w:pPr>
        <w:spacing w:after="0"/>
        <w:jc w:val="both"/>
        <w:rPr>
          <w:rFonts w:asciiTheme="minorHAnsi" w:hAnsiTheme="minorHAnsi" w:cstheme="minorHAnsi"/>
          <w:color w:val="002060"/>
        </w:rPr>
      </w:pPr>
    </w:p>
    <w:p w:rsidR="00B83B55" w:rsidRPr="005C61EB" w:rsidRDefault="00B83B55" w:rsidP="00FD78F6">
      <w:pPr>
        <w:pStyle w:val="Heading4"/>
        <w:spacing w:before="0" w:after="0"/>
        <w:jc w:val="both"/>
        <w:rPr>
          <w:rFonts w:asciiTheme="minorHAnsi" w:hAnsiTheme="minorHAnsi" w:cstheme="minorHAnsi"/>
          <w:caps/>
          <w:color w:val="002060"/>
          <w:lang w:val="en-GB"/>
        </w:rPr>
      </w:pPr>
      <w:r w:rsidRPr="005C61EB">
        <w:rPr>
          <w:rFonts w:asciiTheme="minorHAnsi" w:hAnsiTheme="minorHAnsi" w:cstheme="minorHAnsi"/>
          <w:caps/>
          <w:color w:val="002060"/>
          <w:lang w:val="en-GB"/>
        </w:rPr>
        <w:t>B. Draft Contract (Service)</w:t>
      </w:r>
    </w:p>
    <w:p w:rsidR="00B83B55" w:rsidRPr="005C61EB" w:rsidRDefault="00B83B55" w:rsidP="00FD78F6">
      <w:pPr>
        <w:spacing w:after="0"/>
        <w:jc w:val="both"/>
        <w:rPr>
          <w:rFonts w:asciiTheme="minorHAnsi" w:hAnsiTheme="minorHAnsi" w:cstheme="minorHAnsi"/>
          <w:b/>
          <w:caps/>
          <w:color w:val="002060"/>
          <w:sz w:val="10"/>
          <w:lang w:val="en-GB"/>
        </w:rPr>
      </w:pPr>
    </w:p>
    <w:p w:rsidR="00A10482" w:rsidRPr="005C61EB" w:rsidRDefault="00B83B55" w:rsidP="00A10482">
      <w:pPr>
        <w:widowControl w:val="0"/>
        <w:autoSpaceDE w:val="0"/>
        <w:autoSpaceDN w:val="0"/>
        <w:adjustRightInd w:val="0"/>
        <w:spacing w:after="0" w:line="240" w:lineRule="auto"/>
        <w:jc w:val="both"/>
        <w:rPr>
          <w:rFonts w:asciiTheme="minorHAnsi" w:hAnsiTheme="minorHAnsi" w:cstheme="minorHAnsi"/>
          <w:b/>
          <w:color w:val="002060"/>
          <w:sz w:val="24"/>
        </w:rPr>
      </w:pPr>
      <w:r w:rsidRPr="005C61EB">
        <w:rPr>
          <w:rFonts w:asciiTheme="minorHAnsi" w:hAnsiTheme="minorHAnsi" w:cstheme="minorHAnsi"/>
          <w:b/>
          <w:color w:val="002060"/>
          <w:sz w:val="20"/>
          <w:szCs w:val="20"/>
          <w:lang w:val="en-GB"/>
        </w:rPr>
        <w:t xml:space="preserve">CONTRACT TITLE: </w:t>
      </w:r>
      <w:r w:rsidR="00A10482" w:rsidRPr="005C61EB">
        <w:rPr>
          <w:rFonts w:asciiTheme="minorHAnsi" w:hAnsiTheme="minorHAnsi" w:cstheme="minorHAnsi"/>
          <w:b/>
          <w:bCs/>
          <w:color w:val="002060"/>
          <w:sz w:val="24"/>
        </w:rPr>
        <w:t>Consultancy for Market Assessment and Value Chain Analysis of Empowering Women and Youth through Graduation and Financial Inclusion project, Kurigram</w:t>
      </w:r>
    </w:p>
    <w:p w:rsidR="00B83B55" w:rsidRPr="005C61EB" w:rsidRDefault="00B83B55" w:rsidP="00FD78F6">
      <w:pPr>
        <w:pStyle w:val="BodyText2"/>
        <w:spacing w:after="0" w:line="240" w:lineRule="auto"/>
        <w:jc w:val="both"/>
        <w:rPr>
          <w:rFonts w:asciiTheme="minorHAnsi" w:hAnsiTheme="minorHAnsi" w:cstheme="minorHAnsi"/>
          <w:b/>
          <w:color w:val="002060"/>
          <w:sz w:val="20"/>
          <w:szCs w:val="20"/>
          <w:lang w:val="en-GB"/>
        </w:rPr>
      </w:pPr>
    </w:p>
    <w:p w:rsidR="00B83B55" w:rsidRPr="005C61EB" w:rsidRDefault="00B83B55" w:rsidP="00FD78F6">
      <w:pPr>
        <w:spacing w:after="0"/>
        <w:jc w:val="both"/>
        <w:outlineLvl w:val="0"/>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 xml:space="preserve">Reference no.: </w:t>
      </w:r>
      <w:r w:rsidRPr="005C61EB">
        <w:rPr>
          <w:rFonts w:asciiTheme="minorHAnsi" w:hAnsiTheme="minorHAnsi" w:cstheme="minorHAnsi"/>
          <w:b/>
          <w:color w:val="002060"/>
          <w:sz w:val="20"/>
          <w:szCs w:val="20"/>
          <w:highlight w:val="yellow"/>
          <w:lang w:val="en-GB"/>
        </w:rPr>
        <w:t>&lt;Number&gt;</w:t>
      </w:r>
    </w:p>
    <w:p w:rsidR="00B83B55" w:rsidRPr="005C61EB" w:rsidRDefault="00B83B55" w:rsidP="00FD78F6">
      <w:pPr>
        <w:spacing w:after="0"/>
        <w:jc w:val="both"/>
        <w:rPr>
          <w:rFonts w:asciiTheme="minorHAnsi" w:hAnsiTheme="minorHAnsi" w:cstheme="minorHAnsi"/>
          <w:color w:val="002060"/>
          <w:sz w:val="8"/>
          <w:szCs w:val="20"/>
          <w:lang w:val="en-GB"/>
        </w:rPr>
      </w:pPr>
    </w:p>
    <w:p w:rsidR="00B83B55" w:rsidRPr="00B96A13" w:rsidRDefault="00B83B55" w:rsidP="00FD78F6">
      <w:pPr>
        <w:spacing w:after="0"/>
        <w:jc w:val="both"/>
        <w:outlineLvl w:val="0"/>
        <w:rPr>
          <w:rFonts w:asciiTheme="minorHAnsi" w:hAnsiTheme="minorHAnsi" w:cstheme="minorHAnsi"/>
          <w:i/>
          <w:color w:val="002060"/>
          <w:sz w:val="20"/>
          <w:szCs w:val="20"/>
          <w:lang w:val="en-GB"/>
        </w:rPr>
      </w:pPr>
      <w:r w:rsidRPr="00B96A13">
        <w:rPr>
          <w:rFonts w:asciiTheme="minorHAnsi" w:hAnsiTheme="minorHAnsi" w:cstheme="minorHAnsi"/>
          <w:color w:val="002060"/>
          <w:sz w:val="20"/>
          <w:szCs w:val="20"/>
          <w:lang w:val="en-GB"/>
        </w:rPr>
        <w:t>Instructions to candidates: At this stage of the Request for Proposals this document is for your information and intended to make you aware of the contractual provisions. The information missing in this document will be filled in when a Contractor has been selected, and the “draft” Contract will then become the “final” Contract” between the Contracting Authority and the successful Contractor.</w:t>
      </w:r>
      <w:r w:rsidRPr="00B96A13">
        <w:rPr>
          <w:rFonts w:asciiTheme="minorHAnsi" w:hAnsiTheme="minorHAnsi" w:cstheme="minorHAnsi"/>
          <w:i/>
          <w:color w:val="002060"/>
          <w:sz w:val="20"/>
          <w:szCs w:val="20"/>
          <w:lang w:val="en-GB"/>
        </w:rPr>
        <w:t xml:space="preserve"> </w:t>
      </w:r>
    </w:p>
    <w:p w:rsidR="00B83B55" w:rsidRPr="005C61EB" w:rsidRDefault="00B83B55" w:rsidP="00FD78F6">
      <w:pPr>
        <w:spacing w:after="0" w:line="240" w:lineRule="auto"/>
        <w:jc w:val="both"/>
        <w:rPr>
          <w:rFonts w:asciiTheme="minorHAnsi" w:hAnsiTheme="minorHAnsi" w:cstheme="minorHAnsi"/>
          <w:color w:val="002060"/>
        </w:rPr>
      </w:pPr>
    </w:p>
    <w:p w:rsidR="00387FE5" w:rsidRPr="00B96A13" w:rsidRDefault="00387FE5" w:rsidP="00FD78F6">
      <w:pPr>
        <w:spacing w:after="0" w:line="240" w:lineRule="auto"/>
        <w:jc w:val="both"/>
        <w:rPr>
          <w:rFonts w:asciiTheme="minorHAnsi" w:hAnsiTheme="minorHAnsi" w:cstheme="minorHAnsi"/>
          <w:color w:val="002060"/>
          <w:sz w:val="20"/>
        </w:rPr>
      </w:pPr>
      <w:r w:rsidRPr="00B96A13">
        <w:rPr>
          <w:rFonts w:asciiTheme="minorHAnsi" w:hAnsiTheme="minorHAnsi" w:cstheme="minorHAnsi"/>
          <w:color w:val="002060"/>
          <w:sz w:val="20"/>
        </w:rPr>
        <w:t>RDRS Bangladesh</w:t>
      </w:r>
      <w:r w:rsidR="00EA7EC0" w:rsidRPr="00B96A13">
        <w:rPr>
          <w:rFonts w:asciiTheme="minorHAnsi" w:hAnsiTheme="minorHAnsi" w:cstheme="minorHAnsi"/>
          <w:color w:val="002060"/>
          <w:sz w:val="20"/>
        </w:rPr>
        <w:t>, Jail Road, Radhabollov, Rangpur</w:t>
      </w:r>
    </w:p>
    <w:p w:rsidR="00387FE5" w:rsidRPr="00B96A13" w:rsidRDefault="00EA7EC0" w:rsidP="00FD78F6">
      <w:pPr>
        <w:spacing w:after="0" w:line="240" w:lineRule="auto"/>
        <w:jc w:val="both"/>
        <w:rPr>
          <w:rFonts w:asciiTheme="minorHAnsi" w:hAnsiTheme="minorHAnsi" w:cstheme="minorHAnsi"/>
          <w:color w:val="002060"/>
          <w:sz w:val="20"/>
        </w:rPr>
      </w:pPr>
      <w:r w:rsidRPr="00B96A13">
        <w:rPr>
          <w:rFonts w:asciiTheme="minorHAnsi" w:hAnsiTheme="minorHAnsi" w:cstheme="minorHAnsi"/>
          <w:color w:val="002060"/>
          <w:sz w:val="20"/>
        </w:rPr>
        <w:t>Represented by Director (Field Operations)</w:t>
      </w:r>
    </w:p>
    <w:p w:rsidR="00387FE5" w:rsidRPr="00B96A13" w:rsidRDefault="00387FE5" w:rsidP="00FD78F6">
      <w:pPr>
        <w:spacing w:after="0" w:line="240" w:lineRule="auto"/>
        <w:jc w:val="both"/>
        <w:rPr>
          <w:rFonts w:asciiTheme="minorHAnsi" w:hAnsiTheme="minorHAnsi" w:cstheme="minorHAnsi"/>
          <w:color w:val="002060"/>
          <w:sz w:val="20"/>
        </w:rPr>
      </w:pPr>
      <w:r w:rsidRPr="00B96A13">
        <w:rPr>
          <w:rFonts w:asciiTheme="minorHAnsi" w:hAnsiTheme="minorHAnsi" w:cstheme="minorHAnsi"/>
          <w:color w:val="002060"/>
          <w:sz w:val="20"/>
        </w:rPr>
        <w:t>Tel: 0521-</w:t>
      </w:r>
      <w:r w:rsidR="00BA5E6F" w:rsidRPr="00B96A13">
        <w:rPr>
          <w:rFonts w:asciiTheme="minorHAnsi" w:hAnsiTheme="minorHAnsi" w:cstheme="minorHAnsi"/>
          <w:color w:val="002060"/>
          <w:sz w:val="20"/>
        </w:rPr>
        <w:t xml:space="preserve">62863,62893 </w:t>
      </w:r>
    </w:p>
    <w:p w:rsidR="00387FE5" w:rsidRPr="00B96A13" w:rsidRDefault="00387FE5" w:rsidP="00FD78F6">
      <w:pPr>
        <w:spacing w:after="0" w:line="240" w:lineRule="auto"/>
        <w:jc w:val="both"/>
        <w:rPr>
          <w:rFonts w:asciiTheme="minorHAnsi" w:hAnsiTheme="minorHAnsi" w:cstheme="minorHAnsi"/>
          <w:color w:val="002060"/>
          <w:sz w:val="20"/>
        </w:rPr>
      </w:pPr>
      <w:r w:rsidRPr="00B96A13">
        <w:rPr>
          <w:rFonts w:asciiTheme="minorHAnsi" w:hAnsiTheme="minorHAnsi" w:cstheme="minorHAnsi"/>
          <w:color w:val="002060"/>
          <w:sz w:val="20"/>
        </w:rPr>
        <w:t xml:space="preserve">Fax: </w:t>
      </w:r>
      <w:r w:rsidR="00BA5E6F" w:rsidRPr="00B96A13">
        <w:rPr>
          <w:rFonts w:asciiTheme="minorHAnsi" w:hAnsiTheme="minorHAnsi" w:cstheme="minorHAnsi"/>
          <w:color w:val="002060"/>
          <w:sz w:val="20"/>
        </w:rPr>
        <w:t>0521-621182,66491</w:t>
      </w:r>
    </w:p>
    <w:p w:rsidR="00387FE5" w:rsidRPr="00B96A13" w:rsidRDefault="00EA7EC0" w:rsidP="00FD78F6">
      <w:pPr>
        <w:spacing w:after="0" w:line="240" w:lineRule="auto"/>
        <w:jc w:val="both"/>
        <w:rPr>
          <w:rFonts w:asciiTheme="minorHAnsi" w:hAnsiTheme="minorHAnsi" w:cstheme="minorHAnsi"/>
          <w:color w:val="002060"/>
          <w:sz w:val="20"/>
        </w:rPr>
      </w:pPr>
      <w:r w:rsidRPr="00B96A13">
        <w:rPr>
          <w:rFonts w:asciiTheme="minorHAnsi" w:hAnsiTheme="minorHAnsi" w:cstheme="minorHAnsi"/>
          <w:color w:val="002060"/>
          <w:sz w:val="20"/>
        </w:rPr>
        <w:t>Email: humayun</w:t>
      </w:r>
      <w:r w:rsidR="00387FE5" w:rsidRPr="00B96A13">
        <w:rPr>
          <w:rFonts w:asciiTheme="minorHAnsi" w:hAnsiTheme="minorHAnsi" w:cstheme="minorHAnsi"/>
          <w:color w:val="002060"/>
          <w:sz w:val="20"/>
        </w:rPr>
        <w:t xml:space="preserve">@rdrsrangpur.org  </w:t>
      </w:r>
    </w:p>
    <w:p w:rsidR="00B83B55" w:rsidRPr="00B96A13" w:rsidRDefault="00B83B55" w:rsidP="00FD78F6">
      <w:pPr>
        <w:spacing w:after="0" w:line="240" w:lineRule="auto"/>
        <w:jc w:val="both"/>
        <w:rPr>
          <w:rFonts w:asciiTheme="minorHAnsi" w:hAnsiTheme="minorHAnsi" w:cstheme="minorHAnsi"/>
          <w:color w:val="002060"/>
          <w:sz w:val="20"/>
        </w:rPr>
      </w:pPr>
      <w:r w:rsidRPr="00B96A13">
        <w:rPr>
          <w:rFonts w:asciiTheme="minorHAnsi" w:hAnsiTheme="minorHAnsi" w:cstheme="minorHAnsi"/>
          <w:color w:val="002060"/>
          <w:sz w:val="20"/>
        </w:rPr>
        <w:t>of the one part,</w:t>
      </w:r>
    </w:p>
    <w:p w:rsidR="00B96A13" w:rsidRDefault="00B96A13" w:rsidP="00FD78F6">
      <w:pPr>
        <w:spacing w:after="0"/>
        <w:jc w:val="both"/>
        <w:rPr>
          <w:rFonts w:asciiTheme="minorHAnsi" w:hAnsiTheme="minorHAnsi" w:cstheme="minorHAnsi"/>
          <w:color w:val="002060"/>
          <w:sz w:val="20"/>
          <w:szCs w:val="20"/>
          <w:lang w:val="en-GB"/>
        </w:rPr>
      </w:pPr>
    </w:p>
    <w:p w:rsidR="00B83B55" w:rsidRPr="00B96A13" w:rsidRDefault="00B83B55" w:rsidP="00FD78F6">
      <w:pPr>
        <w:spacing w:after="0"/>
        <w:jc w:val="both"/>
        <w:rPr>
          <w:rFonts w:asciiTheme="minorHAnsi" w:hAnsiTheme="minorHAnsi" w:cstheme="minorHAnsi"/>
          <w:color w:val="002060"/>
          <w:sz w:val="20"/>
          <w:szCs w:val="20"/>
          <w:lang w:val="en-GB"/>
        </w:rPr>
      </w:pPr>
      <w:r w:rsidRPr="00B96A13">
        <w:rPr>
          <w:rFonts w:asciiTheme="minorHAnsi" w:hAnsiTheme="minorHAnsi" w:cstheme="minorHAnsi"/>
          <w:color w:val="002060"/>
          <w:sz w:val="20"/>
          <w:szCs w:val="20"/>
          <w:lang w:val="en-GB"/>
        </w:rPr>
        <w:t>and</w:t>
      </w:r>
    </w:p>
    <w:p w:rsidR="00B83B55" w:rsidRPr="005C61EB" w:rsidRDefault="00B83B55" w:rsidP="00FD78F6">
      <w:pPr>
        <w:spacing w:after="0"/>
        <w:jc w:val="both"/>
        <w:rPr>
          <w:rFonts w:asciiTheme="minorHAnsi" w:hAnsiTheme="minorHAnsi" w:cstheme="minorHAnsi"/>
          <w:color w:val="002060"/>
          <w:sz w:val="20"/>
          <w:szCs w:val="20"/>
          <w:lang w:val="en-GB"/>
        </w:rPr>
      </w:pPr>
    </w:p>
    <w:p w:rsidR="005C62A8" w:rsidRPr="005C61EB" w:rsidRDefault="004A5FE2" w:rsidP="00FD78F6">
      <w:pPr>
        <w:spacing w:after="0"/>
        <w:jc w:val="both"/>
        <w:rPr>
          <w:rFonts w:asciiTheme="minorHAnsi" w:hAnsiTheme="minorHAnsi" w:cstheme="minorHAnsi"/>
          <w:b/>
          <w:color w:val="002060"/>
          <w:u w:val="single"/>
        </w:rPr>
      </w:pPr>
      <w:r w:rsidRPr="005C61EB">
        <w:rPr>
          <w:rFonts w:asciiTheme="minorHAnsi" w:hAnsiTheme="minorHAnsi" w:cstheme="minorHAnsi"/>
          <w:b/>
          <w:color w:val="002060"/>
          <w:u w:val="single"/>
        </w:rPr>
        <w:t>Contact person</w:t>
      </w:r>
    </w:p>
    <w:p w:rsidR="00EA7EC0" w:rsidRPr="005C61EB" w:rsidRDefault="00EA7EC0" w:rsidP="00FD78F6">
      <w:pPr>
        <w:spacing w:after="0"/>
        <w:jc w:val="both"/>
        <w:rPr>
          <w:rFonts w:asciiTheme="minorHAnsi" w:hAnsiTheme="minorHAnsi" w:cstheme="minorHAnsi"/>
          <w:color w:val="002060"/>
        </w:rPr>
      </w:pPr>
      <w:r w:rsidRPr="005C61EB">
        <w:rPr>
          <w:rFonts w:asciiTheme="minorHAnsi" w:hAnsiTheme="minorHAnsi" w:cstheme="minorHAnsi"/>
          <w:color w:val="002060"/>
        </w:rPr>
        <w:t>Signature</w:t>
      </w:r>
      <w:r w:rsidR="005835B6" w:rsidRPr="005C61EB">
        <w:rPr>
          <w:rFonts w:asciiTheme="minorHAnsi" w:hAnsiTheme="minorHAnsi" w:cstheme="minorHAnsi"/>
          <w:color w:val="002060"/>
        </w:rPr>
        <w:t xml:space="preserve">: </w:t>
      </w:r>
    </w:p>
    <w:p w:rsidR="00EA7EC0" w:rsidRPr="005C61EB" w:rsidRDefault="005835B6" w:rsidP="00FD78F6">
      <w:pPr>
        <w:spacing w:after="0"/>
        <w:jc w:val="both"/>
        <w:rPr>
          <w:rFonts w:asciiTheme="minorHAnsi" w:hAnsiTheme="minorHAnsi" w:cstheme="minorHAnsi"/>
          <w:color w:val="002060"/>
        </w:rPr>
      </w:pPr>
      <w:r w:rsidRPr="005C61EB">
        <w:rPr>
          <w:rFonts w:asciiTheme="minorHAnsi" w:hAnsiTheme="minorHAnsi" w:cstheme="minorHAnsi"/>
          <w:color w:val="002060"/>
        </w:rPr>
        <w:t xml:space="preserve">Name: </w:t>
      </w:r>
    </w:p>
    <w:p w:rsidR="00EA7EC0" w:rsidRPr="005C61EB" w:rsidRDefault="004A5FE2" w:rsidP="00FD78F6">
      <w:pPr>
        <w:spacing w:after="0"/>
        <w:jc w:val="both"/>
        <w:rPr>
          <w:rFonts w:asciiTheme="minorHAnsi" w:hAnsiTheme="minorHAnsi" w:cstheme="minorHAnsi"/>
          <w:color w:val="002060"/>
        </w:rPr>
      </w:pPr>
      <w:r w:rsidRPr="005C61EB">
        <w:rPr>
          <w:rFonts w:asciiTheme="minorHAnsi" w:hAnsiTheme="minorHAnsi" w:cstheme="minorHAnsi"/>
          <w:color w:val="002060"/>
        </w:rPr>
        <w:t xml:space="preserve">Address: </w:t>
      </w:r>
      <w:r w:rsidR="005835B6" w:rsidRPr="005C61EB">
        <w:rPr>
          <w:rFonts w:asciiTheme="minorHAnsi" w:hAnsiTheme="minorHAnsi" w:cstheme="minorHAnsi"/>
          <w:color w:val="002060"/>
        </w:rPr>
        <w:t xml:space="preserve"> </w:t>
      </w:r>
    </w:p>
    <w:p w:rsidR="00B83B55" w:rsidRPr="005C61EB" w:rsidRDefault="00B83B55" w:rsidP="00DE264E">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of the other part,</w:t>
      </w:r>
      <w:r w:rsidR="00387FE5" w:rsidRPr="005C61EB">
        <w:rPr>
          <w:rFonts w:asciiTheme="minorHAnsi" w:hAnsiTheme="minorHAnsi" w:cstheme="minorHAnsi"/>
          <w:color w:val="002060"/>
          <w:sz w:val="20"/>
          <w:szCs w:val="20"/>
          <w:lang w:val="en-GB"/>
        </w:rPr>
        <w:t xml:space="preserve"> </w:t>
      </w:r>
      <w:r w:rsidRPr="005C61EB">
        <w:rPr>
          <w:rFonts w:asciiTheme="minorHAnsi" w:hAnsiTheme="minorHAnsi" w:cstheme="minorHAnsi"/>
          <w:color w:val="002060"/>
          <w:sz w:val="20"/>
          <w:szCs w:val="20"/>
          <w:lang w:val="en-GB"/>
        </w:rPr>
        <w:t>have agreed as stipulated in the attached document:</w:t>
      </w:r>
    </w:p>
    <w:p w:rsidR="00B83B55" w:rsidRPr="005C61EB" w:rsidRDefault="00B83B55" w:rsidP="00FD78F6">
      <w:pPr>
        <w:spacing w:after="0"/>
        <w:jc w:val="both"/>
        <w:rPr>
          <w:rFonts w:asciiTheme="minorHAnsi" w:hAnsiTheme="minorHAnsi" w:cstheme="minorHAnsi"/>
          <w:color w:val="002060"/>
          <w:sz w:val="10"/>
          <w:szCs w:val="20"/>
          <w:lang w:val="en-GB"/>
        </w:rPr>
      </w:pPr>
    </w:p>
    <w:p w:rsidR="00B83B55" w:rsidRPr="005C61EB" w:rsidRDefault="00B83B55" w:rsidP="00FD78F6">
      <w:pPr>
        <w:keepNext/>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The Contract is done in English in 02 originals, 01 originals being for the Contracting Authority and 01 original being for the Contractor.</w:t>
      </w:r>
    </w:p>
    <w:p w:rsidR="00B83B55" w:rsidRPr="005C61EB" w:rsidRDefault="00B83B55" w:rsidP="00FD78F6">
      <w:pPr>
        <w:keepNext/>
        <w:spacing w:after="0"/>
        <w:ind w:left="567" w:hanging="567"/>
        <w:jc w:val="both"/>
        <w:rPr>
          <w:rFonts w:asciiTheme="minorHAnsi" w:hAnsiTheme="minorHAnsi" w:cstheme="minorHAnsi"/>
          <w:color w:val="002060"/>
          <w:sz w:val="20"/>
          <w:szCs w:val="20"/>
          <w:lang w:val="en-GB"/>
        </w:rPr>
      </w:pPr>
    </w:p>
    <w:p w:rsidR="00B83B55" w:rsidRPr="005C61EB" w:rsidRDefault="00B83B55" w:rsidP="00FD78F6">
      <w:pPr>
        <w:keepNext/>
        <w:spacing w:after="0"/>
        <w:ind w:left="567" w:hanging="567"/>
        <w:jc w:val="both"/>
        <w:rPr>
          <w:rFonts w:asciiTheme="minorHAnsi" w:hAnsiTheme="minorHAnsi" w:cstheme="minorHAnsi"/>
          <w:color w:val="002060"/>
          <w:sz w:val="20"/>
          <w:szCs w:val="20"/>
          <w:lang w:val="en-GB"/>
        </w:rPr>
      </w:pPr>
    </w:p>
    <w:tbl>
      <w:tblPr>
        <w:tblW w:w="8471" w:type="dxa"/>
        <w:tblInd w:w="675" w:type="dxa"/>
        <w:tblLayout w:type="fixed"/>
        <w:tblLook w:val="0000" w:firstRow="0" w:lastRow="0" w:firstColumn="0" w:lastColumn="0" w:noHBand="0" w:noVBand="0"/>
      </w:tblPr>
      <w:tblGrid>
        <w:gridCol w:w="3033"/>
        <w:gridCol w:w="1080"/>
        <w:gridCol w:w="2126"/>
        <w:gridCol w:w="2232"/>
      </w:tblGrid>
      <w:tr w:rsidR="00B83B55" w:rsidRPr="005C61EB" w:rsidTr="00AA5884">
        <w:trPr>
          <w:trHeight w:val="520"/>
        </w:trPr>
        <w:tc>
          <w:tcPr>
            <w:tcW w:w="4113" w:type="dxa"/>
            <w:gridSpan w:val="2"/>
          </w:tcPr>
          <w:p w:rsidR="00B83B55" w:rsidRPr="005C61EB" w:rsidRDefault="00B83B55" w:rsidP="00FD78F6">
            <w:pPr>
              <w:pStyle w:val="BodyText"/>
              <w:keepNext/>
              <w:ind w:left="567" w:hanging="567"/>
              <w:jc w:val="both"/>
              <w:rPr>
                <w:rFonts w:asciiTheme="minorHAnsi" w:hAnsiTheme="minorHAnsi" w:cstheme="minorHAnsi"/>
                <w:b/>
                <w:color w:val="002060"/>
              </w:rPr>
            </w:pPr>
            <w:r w:rsidRPr="005C61EB">
              <w:rPr>
                <w:rFonts w:asciiTheme="minorHAnsi" w:hAnsiTheme="minorHAnsi" w:cstheme="minorHAnsi"/>
                <w:b/>
                <w:color w:val="002060"/>
              </w:rPr>
              <w:t>For the Contractor</w:t>
            </w:r>
          </w:p>
        </w:tc>
        <w:tc>
          <w:tcPr>
            <w:tcW w:w="4358" w:type="dxa"/>
            <w:gridSpan w:val="2"/>
          </w:tcPr>
          <w:p w:rsidR="00B83B55" w:rsidRPr="005C61EB" w:rsidRDefault="00B83B55" w:rsidP="00FD78F6">
            <w:pPr>
              <w:pStyle w:val="BodyText"/>
              <w:keepNext/>
              <w:ind w:left="567" w:hanging="567"/>
              <w:jc w:val="both"/>
              <w:rPr>
                <w:rFonts w:asciiTheme="minorHAnsi" w:hAnsiTheme="minorHAnsi" w:cstheme="minorHAnsi"/>
                <w:b/>
                <w:color w:val="002060"/>
              </w:rPr>
            </w:pPr>
            <w:r w:rsidRPr="005C61EB">
              <w:rPr>
                <w:rFonts w:asciiTheme="minorHAnsi" w:hAnsiTheme="minorHAnsi" w:cstheme="minorHAnsi"/>
                <w:b/>
                <w:color w:val="002060"/>
              </w:rPr>
              <w:t>For the Contracting Authority</w:t>
            </w:r>
          </w:p>
        </w:tc>
      </w:tr>
      <w:tr w:rsidR="00B83B55" w:rsidRPr="005C61EB" w:rsidTr="00AA5884">
        <w:trPr>
          <w:cantSplit/>
          <w:trHeight w:val="555"/>
        </w:trPr>
        <w:tc>
          <w:tcPr>
            <w:tcW w:w="3033" w:type="dxa"/>
          </w:tcPr>
          <w:p w:rsidR="00B83B55" w:rsidRPr="005C61EB" w:rsidRDefault="00B83B55" w:rsidP="00E04D3E">
            <w:pPr>
              <w:pStyle w:val="BodyText"/>
              <w:keepNext/>
              <w:ind w:left="567" w:hanging="567"/>
              <w:jc w:val="both"/>
              <w:rPr>
                <w:rFonts w:asciiTheme="minorHAnsi" w:hAnsiTheme="minorHAnsi" w:cstheme="minorHAnsi"/>
                <w:color w:val="002060"/>
              </w:rPr>
            </w:pPr>
            <w:r w:rsidRPr="005C61EB">
              <w:rPr>
                <w:rFonts w:asciiTheme="minorHAnsi" w:hAnsiTheme="minorHAnsi" w:cstheme="minorHAnsi"/>
                <w:color w:val="002060"/>
              </w:rPr>
              <w:t>Name:</w:t>
            </w:r>
            <w:r w:rsidR="00AA5884" w:rsidRPr="005C61EB">
              <w:rPr>
                <w:rFonts w:asciiTheme="minorHAnsi" w:hAnsiTheme="minorHAnsi" w:cstheme="minorHAnsi"/>
                <w:color w:val="002060"/>
              </w:rPr>
              <w:t xml:space="preserve"> </w:t>
            </w:r>
          </w:p>
        </w:tc>
        <w:tc>
          <w:tcPr>
            <w:tcW w:w="1080" w:type="dxa"/>
          </w:tcPr>
          <w:p w:rsidR="00B83B55" w:rsidRPr="005C61EB" w:rsidRDefault="00B83B55" w:rsidP="00FD78F6">
            <w:pPr>
              <w:pStyle w:val="BodyText"/>
              <w:keepNext/>
              <w:ind w:left="567" w:hanging="567"/>
              <w:jc w:val="both"/>
              <w:rPr>
                <w:rFonts w:asciiTheme="minorHAnsi" w:hAnsiTheme="minorHAnsi" w:cstheme="minorHAnsi"/>
                <w:color w:val="002060"/>
              </w:rPr>
            </w:pPr>
          </w:p>
        </w:tc>
        <w:tc>
          <w:tcPr>
            <w:tcW w:w="2126" w:type="dxa"/>
          </w:tcPr>
          <w:p w:rsidR="00B83B55" w:rsidRPr="005C61EB" w:rsidRDefault="00B83B55" w:rsidP="00FD78F6">
            <w:pPr>
              <w:pStyle w:val="BodyText"/>
              <w:keepNext/>
              <w:ind w:left="567" w:hanging="567"/>
              <w:jc w:val="both"/>
              <w:rPr>
                <w:rFonts w:asciiTheme="minorHAnsi" w:hAnsiTheme="minorHAnsi" w:cstheme="minorHAnsi"/>
                <w:color w:val="002060"/>
              </w:rPr>
            </w:pPr>
            <w:r w:rsidRPr="005C61EB">
              <w:rPr>
                <w:rFonts w:asciiTheme="minorHAnsi" w:hAnsiTheme="minorHAnsi" w:cstheme="minorHAnsi"/>
                <w:color w:val="002060"/>
              </w:rPr>
              <w:t>Name:</w:t>
            </w:r>
          </w:p>
        </w:tc>
        <w:tc>
          <w:tcPr>
            <w:tcW w:w="2232" w:type="dxa"/>
          </w:tcPr>
          <w:p w:rsidR="00B83B55" w:rsidRPr="005C61EB" w:rsidRDefault="00B83B55" w:rsidP="00FD78F6">
            <w:pPr>
              <w:pStyle w:val="BodyText"/>
              <w:keepNext/>
              <w:ind w:left="567" w:hanging="567"/>
              <w:jc w:val="both"/>
              <w:rPr>
                <w:rFonts w:asciiTheme="minorHAnsi" w:hAnsiTheme="minorHAnsi" w:cstheme="minorHAnsi"/>
                <w:color w:val="002060"/>
              </w:rPr>
            </w:pPr>
          </w:p>
        </w:tc>
      </w:tr>
      <w:tr w:rsidR="00B83B55" w:rsidRPr="005C61EB" w:rsidTr="00AA5884">
        <w:trPr>
          <w:cantSplit/>
          <w:trHeight w:val="684"/>
        </w:trPr>
        <w:tc>
          <w:tcPr>
            <w:tcW w:w="3033" w:type="dxa"/>
          </w:tcPr>
          <w:p w:rsidR="00B83B55" w:rsidRPr="005C61EB" w:rsidRDefault="00B83B55" w:rsidP="00E04D3E">
            <w:pPr>
              <w:pStyle w:val="BodyText"/>
              <w:keepNext/>
              <w:ind w:left="567" w:hanging="567"/>
              <w:jc w:val="both"/>
              <w:rPr>
                <w:rFonts w:asciiTheme="minorHAnsi" w:hAnsiTheme="minorHAnsi" w:cstheme="minorHAnsi"/>
                <w:color w:val="002060"/>
              </w:rPr>
            </w:pPr>
            <w:r w:rsidRPr="005C61EB">
              <w:rPr>
                <w:rFonts w:asciiTheme="minorHAnsi" w:hAnsiTheme="minorHAnsi" w:cstheme="minorHAnsi"/>
                <w:color w:val="002060"/>
              </w:rPr>
              <w:t>Title:</w:t>
            </w:r>
            <w:r w:rsidR="00AA5884" w:rsidRPr="005C61EB">
              <w:rPr>
                <w:rFonts w:asciiTheme="minorHAnsi" w:hAnsiTheme="minorHAnsi" w:cstheme="minorHAnsi"/>
                <w:color w:val="002060"/>
              </w:rPr>
              <w:t xml:space="preserve"> </w:t>
            </w:r>
          </w:p>
        </w:tc>
        <w:tc>
          <w:tcPr>
            <w:tcW w:w="1080" w:type="dxa"/>
          </w:tcPr>
          <w:p w:rsidR="00B83B55" w:rsidRPr="005C61EB" w:rsidRDefault="00B83B55" w:rsidP="00FD78F6">
            <w:pPr>
              <w:pStyle w:val="BodyText"/>
              <w:keepNext/>
              <w:ind w:left="567" w:hanging="567"/>
              <w:jc w:val="both"/>
              <w:rPr>
                <w:rFonts w:asciiTheme="minorHAnsi" w:hAnsiTheme="minorHAnsi" w:cstheme="minorHAnsi"/>
                <w:color w:val="002060"/>
              </w:rPr>
            </w:pPr>
          </w:p>
        </w:tc>
        <w:tc>
          <w:tcPr>
            <w:tcW w:w="2126" w:type="dxa"/>
          </w:tcPr>
          <w:p w:rsidR="00B83B55" w:rsidRPr="005C61EB" w:rsidRDefault="00B83B55" w:rsidP="00FD78F6">
            <w:pPr>
              <w:pStyle w:val="BodyText"/>
              <w:keepNext/>
              <w:ind w:left="567" w:hanging="567"/>
              <w:jc w:val="both"/>
              <w:rPr>
                <w:rFonts w:asciiTheme="minorHAnsi" w:hAnsiTheme="minorHAnsi" w:cstheme="minorHAnsi"/>
                <w:color w:val="002060"/>
              </w:rPr>
            </w:pPr>
            <w:r w:rsidRPr="005C61EB">
              <w:rPr>
                <w:rFonts w:asciiTheme="minorHAnsi" w:hAnsiTheme="minorHAnsi" w:cstheme="minorHAnsi"/>
                <w:color w:val="002060"/>
              </w:rPr>
              <w:t>Title:</w:t>
            </w:r>
          </w:p>
        </w:tc>
        <w:tc>
          <w:tcPr>
            <w:tcW w:w="2232" w:type="dxa"/>
          </w:tcPr>
          <w:p w:rsidR="00B83B55" w:rsidRPr="005C61EB" w:rsidRDefault="00B83B55" w:rsidP="00FD78F6">
            <w:pPr>
              <w:pStyle w:val="BodyText"/>
              <w:keepNext/>
              <w:ind w:left="567" w:hanging="567"/>
              <w:jc w:val="both"/>
              <w:rPr>
                <w:rFonts w:asciiTheme="minorHAnsi" w:hAnsiTheme="minorHAnsi" w:cstheme="minorHAnsi"/>
                <w:color w:val="002060"/>
              </w:rPr>
            </w:pPr>
          </w:p>
        </w:tc>
      </w:tr>
      <w:tr w:rsidR="00B83B55" w:rsidRPr="005C61EB" w:rsidTr="00AA5884">
        <w:trPr>
          <w:cantSplit/>
          <w:trHeight w:val="878"/>
        </w:trPr>
        <w:tc>
          <w:tcPr>
            <w:tcW w:w="3033" w:type="dxa"/>
          </w:tcPr>
          <w:p w:rsidR="00B83B55" w:rsidRPr="005C61EB" w:rsidRDefault="00E04D3E" w:rsidP="00E04D3E">
            <w:pPr>
              <w:spacing w:after="0"/>
              <w:jc w:val="both"/>
              <w:rPr>
                <w:rFonts w:asciiTheme="minorHAnsi" w:hAnsiTheme="minorHAnsi" w:cstheme="minorHAnsi"/>
                <w:color w:val="002060"/>
              </w:rPr>
            </w:pPr>
            <w:r w:rsidRPr="005C61EB">
              <w:rPr>
                <w:rFonts w:asciiTheme="minorHAnsi" w:hAnsiTheme="minorHAnsi" w:cstheme="minorHAnsi"/>
                <w:color w:val="002060"/>
              </w:rPr>
              <w:t>Signature:</w:t>
            </w:r>
          </w:p>
        </w:tc>
        <w:tc>
          <w:tcPr>
            <w:tcW w:w="1080" w:type="dxa"/>
          </w:tcPr>
          <w:p w:rsidR="00B83B55" w:rsidRPr="005C61EB" w:rsidRDefault="00B83B55" w:rsidP="00FD78F6">
            <w:pPr>
              <w:pStyle w:val="BodyText"/>
              <w:ind w:left="567" w:hanging="567"/>
              <w:jc w:val="both"/>
              <w:rPr>
                <w:rFonts w:asciiTheme="minorHAnsi" w:hAnsiTheme="minorHAnsi" w:cstheme="minorHAnsi"/>
                <w:color w:val="002060"/>
              </w:rPr>
            </w:pPr>
          </w:p>
        </w:tc>
        <w:tc>
          <w:tcPr>
            <w:tcW w:w="2126" w:type="dxa"/>
          </w:tcPr>
          <w:p w:rsidR="00B83B55" w:rsidRPr="005C61EB" w:rsidRDefault="00E04D3E" w:rsidP="00FD78F6">
            <w:pPr>
              <w:pStyle w:val="BodyText"/>
              <w:jc w:val="both"/>
              <w:rPr>
                <w:rFonts w:asciiTheme="minorHAnsi" w:hAnsiTheme="minorHAnsi" w:cstheme="minorHAnsi"/>
                <w:color w:val="002060"/>
              </w:rPr>
            </w:pPr>
            <w:r w:rsidRPr="005C61EB">
              <w:rPr>
                <w:rFonts w:asciiTheme="minorHAnsi" w:hAnsiTheme="minorHAnsi" w:cstheme="minorHAnsi"/>
                <w:color w:val="002060"/>
              </w:rPr>
              <w:t>Signature:</w:t>
            </w:r>
          </w:p>
        </w:tc>
        <w:tc>
          <w:tcPr>
            <w:tcW w:w="2232" w:type="dxa"/>
          </w:tcPr>
          <w:p w:rsidR="00B83B55" w:rsidRPr="005C61EB" w:rsidRDefault="00B83B55" w:rsidP="00FD78F6">
            <w:pPr>
              <w:pStyle w:val="BodyText"/>
              <w:ind w:left="567" w:hanging="567"/>
              <w:jc w:val="both"/>
              <w:rPr>
                <w:rFonts w:asciiTheme="minorHAnsi" w:hAnsiTheme="minorHAnsi" w:cstheme="minorHAnsi"/>
                <w:color w:val="002060"/>
              </w:rPr>
            </w:pPr>
          </w:p>
        </w:tc>
      </w:tr>
      <w:tr w:rsidR="00B83B55" w:rsidRPr="005C61EB" w:rsidTr="00AA5884">
        <w:trPr>
          <w:cantSplit/>
          <w:trHeight w:val="428"/>
        </w:trPr>
        <w:tc>
          <w:tcPr>
            <w:tcW w:w="3033" w:type="dxa"/>
          </w:tcPr>
          <w:p w:rsidR="00B83B55" w:rsidRPr="005C61EB" w:rsidRDefault="00B83B55" w:rsidP="00E04D3E">
            <w:pPr>
              <w:pStyle w:val="BodyText"/>
              <w:jc w:val="both"/>
              <w:rPr>
                <w:rFonts w:asciiTheme="minorHAnsi" w:hAnsiTheme="minorHAnsi" w:cstheme="minorHAnsi"/>
                <w:color w:val="002060"/>
              </w:rPr>
            </w:pPr>
            <w:r w:rsidRPr="005C61EB">
              <w:rPr>
                <w:rFonts w:asciiTheme="minorHAnsi" w:hAnsiTheme="minorHAnsi" w:cstheme="minorHAnsi"/>
                <w:color w:val="002060"/>
              </w:rPr>
              <w:t>Date:</w:t>
            </w:r>
            <w:r w:rsidR="00AA5884" w:rsidRPr="005C61EB">
              <w:rPr>
                <w:rFonts w:asciiTheme="minorHAnsi" w:hAnsiTheme="minorHAnsi" w:cstheme="minorHAnsi"/>
                <w:color w:val="002060"/>
              </w:rPr>
              <w:t xml:space="preserve"> </w:t>
            </w:r>
          </w:p>
        </w:tc>
        <w:tc>
          <w:tcPr>
            <w:tcW w:w="1080" w:type="dxa"/>
          </w:tcPr>
          <w:p w:rsidR="00B83B55" w:rsidRPr="005C61EB" w:rsidRDefault="00B83B55" w:rsidP="00FD78F6">
            <w:pPr>
              <w:pStyle w:val="BodyText"/>
              <w:ind w:left="567" w:hanging="567"/>
              <w:jc w:val="both"/>
              <w:rPr>
                <w:rFonts w:asciiTheme="minorHAnsi" w:hAnsiTheme="minorHAnsi" w:cstheme="minorHAnsi"/>
                <w:color w:val="002060"/>
              </w:rPr>
            </w:pPr>
          </w:p>
        </w:tc>
        <w:tc>
          <w:tcPr>
            <w:tcW w:w="2126" w:type="dxa"/>
          </w:tcPr>
          <w:p w:rsidR="00B83B55" w:rsidRPr="005C61EB" w:rsidRDefault="00B83B55" w:rsidP="00FD78F6">
            <w:pPr>
              <w:pStyle w:val="BodyText"/>
              <w:jc w:val="both"/>
              <w:rPr>
                <w:rFonts w:asciiTheme="minorHAnsi" w:hAnsiTheme="minorHAnsi" w:cstheme="minorHAnsi"/>
                <w:color w:val="002060"/>
              </w:rPr>
            </w:pPr>
            <w:r w:rsidRPr="005C61EB">
              <w:rPr>
                <w:rFonts w:asciiTheme="minorHAnsi" w:hAnsiTheme="minorHAnsi" w:cstheme="minorHAnsi"/>
                <w:color w:val="002060"/>
              </w:rPr>
              <w:t>Date:</w:t>
            </w:r>
          </w:p>
        </w:tc>
        <w:tc>
          <w:tcPr>
            <w:tcW w:w="2232" w:type="dxa"/>
          </w:tcPr>
          <w:p w:rsidR="00B83B55" w:rsidRPr="005C61EB" w:rsidRDefault="00B83B55" w:rsidP="00FD78F6">
            <w:pPr>
              <w:pStyle w:val="BodyText"/>
              <w:ind w:left="567" w:hanging="567"/>
              <w:jc w:val="both"/>
              <w:rPr>
                <w:rFonts w:asciiTheme="minorHAnsi" w:hAnsiTheme="minorHAnsi" w:cstheme="minorHAnsi"/>
                <w:color w:val="002060"/>
              </w:rPr>
            </w:pPr>
          </w:p>
        </w:tc>
      </w:tr>
    </w:tbl>
    <w:p w:rsidR="00B83B55" w:rsidRPr="005C61EB" w:rsidRDefault="00B83B55" w:rsidP="00FD78F6">
      <w:pPr>
        <w:spacing w:after="0"/>
        <w:jc w:val="both"/>
        <w:rPr>
          <w:rFonts w:asciiTheme="minorHAnsi" w:hAnsiTheme="minorHAnsi" w:cstheme="minorHAnsi"/>
          <w:color w:val="002060"/>
          <w:sz w:val="20"/>
          <w:szCs w:val="20"/>
          <w:lang w:val="en-GB"/>
        </w:rPr>
      </w:pPr>
    </w:p>
    <w:p w:rsidR="00B83B55" w:rsidRPr="005C61EB" w:rsidRDefault="00B83B55" w:rsidP="00FD78F6">
      <w:pPr>
        <w:spacing w:after="0" w:line="240" w:lineRule="auto"/>
        <w:jc w:val="both"/>
        <w:rPr>
          <w:rFonts w:asciiTheme="minorHAnsi" w:hAnsiTheme="minorHAnsi" w:cstheme="minorHAnsi"/>
          <w:color w:val="002060"/>
          <w:sz w:val="20"/>
        </w:rPr>
      </w:pPr>
      <w:r w:rsidRPr="005C61EB">
        <w:rPr>
          <w:rFonts w:asciiTheme="minorHAnsi" w:hAnsiTheme="minorHAnsi" w:cstheme="minorHAnsi"/>
          <w:color w:val="002060"/>
          <w:sz w:val="20"/>
        </w:rPr>
        <w:t xml:space="preserve">This Contract shall be signed and stamped by the Contractor and returned to the </w:t>
      </w:r>
      <w:r w:rsidR="0029232F" w:rsidRPr="005C61EB">
        <w:rPr>
          <w:rFonts w:asciiTheme="minorHAnsi" w:hAnsiTheme="minorHAnsi" w:cstheme="minorHAnsi"/>
          <w:color w:val="002060"/>
          <w:sz w:val="20"/>
        </w:rPr>
        <w:t xml:space="preserve">RDRS Bangladesh, </w:t>
      </w:r>
      <w:r w:rsidR="0029232F" w:rsidRPr="00B27551">
        <w:rPr>
          <w:rFonts w:asciiTheme="minorHAnsi" w:hAnsiTheme="minorHAnsi" w:cstheme="minorHAnsi"/>
          <w:color w:val="002060"/>
          <w:sz w:val="20"/>
        </w:rPr>
        <w:t xml:space="preserve">Contact person: </w:t>
      </w:r>
      <w:r w:rsidR="005C61EB" w:rsidRPr="00B27551">
        <w:rPr>
          <w:rFonts w:asciiTheme="minorHAnsi" w:hAnsiTheme="minorHAnsi" w:cstheme="minorHAnsi"/>
          <w:color w:val="002060"/>
          <w:sz w:val="20"/>
        </w:rPr>
        <w:t>Mr. Arun Kirtonia,</w:t>
      </w:r>
      <w:r w:rsidR="0029232F" w:rsidRPr="00B27551">
        <w:rPr>
          <w:rFonts w:asciiTheme="minorHAnsi" w:hAnsiTheme="minorHAnsi" w:cstheme="minorHAnsi"/>
          <w:color w:val="002060"/>
          <w:sz w:val="20"/>
        </w:rPr>
        <w:t xml:space="preserve"> Tel: 0521-62863, 66492; Fax: 0521-62182</w:t>
      </w:r>
      <w:r w:rsidR="00FD62CF" w:rsidRPr="00B27551">
        <w:rPr>
          <w:rFonts w:asciiTheme="minorHAnsi" w:hAnsiTheme="minorHAnsi" w:cstheme="minorHAnsi"/>
          <w:color w:val="002060"/>
          <w:sz w:val="20"/>
        </w:rPr>
        <w:t>, 66491,56236</w:t>
      </w:r>
      <w:r w:rsidR="0029232F" w:rsidRPr="00B27551">
        <w:rPr>
          <w:rFonts w:asciiTheme="minorHAnsi" w:hAnsiTheme="minorHAnsi" w:cstheme="minorHAnsi"/>
          <w:color w:val="002060"/>
          <w:sz w:val="20"/>
        </w:rPr>
        <w:t xml:space="preserve">; Email: </w:t>
      </w:r>
      <w:hyperlink r:id="rId9" w:history="1">
        <w:r w:rsidR="005C61EB" w:rsidRPr="00B27551">
          <w:rPr>
            <w:rStyle w:val="Hyperlink"/>
            <w:rFonts w:asciiTheme="minorHAnsi" w:hAnsiTheme="minorHAnsi" w:cstheme="minorHAnsi"/>
            <w:sz w:val="20"/>
          </w:rPr>
          <w:t>arun@rdrsrangpur.org</w:t>
        </w:r>
      </w:hyperlink>
      <w:r w:rsidR="005815D6" w:rsidRPr="00B27551">
        <w:rPr>
          <w:rFonts w:asciiTheme="minorHAnsi" w:hAnsiTheme="minorHAnsi" w:cstheme="minorHAnsi"/>
          <w:color w:val="002060"/>
          <w:sz w:val="20"/>
        </w:rPr>
        <w:t xml:space="preserve"> </w:t>
      </w:r>
      <w:r w:rsidRPr="00B27551">
        <w:rPr>
          <w:rFonts w:asciiTheme="minorHAnsi" w:hAnsiTheme="minorHAnsi" w:cstheme="minorHAnsi"/>
          <w:color w:val="002060"/>
          <w:sz w:val="20"/>
        </w:rPr>
        <w:t xml:space="preserve">latest within </w:t>
      </w:r>
      <w:r w:rsidR="005C61EB" w:rsidRPr="00B27551">
        <w:rPr>
          <w:rFonts w:asciiTheme="minorHAnsi" w:hAnsiTheme="minorHAnsi" w:cstheme="minorHAnsi"/>
          <w:color w:val="002060"/>
          <w:sz w:val="20"/>
        </w:rPr>
        <w:t>five (7</w:t>
      </w:r>
      <w:r w:rsidR="0029232F" w:rsidRPr="00B27551">
        <w:rPr>
          <w:rFonts w:asciiTheme="minorHAnsi" w:hAnsiTheme="minorHAnsi" w:cstheme="minorHAnsi"/>
          <w:color w:val="002060"/>
          <w:sz w:val="20"/>
        </w:rPr>
        <w:t>)</w:t>
      </w:r>
      <w:r w:rsidRPr="00B27551">
        <w:rPr>
          <w:rFonts w:asciiTheme="minorHAnsi" w:hAnsiTheme="minorHAnsi" w:cstheme="minorHAnsi"/>
          <w:color w:val="002060"/>
          <w:sz w:val="20"/>
        </w:rPr>
        <w:t xml:space="preserve"> working days from date of receipt.</w:t>
      </w:r>
    </w:p>
    <w:p w:rsidR="00B83B55" w:rsidRPr="005C61EB" w:rsidRDefault="00B83B55" w:rsidP="00FD78F6">
      <w:pPr>
        <w:spacing w:after="0"/>
        <w:jc w:val="both"/>
        <w:rPr>
          <w:rFonts w:asciiTheme="minorHAnsi" w:hAnsiTheme="minorHAnsi" w:cstheme="minorHAnsi"/>
          <w:color w:val="002060"/>
        </w:rPr>
      </w:pPr>
    </w:p>
    <w:p w:rsidR="00B83B55" w:rsidRPr="005C61EB" w:rsidRDefault="00B83B55" w:rsidP="00FD78F6">
      <w:pPr>
        <w:spacing w:after="0"/>
        <w:jc w:val="both"/>
        <w:rPr>
          <w:rFonts w:asciiTheme="minorHAnsi" w:hAnsiTheme="minorHAnsi" w:cstheme="minorHAnsi"/>
          <w:b/>
          <w:color w:val="002060"/>
          <w:lang w:val="en-GB"/>
        </w:rPr>
      </w:pPr>
      <w:r w:rsidRPr="00DE264E">
        <w:rPr>
          <w:rFonts w:asciiTheme="minorHAnsi" w:hAnsiTheme="minorHAnsi" w:cstheme="minorHAnsi"/>
          <w:b/>
          <w:color w:val="002060"/>
          <w:sz w:val="24"/>
          <w:lang w:val="en-GB"/>
        </w:rPr>
        <w:lastRenderedPageBreak/>
        <w:t>Special conditions</w:t>
      </w:r>
    </w:p>
    <w:p w:rsidR="00B83B55" w:rsidRPr="005C61EB" w:rsidRDefault="00B83B55" w:rsidP="00FD78F6">
      <w:pPr>
        <w:spacing w:after="0"/>
        <w:jc w:val="both"/>
        <w:outlineLvl w:val="0"/>
        <w:rPr>
          <w:rFonts w:asciiTheme="minorHAnsi" w:hAnsiTheme="minorHAnsi" w:cstheme="minorHAnsi"/>
          <w:color w:val="002060"/>
          <w:sz w:val="20"/>
          <w:szCs w:val="20"/>
          <w:lang w:val="en-GB"/>
        </w:rPr>
      </w:pPr>
    </w:p>
    <w:p w:rsidR="00B83B55" w:rsidRPr="005C61EB" w:rsidRDefault="00B83B55" w:rsidP="005C3118">
      <w:pPr>
        <w:numPr>
          <w:ilvl w:val="0"/>
          <w:numId w:val="5"/>
        </w:numPr>
        <w:tabs>
          <w:tab w:val="left" w:pos="-709"/>
          <w:tab w:val="left" w:pos="540"/>
        </w:tabs>
        <w:spacing w:after="0" w:line="240" w:lineRule="auto"/>
        <w:ind w:left="0" w:firstLine="0"/>
        <w:jc w:val="both"/>
        <w:outlineLvl w:val="0"/>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Scope of services</w:t>
      </w:r>
    </w:p>
    <w:p w:rsidR="005C3118" w:rsidRPr="005C61EB" w:rsidRDefault="00B83B55" w:rsidP="00FD78F6">
      <w:pPr>
        <w:pStyle w:val="BodyText2"/>
        <w:spacing w:after="0" w:line="240" w:lineRule="auto"/>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The subject of the Contract is The “Services” are described in the Terms of Reference</w:t>
      </w:r>
    </w:p>
    <w:p w:rsidR="00B83B55" w:rsidRPr="005C61EB" w:rsidRDefault="00B83B55" w:rsidP="00FD78F6">
      <w:pPr>
        <w:pStyle w:val="BodyText2"/>
        <w:spacing w:after="0" w:line="240" w:lineRule="auto"/>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 </w:t>
      </w:r>
    </w:p>
    <w:p w:rsidR="00B83B55" w:rsidRPr="005C61EB" w:rsidRDefault="00B83B55" w:rsidP="005C3118">
      <w:pPr>
        <w:numPr>
          <w:ilvl w:val="0"/>
          <w:numId w:val="5"/>
        </w:numPr>
        <w:spacing w:after="0" w:line="240" w:lineRule="auto"/>
        <w:ind w:left="540" w:hanging="540"/>
        <w:jc w:val="both"/>
        <w:outlineLvl w:val="0"/>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 xml:space="preserve">Commencement and Completion Date </w:t>
      </w:r>
    </w:p>
    <w:p w:rsidR="00034F92" w:rsidRPr="005C61EB" w:rsidRDefault="00034F92" w:rsidP="00FD78F6">
      <w:pPr>
        <w:spacing w:after="0" w:line="240" w:lineRule="auto"/>
        <w:ind w:left="720"/>
        <w:jc w:val="both"/>
        <w:outlineLvl w:val="0"/>
        <w:rPr>
          <w:rFonts w:asciiTheme="minorHAnsi" w:hAnsiTheme="minorHAnsi" w:cstheme="minorHAnsi"/>
          <w:b/>
          <w:color w:val="002060"/>
          <w:sz w:val="20"/>
          <w:szCs w:val="20"/>
          <w:lang w:val="en-GB"/>
        </w:rPr>
      </w:pPr>
    </w:p>
    <w:p w:rsidR="00B83B55" w:rsidRPr="005C61EB" w:rsidRDefault="00B83B55" w:rsidP="00FD78F6">
      <w:pPr>
        <w:pStyle w:val="PlainText"/>
        <w:jc w:val="both"/>
        <w:rPr>
          <w:rFonts w:asciiTheme="minorHAnsi" w:hAnsiTheme="minorHAnsi" w:cstheme="minorHAnsi"/>
          <w:color w:val="002060"/>
          <w:shd w:val="clear" w:color="auto" w:fill="FFFF00"/>
          <w:lang w:val="en-GB"/>
        </w:rPr>
      </w:pPr>
      <w:r w:rsidRPr="00B27551">
        <w:rPr>
          <w:rFonts w:asciiTheme="minorHAnsi" w:hAnsiTheme="minorHAnsi" w:cstheme="minorHAnsi"/>
          <w:color w:val="002060"/>
          <w:lang w:val="en-GB"/>
        </w:rPr>
        <w:t>The Contract shall commence on &lt;</w:t>
      </w:r>
      <w:r w:rsidR="000556D3" w:rsidRPr="00B27551">
        <w:rPr>
          <w:rFonts w:asciiTheme="minorHAnsi" w:hAnsiTheme="minorHAnsi" w:cstheme="minorHAnsi"/>
          <w:color w:val="002060"/>
          <w:lang w:val="en-GB"/>
        </w:rPr>
        <w:t>15</w:t>
      </w:r>
      <w:r w:rsidRPr="00B27551">
        <w:rPr>
          <w:rFonts w:asciiTheme="minorHAnsi" w:hAnsiTheme="minorHAnsi" w:cstheme="minorHAnsi"/>
          <w:color w:val="002060"/>
          <w:lang w:val="en-GB"/>
        </w:rPr>
        <w:t>.0</w:t>
      </w:r>
      <w:r w:rsidR="000556D3" w:rsidRPr="00B27551">
        <w:rPr>
          <w:rFonts w:asciiTheme="minorHAnsi" w:hAnsiTheme="minorHAnsi" w:cstheme="minorHAnsi"/>
          <w:color w:val="002060"/>
          <w:lang w:val="en-GB"/>
        </w:rPr>
        <w:t>9</w:t>
      </w:r>
      <w:r w:rsidRPr="00B27551">
        <w:rPr>
          <w:rFonts w:asciiTheme="minorHAnsi" w:hAnsiTheme="minorHAnsi" w:cstheme="minorHAnsi"/>
          <w:color w:val="002060"/>
          <w:lang w:val="en-GB"/>
        </w:rPr>
        <w:t>.201</w:t>
      </w:r>
      <w:r w:rsidR="001F7288" w:rsidRPr="00B27551">
        <w:rPr>
          <w:rFonts w:asciiTheme="minorHAnsi" w:hAnsiTheme="minorHAnsi" w:cstheme="minorHAnsi"/>
          <w:color w:val="002060"/>
          <w:lang w:val="en-GB"/>
        </w:rPr>
        <w:t>8</w:t>
      </w:r>
      <w:r w:rsidRPr="00B27551">
        <w:rPr>
          <w:rFonts w:asciiTheme="minorHAnsi" w:hAnsiTheme="minorHAnsi" w:cstheme="minorHAnsi"/>
          <w:color w:val="002060"/>
          <w:lang w:val="en-GB"/>
        </w:rPr>
        <w:t xml:space="preserve">&gt; and come to a completion latest on </w:t>
      </w:r>
      <w:r w:rsidRPr="0013515B">
        <w:rPr>
          <w:rFonts w:asciiTheme="minorHAnsi" w:hAnsiTheme="minorHAnsi" w:cstheme="minorHAnsi"/>
          <w:color w:val="002060"/>
          <w:shd w:val="clear" w:color="auto" w:fill="FFFF00"/>
          <w:lang w:val="en-GB"/>
        </w:rPr>
        <w:t>&lt;</w:t>
      </w:r>
      <w:r w:rsidR="000556D3" w:rsidRPr="0013515B">
        <w:rPr>
          <w:rFonts w:asciiTheme="minorHAnsi" w:hAnsiTheme="minorHAnsi" w:cstheme="minorHAnsi"/>
          <w:color w:val="002060"/>
          <w:shd w:val="clear" w:color="auto" w:fill="FFFF00"/>
          <w:lang w:val="en-GB"/>
        </w:rPr>
        <w:t>10</w:t>
      </w:r>
      <w:r w:rsidRPr="0013515B">
        <w:rPr>
          <w:rFonts w:asciiTheme="minorHAnsi" w:hAnsiTheme="minorHAnsi" w:cstheme="minorHAnsi"/>
          <w:color w:val="002060"/>
          <w:shd w:val="clear" w:color="auto" w:fill="FFFF00"/>
          <w:lang w:val="en-GB"/>
        </w:rPr>
        <w:t>.</w:t>
      </w:r>
      <w:r w:rsidR="000556D3" w:rsidRPr="0013515B">
        <w:rPr>
          <w:rFonts w:asciiTheme="minorHAnsi" w:hAnsiTheme="minorHAnsi" w:cstheme="minorHAnsi"/>
          <w:color w:val="002060"/>
          <w:shd w:val="clear" w:color="auto" w:fill="FFFF00"/>
          <w:lang w:val="en-GB"/>
        </w:rPr>
        <w:t>10</w:t>
      </w:r>
      <w:r w:rsidRPr="0013515B">
        <w:rPr>
          <w:rFonts w:asciiTheme="minorHAnsi" w:hAnsiTheme="minorHAnsi" w:cstheme="minorHAnsi"/>
          <w:color w:val="002060"/>
          <w:shd w:val="clear" w:color="auto" w:fill="FFFF00"/>
          <w:lang w:val="en-GB"/>
        </w:rPr>
        <w:t>.201</w:t>
      </w:r>
      <w:r w:rsidR="001F7288" w:rsidRPr="0013515B">
        <w:rPr>
          <w:rFonts w:asciiTheme="minorHAnsi" w:hAnsiTheme="minorHAnsi" w:cstheme="minorHAnsi"/>
          <w:color w:val="002060"/>
          <w:shd w:val="clear" w:color="auto" w:fill="FFFF00"/>
          <w:lang w:val="en-GB"/>
        </w:rPr>
        <w:t>8</w:t>
      </w:r>
      <w:r w:rsidRPr="0013515B">
        <w:rPr>
          <w:rFonts w:asciiTheme="minorHAnsi" w:hAnsiTheme="minorHAnsi" w:cstheme="minorHAnsi"/>
          <w:color w:val="002060"/>
          <w:shd w:val="clear" w:color="auto" w:fill="FFFF00"/>
          <w:lang w:val="en-GB"/>
        </w:rPr>
        <w:t>&gt;.</w:t>
      </w:r>
    </w:p>
    <w:p w:rsidR="005C3118" w:rsidRPr="005C61EB" w:rsidRDefault="005C3118" w:rsidP="00FD78F6">
      <w:pPr>
        <w:pStyle w:val="PlainText"/>
        <w:jc w:val="both"/>
        <w:rPr>
          <w:rFonts w:asciiTheme="minorHAnsi" w:hAnsiTheme="minorHAnsi" w:cstheme="minorHAnsi"/>
          <w:color w:val="002060"/>
          <w:lang w:val="en-GB"/>
        </w:rPr>
      </w:pPr>
    </w:p>
    <w:p w:rsidR="00B83B55" w:rsidRPr="005C61EB" w:rsidRDefault="00B83B55" w:rsidP="005C3118">
      <w:pPr>
        <w:numPr>
          <w:ilvl w:val="0"/>
          <w:numId w:val="5"/>
        </w:numPr>
        <w:spacing w:after="0" w:line="240" w:lineRule="auto"/>
        <w:ind w:left="540" w:hanging="540"/>
        <w:jc w:val="both"/>
        <w:outlineLvl w:val="0"/>
        <w:rPr>
          <w:rFonts w:asciiTheme="minorHAnsi" w:hAnsiTheme="minorHAnsi" w:cstheme="minorHAnsi"/>
          <w:b/>
          <w:color w:val="002060"/>
          <w:sz w:val="20"/>
          <w:szCs w:val="20"/>
          <w:lang w:val="en-GB"/>
        </w:rPr>
      </w:pPr>
      <w:r w:rsidRPr="005C61EB">
        <w:rPr>
          <w:rFonts w:asciiTheme="minorHAnsi" w:hAnsiTheme="minorHAnsi" w:cstheme="minorHAnsi"/>
          <w:b/>
          <w:color w:val="002060"/>
          <w:sz w:val="20"/>
          <w:lang w:val="en-GB"/>
        </w:rPr>
        <w:t>Terms and Termination</w:t>
      </w:r>
    </w:p>
    <w:p w:rsidR="00B83B55" w:rsidRPr="005C61EB" w:rsidRDefault="00B83B55" w:rsidP="00FD78F6">
      <w:pPr>
        <w:spacing w:after="0"/>
        <w:jc w:val="both"/>
        <w:outlineLvl w:val="0"/>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The Contract is valid for a period of </w:t>
      </w:r>
      <w:r w:rsidR="000556D3">
        <w:rPr>
          <w:rFonts w:asciiTheme="minorHAnsi" w:hAnsiTheme="minorHAnsi" w:cstheme="minorHAnsi"/>
          <w:color w:val="002060"/>
          <w:sz w:val="20"/>
          <w:szCs w:val="20"/>
          <w:lang w:val="en-GB"/>
        </w:rPr>
        <w:t>25 days</w:t>
      </w:r>
      <w:r w:rsidRPr="005C61EB">
        <w:rPr>
          <w:rFonts w:asciiTheme="minorHAnsi" w:hAnsiTheme="minorHAnsi" w:cstheme="minorHAnsi"/>
          <w:color w:val="002060"/>
          <w:sz w:val="20"/>
          <w:szCs w:val="20"/>
          <w:lang w:val="en-GB"/>
        </w:rPr>
        <w:t>, and commences on the commencement date, unless earlier termination in accordance with the General Terms and Conditions of this contract.</w:t>
      </w:r>
      <w:r w:rsidRPr="005C61EB">
        <w:rPr>
          <w:rFonts w:asciiTheme="minorHAnsi" w:hAnsiTheme="minorHAnsi" w:cstheme="minorHAnsi"/>
          <w:b/>
          <w:color w:val="002060"/>
          <w:sz w:val="20"/>
          <w:lang w:val="en-GB"/>
        </w:rPr>
        <w:t xml:space="preserve"> </w:t>
      </w:r>
    </w:p>
    <w:p w:rsidR="00B83B55" w:rsidRPr="005C61EB" w:rsidRDefault="00C94C3F" w:rsidP="00C94C3F">
      <w:pPr>
        <w:tabs>
          <w:tab w:val="left" w:pos="4390"/>
        </w:tabs>
        <w:spacing w:after="0"/>
        <w:ind w:left="1304"/>
        <w:jc w:val="both"/>
        <w:outlineLvl w:val="0"/>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ab/>
      </w:r>
    </w:p>
    <w:p w:rsidR="00B83B55" w:rsidRPr="005C61EB" w:rsidRDefault="00B83B55" w:rsidP="00FD78F6">
      <w:pPr>
        <w:spacing w:after="0"/>
        <w:jc w:val="both"/>
        <w:outlineLvl w:val="0"/>
        <w:rPr>
          <w:rFonts w:asciiTheme="minorHAnsi" w:hAnsiTheme="minorHAnsi" w:cstheme="minorHAnsi"/>
          <w:b/>
          <w:color w:val="002060"/>
          <w:sz w:val="20"/>
          <w:lang w:val="en-GB"/>
        </w:rPr>
      </w:pPr>
      <w:r w:rsidRPr="005C61EB">
        <w:rPr>
          <w:rFonts w:asciiTheme="minorHAnsi" w:hAnsiTheme="minorHAnsi" w:cstheme="minorHAnsi"/>
          <w:color w:val="002060"/>
          <w:sz w:val="20"/>
          <w:szCs w:val="20"/>
          <w:lang w:val="en-GB"/>
        </w:rPr>
        <w:t>The Contracting Authority shall be entitled to renegotiate the contract for a further period on similar terms and conditions, by giving the Contractor written notice of its intention to renegotiate the contract not less than 30 days prior to the expiry date, provided however that in the event of a breach of the Agreement by one of the Parties, the other party may for valid cause terminate the Contract as per General Terms and Conditions article 26 and 27.</w:t>
      </w:r>
      <w:r w:rsidRPr="005C61EB">
        <w:rPr>
          <w:rFonts w:asciiTheme="minorHAnsi" w:hAnsiTheme="minorHAnsi" w:cstheme="minorHAnsi"/>
          <w:b/>
          <w:color w:val="002060"/>
          <w:sz w:val="20"/>
          <w:lang w:val="en-GB"/>
        </w:rPr>
        <w:t xml:space="preserve"> </w:t>
      </w:r>
    </w:p>
    <w:p w:rsidR="005C3118" w:rsidRPr="005C61EB" w:rsidRDefault="005C3118" w:rsidP="00FD78F6">
      <w:pPr>
        <w:spacing w:after="0"/>
        <w:jc w:val="both"/>
        <w:outlineLvl w:val="0"/>
        <w:rPr>
          <w:rFonts w:asciiTheme="minorHAnsi" w:hAnsiTheme="minorHAnsi" w:cstheme="minorHAnsi"/>
          <w:color w:val="002060"/>
          <w:sz w:val="20"/>
          <w:szCs w:val="20"/>
          <w:lang w:val="en-GB"/>
        </w:rPr>
      </w:pPr>
    </w:p>
    <w:p w:rsidR="00B83B55" w:rsidRPr="005C61EB" w:rsidRDefault="00B83B55" w:rsidP="005C3118">
      <w:pPr>
        <w:pStyle w:val="PlainText"/>
        <w:numPr>
          <w:ilvl w:val="0"/>
          <w:numId w:val="5"/>
        </w:numPr>
        <w:ind w:left="540" w:hanging="540"/>
        <w:jc w:val="both"/>
        <w:rPr>
          <w:rFonts w:asciiTheme="minorHAnsi" w:hAnsiTheme="minorHAnsi" w:cstheme="minorHAnsi"/>
          <w:b/>
          <w:color w:val="002060"/>
          <w:lang w:val="en-GB"/>
        </w:rPr>
      </w:pPr>
      <w:r w:rsidRPr="005C61EB">
        <w:rPr>
          <w:rFonts w:asciiTheme="minorHAnsi" w:hAnsiTheme="minorHAnsi" w:cstheme="minorHAnsi"/>
          <w:b/>
          <w:color w:val="002060"/>
          <w:lang w:val="en-GB"/>
        </w:rPr>
        <w:t>Delivery of Services</w:t>
      </w:r>
    </w:p>
    <w:p w:rsidR="00B83B55" w:rsidRPr="005C61EB" w:rsidRDefault="00B83B55" w:rsidP="00FD78F6">
      <w:pPr>
        <w:pStyle w:val="PlainText"/>
        <w:jc w:val="both"/>
        <w:rPr>
          <w:rFonts w:asciiTheme="minorHAnsi" w:hAnsiTheme="minorHAnsi" w:cstheme="minorHAnsi"/>
          <w:color w:val="002060"/>
          <w:lang w:val="en-GB"/>
        </w:rPr>
      </w:pPr>
      <w:r w:rsidRPr="005C61EB">
        <w:rPr>
          <w:rFonts w:asciiTheme="minorHAnsi" w:hAnsiTheme="minorHAnsi" w:cstheme="minorHAnsi"/>
          <w:color w:val="002060"/>
          <w:lang w:val="en-GB"/>
        </w:rPr>
        <w:t xml:space="preserve">The Contractor agrees to deliver Services to the Contracting Authority pursuant to the Contract, which shall conform with the Terms of References, Annex 1, and the price specified in this Contract. </w:t>
      </w:r>
    </w:p>
    <w:p w:rsidR="00B83B55" w:rsidRPr="005C61EB" w:rsidRDefault="00B83B55" w:rsidP="00FD78F6">
      <w:pPr>
        <w:pStyle w:val="PlainText"/>
        <w:ind w:left="1304"/>
        <w:jc w:val="both"/>
        <w:rPr>
          <w:rFonts w:asciiTheme="minorHAnsi" w:hAnsiTheme="minorHAnsi" w:cstheme="minorHAnsi"/>
          <w:color w:val="002060"/>
          <w:sz w:val="8"/>
          <w:lang w:val="en-GB"/>
        </w:rPr>
      </w:pPr>
    </w:p>
    <w:p w:rsidR="00B83B55" w:rsidRPr="005C61EB" w:rsidRDefault="00B83B55" w:rsidP="00FD78F6">
      <w:pPr>
        <w:pStyle w:val="PlainText"/>
        <w:jc w:val="both"/>
        <w:rPr>
          <w:rFonts w:asciiTheme="minorHAnsi" w:hAnsiTheme="minorHAnsi" w:cstheme="minorHAnsi"/>
          <w:color w:val="002060"/>
          <w:lang w:val="en-GB"/>
        </w:rPr>
      </w:pPr>
      <w:r w:rsidRPr="005C61EB">
        <w:rPr>
          <w:rFonts w:asciiTheme="minorHAnsi" w:hAnsiTheme="minorHAnsi" w:cstheme="minorHAnsi"/>
          <w:color w:val="002060"/>
          <w:lang w:val="en-GB"/>
        </w:rPr>
        <w:t>In the event of the Contracting Authority placing a contract, which the Contractor considers it cannot substantially meet because of unavailability of staff or inability to meet the Terms of References, before proceeding to make a partial delivery of the services, the Contractor shall seek further written instructions from the Contracting Authority.</w:t>
      </w:r>
    </w:p>
    <w:p w:rsidR="00B83B55" w:rsidRPr="005C61EB" w:rsidRDefault="00B83B55" w:rsidP="00FD78F6">
      <w:pPr>
        <w:pStyle w:val="PlainText"/>
        <w:jc w:val="both"/>
        <w:rPr>
          <w:rFonts w:asciiTheme="minorHAnsi" w:hAnsiTheme="minorHAnsi" w:cstheme="minorHAnsi"/>
          <w:color w:val="002060"/>
          <w:sz w:val="12"/>
          <w:lang w:val="en-GB"/>
        </w:rPr>
      </w:pPr>
    </w:p>
    <w:p w:rsidR="00B83B55" w:rsidRPr="005C61EB" w:rsidRDefault="00B83B55" w:rsidP="00FD78F6">
      <w:pPr>
        <w:pStyle w:val="PlainText"/>
        <w:jc w:val="both"/>
        <w:rPr>
          <w:rFonts w:asciiTheme="minorHAnsi" w:hAnsiTheme="minorHAnsi" w:cstheme="minorHAnsi"/>
          <w:color w:val="002060"/>
          <w:lang w:val="en-GB"/>
        </w:rPr>
      </w:pPr>
      <w:r w:rsidRPr="005C61EB">
        <w:rPr>
          <w:rFonts w:asciiTheme="minorHAnsi" w:hAnsiTheme="minorHAnsi" w:cstheme="minorHAnsi"/>
          <w:color w:val="002060"/>
          <w:lang w:val="en-GB"/>
        </w:rPr>
        <w:t>The Contractor shall cover all costs related to the remedy of an unacceptable Service.</w:t>
      </w:r>
    </w:p>
    <w:p w:rsidR="00B83B55" w:rsidRPr="005C61EB" w:rsidRDefault="00B83B55" w:rsidP="00FD78F6">
      <w:pPr>
        <w:pStyle w:val="PlainText"/>
        <w:jc w:val="both"/>
        <w:rPr>
          <w:rFonts w:asciiTheme="minorHAnsi" w:hAnsiTheme="minorHAnsi" w:cstheme="minorHAnsi"/>
          <w:color w:val="002060"/>
          <w:sz w:val="10"/>
          <w:lang w:val="en-GB"/>
        </w:rPr>
      </w:pPr>
    </w:p>
    <w:p w:rsidR="00B83B55" w:rsidRPr="005C61EB" w:rsidRDefault="00B83B55" w:rsidP="00FD78F6">
      <w:pPr>
        <w:pStyle w:val="PlainText"/>
        <w:jc w:val="both"/>
        <w:rPr>
          <w:rFonts w:asciiTheme="minorHAnsi" w:hAnsiTheme="minorHAnsi" w:cstheme="minorHAnsi"/>
          <w:color w:val="002060"/>
          <w:lang w:val="en-GB"/>
        </w:rPr>
      </w:pPr>
      <w:r w:rsidRPr="005C61EB">
        <w:rPr>
          <w:rFonts w:asciiTheme="minorHAnsi" w:hAnsiTheme="minorHAnsi" w:cstheme="minorHAnsi"/>
          <w:color w:val="002060"/>
          <w:lang w:val="en-GB"/>
        </w:rPr>
        <w:t>The Contractor shall be responsible for providing all the necessary personnel, equipment, materials and supplies and for making all necessary arrangement for the performance of its obligations under this Contract.</w:t>
      </w:r>
    </w:p>
    <w:p w:rsidR="002B670B" w:rsidRPr="005C61EB" w:rsidRDefault="002B670B" w:rsidP="00FD78F6">
      <w:pPr>
        <w:pStyle w:val="PlainText"/>
        <w:jc w:val="both"/>
        <w:rPr>
          <w:rFonts w:asciiTheme="minorHAnsi" w:hAnsiTheme="minorHAnsi" w:cstheme="minorHAnsi"/>
          <w:color w:val="002060"/>
          <w:lang w:val="en-GB"/>
        </w:rPr>
      </w:pPr>
    </w:p>
    <w:p w:rsidR="00B83B55" w:rsidRPr="005C61EB" w:rsidRDefault="00B83B55" w:rsidP="00FD78F6">
      <w:pPr>
        <w:spacing w:after="0"/>
        <w:ind w:left="1304"/>
        <w:jc w:val="both"/>
        <w:outlineLvl w:val="0"/>
        <w:rPr>
          <w:rFonts w:asciiTheme="minorHAnsi" w:hAnsiTheme="minorHAnsi" w:cstheme="minorHAnsi"/>
          <w:color w:val="002060"/>
          <w:sz w:val="8"/>
          <w:szCs w:val="20"/>
          <w:lang w:val="en-GB"/>
        </w:rPr>
      </w:pPr>
    </w:p>
    <w:p w:rsidR="00B83B55" w:rsidRPr="005C61EB" w:rsidRDefault="00B83B55" w:rsidP="00B96A13">
      <w:pPr>
        <w:numPr>
          <w:ilvl w:val="0"/>
          <w:numId w:val="5"/>
        </w:numPr>
        <w:tabs>
          <w:tab w:val="left" w:pos="540"/>
        </w:tabs>
        <w:spacing w:after="0" w:line="240" w:lineRule="auto"/>
        <w:ind w:left="0" w:firstLine="0"/>
        <w:jc w:val="both"/>
        <w:outlineLvl w:val="0"/>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Remuneration</w:t>
      </w:r>
    </w:p>
    <w:p w:rsidR="00B83B55" w:rsidRPr="005C61EB" w:rsidRDefault="00B83B55" w:rsidP="00885457">
      <w:pPr>
        <w:spacing w:after="0"/>
        <w:jc w:val="both"/>
        <w:outlineLvl w:val="0"/>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1: Global Price</w:t>
      </w:r>
    </w:p>
    <w:p w:rsidR="00B83B55" w:rsidRPr="005C61EB" w:rsidRDefault="00B83B55" w:rsidP="00885457">
      <w:pPr>
        <w:spacing w:after="0"/>
        <w:jc w:val="both"/>
        <w:outlineLvl w:val="0"/>
        <w:rPr>
          <w:rFonts w:asciiTheme="minorHAnsi" w:hAnsiTheme="minorHAnsi" w:cstheme="minorHAnsi"/>
          <w:b/>
          <w:color w:val="002060"/>
          <w:sz w:val="20"/>
          <w:szCs w:val="20"/>
          <w:lang w:val="en-GB"/>
        </w:rPr>
      </w:pPr>
      <w:r w:rsidRPr="005C61EB">
        <w:rPr>
          <w:rFonts w:asciiTheme="minorHAnsi" w:hAnsiTheme="minorHAnsi" w:cstheme="minorHAnsi"/>
          <w:color w:val="002060"/>
          <w:sz w:val="20"/>
          <w:szCs w:val="20"/>
          <w:lang w:val="en-GB"/>
        </w:rPr>
        <w:t xml:space="preserve">In consideration for his/her services, the Contractor shall receive remuneration </w:t>
      </w:r>
      <w:r w:rsidR="00AB4579" w:rsidRPr="005C61EB">
        <w:rPr>
          <w:rFonts w:asciiTheme="minorHAnsi" w:hAnsiTheme="minorHAnsi" w:cstheme="minorHAnsi"/>
          <w:color w:val="002060"/>
          <w:sz w:val="20"/>
          <w:szCs w:val="20"/>
          <w:lang w:val="en-GB"/>
        </w:rPr>
        <w:t xml:space="preserve">as </w:t>
      </w:r>
      <w:r w:rsidR="0029232F" w:rsidRPr="005C61EB">
        <w:rPr>
          <w:rFonts w:asciiTheme="minorHAnsi" w:hAnsiTheme="minorHAnsi" w:cstheme="minorHAnsi"/>
          <w:color w:val="002060"/>
          <w:sz w:val="20"/>
          <w:szCs w:val="20"/>
          <w:lang w:val="en-GB"/>
        </w:rPr>
        <w:t>BDT</w:t>
      </w:r>
      <w:r w:rsidRPr="005C61EB">
        <w:rPr>
          <w:rFonts w:asciiTheme="minorHAnsi" w:hAnsiTheme="minorHAnsi" w:cstheme="minorHAnsi"/>
          <w:color w:val="002060"/>
          <w:sz w:val="20"/>
          <w:szCs w:val="20"/>
          <w:lang w:val="en-GB"/>
        </w:rPr>
        <w:t xml:space="preserve">. </w:t>
      </w:r>
      <w:r w:rsidRPr="005C61EB">
        <w:rPr>
          <w:rFonts w:asciiTheme="minorHAnsi" w:hAnsiTheme="minorHAnsi" w:cstheme="minorHAnsi"/>
          <w:bCs/>
          <w:color w:val="002060"/>
          <w:sz w:val="20"/>
          <w:szCs w:val="20"/>
          <w:lang w:val="en-GB"/>
        </w:rPr>
        <w:t>This global remuneration covers the Contractor’s fee rate, including overhead, profit, all his/her obligations, leave, sick leave, overtime and holiday pay, taxes, social charges, etc. and all expenses (such as transport, accommodation, food, office expenses, etc) to be incurred for the performance of the Contract. The global remuneration covers all obligations of the Contractor under the Contract (without depending on actual time spent on the assignment) and all matters and things necessary for the proper execution and completion of the services and the remedying of any deficiencies therein.</w:t>
      </w:r>
    </w:p>
    <w:p w:rsidR="00B83B55" w:rsidRPr="005C61EB" w:rsidRDefault="00B83B55" w:rsidP="00FD78F6">
      <w:pPr>
        <w:spacing w:after="0"/>
        <w:jc w:val="both"/>
        <w:rPr>
          <w:rFonts w:asciiTheme="minorHAnsi" w:hAnsiTheme="minorHAnsi" w:cstheme="minorHAnsi"/>
          <w:color w:val="002060"/>
          <w:sz w:val="8"/>
          <w:szCs w:val="20"/>
          <w:lang w:val="en-GB"/>
        </w:rPr>
      </w:pPr>
    </w:p>
    <w:p w:rsidR="00B83B55" w:rsidRPr="005C61EB" w:rsidRDefault="00B83B55" w:rsidP="00FD78F6">
      <w:pPr>
        <w:spacing w:after="0"/>
        <w:ind w:left="1304"/>
        <w:jc w:val="both"/>
        <w:rPr>
          <w:rFonts w:asciiTheme="minorHAnsi" w:hAnsiTheme="minorHAnsi" w:cstheme="minorHAnsi"/>
          <w:color w:val="002060"/>
          <w:sz w:val="6"/>
          <w:szCs w:val="20"/>
          <w:lang w:val="en-GB"/>
        </w:rPr>
      </w:pPr>
    </w:p>
    <w:p w:rsidR="00B83B55" w:rsidRPr="005C61EB" w:rsidRDefault="00B83B55" w:rsidP="00FD78F6">
      <w:pPr>
        <w:spacing w:after="0"/>
        <w:jc w:val="both"/>
        <w:rPr>
          <w:rFonts w:asciiTheme="minorHAnsi" w:hAnsiTheme="minorHAnsi" w:cstheme="minorHAnsi"/>
          <w:b/>
          <w:color w:val="002060"/>
          <w:highlight w:val="lightGray"/>
          <w:lang w:val="en-GB"/>
        </w:rPr>
      </w:pPr>
      <w:r w:rsidRPr="005C61EB">
        <w:rPr>
          <w:rFonts w:asciiTheme="minorHAnsi" w:hAnsiTheme="minorHAnsi" w:cstheme="minorHAnsi"/>
          <w:color w:val="002060"/>
          <w:sz w:val="20"/>
          <w:szCs w:val="20"/>
          <w:lang w:val="en-GB"/>
        </w:rPr>
        <w:t>Costs and expenses, which are not mentioned above shall be deemed covered by the overhead of profit included in the Contractor’s global remuneration.</w:t>
      </w:r>
    </w:p>
    <w:p w:rsidR="00B83B55" w:rsidRPr="005C61EB" w:rsidRDefault="00B83B55" w:rsidP="00FD78F6">
      <w:pPr>
        <w:pStyle w:val="PlainText"/>
        <w:ind w:left="1304"/>
        <w:jc w:val="both"/>
        <w:rPr>
          <w:rFonts w:asciiTheme="minorHAnsi" w:hAnsiTheme="minorHAnsi" w:cstheme="minorHAnsi"/>
          <w:b/>
          <w:color w:val="002060"/>
          <w:sz w:val="8"/>
          <w:highlight w:val="lightGray"/>
          <w:lang w:val="en-GB"/>
        </w:rPr>
      </w:pPr>
    </w:p>
    <w:p w:rsidR="00B83B55" w:rsidRPr="005C61EB" w:rsidRDefault="00B83B55" w:rsidP="00802D29">
      <w:pPr>
        <w:numPr>
          <w:ilvl w:val="0"/>
          <w:numId w:val="6"/>
        </w:numPr>
        <w:spacing w:after="0" w:line="240" w:lineRule="auto"/>
        <w:ind w:left="360"/>
        <w:jc w:val="both"/>
        <w:outlineLvl w:val="0"/>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 xml:space="preserve"> Reporting</w:t>
      </w:r>
    </w:p>
    <w:p w:rsidR="00B83B55" w:rsidRDefault="00B83B55" w:rsidP="00FD78F6">
      <w:pPr>
        <w:pStyle w:val="PlainText"/>
        <w:jc w:val="both"/>
        <w:rPr>
          <w:rFonts w:asciiTheme="minorHAnsi" w:hAnsiTheme="minorHAnsi" w:cstheme="minorHAnsi"/>
          <w:color w:val="002060"/>
          <w:lang w:val="en-GB"/>
        </w:rPr>
      </w:pPr>
      <w:r w:rsidRPr="005C61EB">
        <w:rPr>
          <w:rFonts w:asciiTheme="minorHAnsi" w:hAnsiTheme="minorHAnsi" w:cstheme="minorHAnsi"/>
          <w:color w:val="002060"/>
          <w:lang w:val="en-GB"/>
        </w:rPr>
        <w:t>The Contractor shall submit reports as specified in the Terms of Reference, Annex 1. The Contractor shall keep the Contracting Authority updated on contract progress on a regular basis.</w:t>
      </w:r>
    </w:p>
    <w:p w:rsidR="00DE264E" w:rsidRDefault="00DE264E" w:rsidP="00FD78F6">
      <w:pPr>
        <w:pStyle w:val="PlainText"/>
        <w:jc w:val="both"/>
        <w:rPr>
          <w:rFonts w:asciiTheme="minorHAnsi" w:hAnsiTheme="minorHAnsi" w:cstheme="minorHAnsi"/>
          <w:color w:val="002060"/>
          <w:lang w:val="en-GB"/>
        </w:rPr>
      </w:pPr>
    </w:p>
    <w:p w:rsidR="000A14D5" w:rsidRDefault="000A14D5" w:rsidP="00FD78F6">
      <w:pPr>
        <w:pStyle w:val="PlainText"/>
        <w:jc w:val="both"/>
        <w:rPr>
          <w:rFonts w:asciiTheme="minorHAnsi" w:hAnsiTheme="minorHAnsi" w:cstheme="minorHAnsi"/>
          <w:color w:val="002060"/>
          <w:lang w:val="en-GB"/>
        </w:rPr>
      </w:pPr>
    </w:p>
    <w:p w:rsidR="00DE264E" w:rsidRPr="005C61EB" w:rsidRDefault="00DE264E" w:rsidP="00FD78F6">
      <w:pPr>
        <w:pStyle w:val="PlainText"/>
        <w:jc w:val="both"/>
        <w:rPr>
          <w:rFonts w:asciiTheme="minorHAnsi" w:hAnsiTheme="minorHAnsi" w:cstheme="minorHAnsi"/>
          <w:color w:val="002060"/>
          <w:lang w:val="en-GB"/>
        </w:rPr>
      </w:pPr>
    </w:p>
    <w:p w:rsidR="00B83B55" w:rsidRPr="005C61EB" w:rsidRDefault="00B83B55" w:rsidP="00FD78F6">
      <w:pPr>
        <w:pStyle w:val="PlainText"/>
        <w:ind w:left="1304"/>
        <w:jc w:val="both"/>
        <w:rPr>
          <w:rFonts w:asciiTheme="minorHAnsi" w:hAnsiTheme="minorHAnsi" w:cstheme="minorHAnsi"/>
          <w:color w:val="002060"/>
          <w:sz w:val="6"/>
          <w:lang w:val="en-GB"/>
        </w:rPr>
      </w:pPr>
    </w:p>
    <w:p w:rsidR="00B83B55" w:rsidRPr="005C61EB" w:rsidRDefault="00B83B55" w:rsidP="00802D29">
      <w:pPr>
        <w:numPr>
          <w:ilvl w:val="0"/>
          <w:numId w:val="6"/>
        </w:numPr>
        <w:spacing w:after="0" w:line="240" w:lineRule="auto"/>
        <w:ind w:left="450" w:hanging="450"/>
        <w:jc w:val="both"/>
        <w:outlineLvl w:val="0"/>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lastRenderedPageBreak/>
        <w:t xml:space="preserve">Payment </w:t>
      </w:r>
    </w:p>
    <w:p w:rsidR="00B83B55" w:rsidRPr="005C61EB" w:rsidRDefault="00B83B55"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Payments shall be made through account payee cheque in the name of the Contractor </w:t>
      </w:r>
      <w:r w:rsidR="00802D29" w:rsidRPr="005C61EB">
        <w:rPr>
          <w:rFonts w:asciiTheme="minorHAnsi" w:hAnsiTheme="minorHAnsi" w:cstheme="minorHAnsi"/>
          <w:color w:val="002060"/>
          <w:sz w:val="20"/>
          <w:szCs w:val="20"/>
          <w:lang w:val="en-GB"/>
        </w:rPr>
        <w:t>according to ToR</w:t>
      </w:r>
      <w:r w:rsidRPr="005C61EB">
        <w:rPr>
          <w:rFonts w:asciiTheme="minorHAnsi" w:hAnsiTheme="minorHAnsi" w:cstheme="minorHAnsi"/>
          <w:color w:val="002060"/>
          <w:sz w:val="20"/>
          <w:szCs w:val="20"/>
          <w:lang w:val="en-GB"/>
        </w:rPr>
        <w:t xml:space="preserve"> by the Contracting Authority and receipt of the Contractor’s invoice.</w:t>
      </w:r>
    </w:p>
    <w:p w:rsidR="00353C8A" w:rsidRPr="005C61EB" w:rsidRDefault="00353C8A" w:rsidP="00FD78F6">
      <w:pPr>
        <w:spacing w:after="0"/>
        <w:jc w:val="both"/>
        <w:rPr>
          <w:rFonts w:asciiTheme="minorHAnsi" w:hAnsiTheme="minorHAnsi" w:cstheme="minorHAnsi"/>
          <w:color w:val="002060"/>
          <w:sz w:val="8"/>
          <w:szCs w:val="20"/>
          <w:lang w:val="en-GB"/>
        </w:rPr>
      </w:pPr>
    </w:p>
    <w:p w:rsidR="00353C8A" w:rsidRPr="005C61EB" w:rsidRDefault="00353C8A" w:rsidP="00802D29">
      <w:pPr>
        <w:numPr>
          <w:ilvl w:val="0"/>
          <w:numId w:val="6"/>
        </w:numPr>
        <w:spacing w:after="0" w:line="240" w:lineRule="auto"/>
        <w:ind w:left="450" w:hanging="450"/>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 xml:space="preserve">VAT and Tax </w:t>
      </w:r>
    </w:p>
    <w:p w:rsidR="00353C8A" w:rsidRPr="005C61EB" w:rsidRDefault="00353C8A" w:rsidP="00FD78F6">
      <w:pPr>
        <w:pStyle w:val="BodyText"/>
        <w:jc w:val="both"/>
        <w:rPr>
          <w:rFonts w:asciiTheme="minorHAnsi" w:hAnsiTheme="minorHAnsi" w:cstheme="minorHAnsi"/>
          <w:b/>
          <w:color w:val="002060"/>
        </w:rPr>
      </w:pPr>
      <w:r w:rsidRPr="005C61EB">
        <w:rPr>
          <w:rFonts w:asciiTheme="minorHAnsi" w:hAnsiTheme="minorHAnsi" w:cstheme="minorHAnsi"/>
          <w:color w:val="002060"/>
        </w:rPr>
        <w:t xml:space="preserve">The Contracting Authority shall deduct VAT and Tax at source as per government rules (if applicable). </w:t>
      </w:r>
    </w:p>
    <w:p w:rsidR="00353C8A" w:rsidRPr="005C61EB" w:rsidRDefault="00353C8A" w:rsidP="00FD78F6">
      <w:pPr>
        <w:spacing w:after="0"/>
        <w:jc w:val="both"/>
        <w:rPr>
          <w:rFonts w:asciiTheme="minorHAnsi" w:hAnsiTheme="minorHAnsi" w:cstheme="minorHAnsi"/>
          <w:color w:val="002060"/>
          <w:sz w:val="10"/>
          <w:szCs w:val="20"/>
          <w:lang w:val="en-GB"/>
        </w:rPr>
      </w:pPr>
    </w:p>
    <w:p w:rsidR="00353C8A" w:rsidRPr="005C61EB" w:rsidRDefault="00353C8A" w:rsidP="00802D29">
      <w:pPr>
        <w:numPr>
          <w:ilvl w:val="0"/>
          <w:numId w:val="6"/>
        </w:numPr>
        <w:spacing w:after="0" w:line="240" w:lineRule="auto"/>
        <w:ind w:left="450" w:hanging="450"/>
        <w:jc w:val="both"/>
        <w:outlineLvl w:val="0"/>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Order of precedence of contract documents</w:t>
      </w:r>
    </w:p>
    <w:p w:rsidR="00353C8A" w:rsidRPr="005C61EB" w:rsidRDefault="00353C8A"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The Contract is made up of the following documents, in order of precedence:</w:t>
      </w:r>
    </w:p>
    <w:p w:rsidR="00353C8A" w:rsidRPr="005C61EB" w:rsidRDefault="00353C8A" w:rsidP="00FD78F6">
      <w:pPr>
        <w:spacing w:after="0"/>
        <w:ind w:left="567" w:hanging="567"/>
        <w:jc w:val="both"/>
        <w:rPr>
          <w:rFonts w:asciiTheme="minorHAnsi" w:hAnsiTheme="minorHAnsi" w:cstheme="minorHAnsi"/>
          <w:color w:val="002060"/>
          <w:sz w:val="6"/>
          <w:szCs w:val="20"/>
          <w:lang w:val="en-GB"/>
        </w:rPr>
      </w:pPr>
    </w:p>
    <w:p w:rsidR="000B0FBD" w:rsidRPr="005C61EB" w:rsidRDefault="00353C8A" w:rsidP="000B0FBD">
      <w:pPr>
        <w:numPr>
          <w:ilvl w:val="0"/>
          <w:numId w:val="7"/>
        </w:numPr>
        <w:spacing w:after="0" w:line="240" w:lineRule="auto"/>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This Contract </w:t>
      </w:r>
    </w:p>
    <w:p w:rsidR="00353C8A" w:rsidRPr="005C61EB" w:rsidRDefault="000B0FBD" w:rsidP="00FD78F6">
      <w:pPr>
        <w:numPr>
          <w:ilvl w:val="0"/>
          <w:numId w:val="7"/>
        </w:numPr>
        <w:spacing w:after="0" w:line="240" w:lineRule="auto"/>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CV. of Contractor</w:t>
      </w:r>
    </w:p>
    <w:p w:rsidR="00353C8A" w:rsidRPr="005C61EB" w:rsidRDefault="00353C8A" w:rsidP="00FD78F6">
      <w:pPr>
        <w:numPr>
          <w:ilvl w:val="0"/>
          <w:numId w:val="7"/>
        </w:numPr>
        <w:spacing w:after="0" w:line="240" w:lineRule="auto"/>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Terms of Reference (</w:t>
      </w:r>
      <w:r w:rsidRPr="00152977">
        <w:rPr>
          <w:rFonts w:asciiTheme="minorHAnsi" w:hAnsiTheme="minorHAnsi" w:cstheme="minorHAnsi"/>
          <w:color w:val="002060"/>
          <w:sz w:val="20"/>
          <w:szCs w:val="20"/>
          <w:highlight w:val="yellow"/>
          <w:lang w:val="en-GB"/>
        </w:rPr>
        <w:t>Annex 1)</w:t>
      </w:r>
    </w:p>
    <w:p w:rsidR="00353C8A" w:rsidRPr="005C61EB" w:rsidRDefault="00353C8A" w:rsidP="00FD78F6">
      <w:pPr>
        <w:numPr>
          <w:ilvl w:val="0"/>
          <w:numId w:val="7"/>
        </w:numPr>
        <w:spacing w:after="0" w:line="240" w:lineRule="auto"/>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Proposal Submission Form </w:t>
      </w:r>
      <w:r w:rsidRPr="005C61EB">
        <w:rPr>
          <w:rFonts w:asciiTheme="minorHAnsi" w:hAnsiTheme="minorHAnsi" w:cstheme="minorHAnsi"/>
          <w:color w:val="002060"/>
          <w:sz w:val="20"/>
          <w:szCs w:val="20"/>
          <w:shd w:val="clear" w:color="auto" w:fill="FFFF00"/>
          <w:lang w:val="en-GB"/>
        </w:rPr>
        <w:t>(&lt;Annex 2&gt;</w:t>
      </w:r>
      <w:r w:rsidRPr="005C61EB">
        <w:rPr>
          <w:rFonts w:asciiTheme="minorHAnsi" w:hAnsiTheme="minorHAnsi" w:cstheme="minorHAnsi"/>
          <w:color w:val="002060"/>
          <w:sz w:val="20"/>
          <w:szCs w:val="20"/>
          <w:lang w:val="en-GB"/>
        </w:rPr>
        <w:t>)</w:t>
      </w:r>
    </w:p>
    <w:p w:rsidR="00353C8A" w:rsidRPr="005C61EB" w:rsidRDefault="00353C8A" w:rsidP="00FD78F6">
      <w:pPr>
        <w:numPr>
          <w:ilvl w:val="0"/>
          <w:numId w:val="7"/>
        </w:numPr>
        <w:spacing w:after="0" w:line="240" w:lineRule="auto"/>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General Terms and Conditions for Service Contracts - Ver2 2012 </w:t>
      </w:r>
      <w:r w:rsidRPr="005C61EB">
        <w:rPr>
          <w:rFonts w:asciiTheme="minorHAnsi" w:hAnsiTheme="minorHAnsi" w:cstheme="minorHAnsi"/>
          <w:color w:val="002060"/>
          <w:sz w:val="20"/>
          <w:szCs w:val="20"/>
          <w:shd w:val="clear" w:color="auto" w:fill="FFFF00"/>
          <w:lang w:val="en-GB"/>
        </w:rPr>
        <w:t>(&lt;Annex 3&gt;</w:t>
      </w:r>
      <w:r w:rsidRPr="005C61EB">
        <w:rPr>
          <w:rFonts w:asciiTheme="minorHAnsi" w:hAnsiTheme="minorHAnsi" w:cstheme="minorHAnsi"/>
          <w:color w:val="002060"/>
          <w:sz w:val="20"/>
          <w:szCs w:val="20"/>
          <w:lang w:val="en-GB"/>
        </w:rPr>
        <w:t>)</w:t>
      </w:r>
    </w:p>
    <w:p w:rsidR="00353C8A" w:rsidRPr="005C61EB" w:rsidRDefault="00353C8A" w:rsidP="00FD78F6">
      <w:pPr>
        <w:numPr>
          <w:ilvl w:val="0"/>
          <w:numId w:val="7"/>
        </w:numPr>
        <w:spacing w:after="0" w:line="240" w:lineRule="auto"/>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Code of Conduct for Con</w:t>
      </w:r>
      <w:r w:rsidR="005815D6" w:rsidRPr="005C61EB">
        <w:rPr>
          <w:rFonts w:asciiTheme="minorHAnsi" w:hAnsiTheme="minorHAnsi" w:cstheme="minorHAnsi"/>
          <w:color w:val="002060"/>
          <w:sz w:val="20"/>
          <w:szCs w:val="20"/>
          <w:lang w:val="en-GB"/>
        </w:rPr>
        <w:t>sultant</w:t>
      </w:r>
      <w:r w:rsidRPr="005C61EB">
        <w:rPr>
          <w:rFonts w:asciiTheme="minorHAnsi" w:hAnsiTheme="minorHAnsi" w:cstheme="minorHAnsi"/>
          <w:color w:val="002060"/>
          <w:sz w:val="20"/>
          <w:szCs w:val="20"/>
          <w:lang w:val="en-GB"/>
        </w:rPr>
        <w:t xml:space="preserve"> </w:t>
      </w:r>
      <w:r w:rsidRPr="005C61EB">
        <w:rPr>
          <w:rFonts w:asciiTheme="minorHAnsi" w:hAnsiTheme="minorHAnsi" w:cstheme="minorHAnsi"/>
          <w:color w:val="002060"/>
          <w:sz w:val="20"/>
          <w:szCs w:val="20"/>
          <w:shd w:val="clear" w:color="auto" w:fill="FFFF00"/>
          <w:lang w:val="en-GB"/>
        </w:rPr>
        <w:t>(&lt;Annex 4&gt;)</w:t>
      </w:r>
    </w:p>
    <w:p w:rsidR="00353C8A" w:rsidRPr="005C61EB" w:rsidRDefault="00353C8A" w:rsidP="00FD78F6">
      <w:pPr>
        <w:spacing w:after="0"/>
        <w:ind w:left="567" w:hanging="567"/>
        <w:jc w:val="both"/>
        <w:rPr>
          <w:rFonts w:asciiTheme="minorHAnsi" w:hAnsiTheme="minorHAnsi" w:cstheme="minorHAnsi"/>
          <w:color w:val="002060"/>
          <w:sz w:val="10"/>
          <w:szCs w:val="20"/>
          <w:lang w:val="en-GB"/>
        </w:rPr>
      </w:pPr>
    </w:p>
    <w:p w:rsidR="00353C8A" w:rsidRPr="005C61EB" w:rsidRDefault="00353C8A" w:rsidP="00152977">
      <w:pPr>
        <w:spacing w:after="0" w:line="240" w:lineRule="auto"/>
        <w:jc w:val="both"/>
        <w:outlineLvl w:val="0"/>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The various documents making up the Contract shall be deemed to be mutually explanatory; in cases of ambiguity or divergence, they should be read in the order in which they appear above. </w:t>
      </w:r>
    </w:p>
    <w:p w:rsidR="00353C8A" w:rsidRPr="005C61EB" w:rsidRDefault="00353C8A" w:rsidP="00152977">
      <w:pPr>
        <w:numPr>
          <w:ilvl w:val="0"/>
          <w:numId w:val="6"/>
        </w:numPr>
        <w:spacing w:before="120" w:after="0" w:line="240" w:lineRule="auto"/>
        <w:ind w:left="547" w:hanging="547"/>
        <w:jc w:val="both"/>
        <w:outlineLvl w:val="0"/>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Language</w:t>
      </w:r>
    </w:p>
    <w:p w:rsidR="00353C8A" w:rsidRPr="005C61EB" w:rsidRDefault="00353C8A" w:rsidP="00FD78F6">
      <w:pPr>
        <w:pStyle w:val="PlainText"/>
        <w:jc w:val="both"/>
        <w:rPr>
          <w:rFonts w:asciiTheme="minorHAnsi" w:hAnsiTheme="minorHAnsi" w:cstheme="minorHAnsi"/>
          <w:color w:val="002060"/>
          <w:lang w:val="en-GB"/>
        </w:rPr>
      </w:pPr>
      <w:r w:rsidRPr="005C61EB">
        <w:rPr>
          <w:rFonts w:asciiTheme="minorHAnsi" w:hAnsiTheme="minorHAnsi" w:cstheme="minorHAnsi"/>
          <w:color w:val="002060"/>
          <w:lang w:val="en-GB"/>
        </w:rPr>
        <w:t xml:space="preserve">The language of this Contract and of all written communications between the Contractor and the Contracting Authority shall be English. </w:t>
      </w:r>
    </w:p>
    <w:p w:rsidR="00353C8A" w:rsidRPr="005C61EB" w:rsidRDefault="00353C8A" w:rsidP="00FD78F6">
      <w:pPr>
        <w:spacing w:after="0"/>
        <w:ind w:left="1304"/>
        <w:jc w:val="both"/>
        <w:outlineLvl w:val="0"/>
        <w:rPr>
          <w:rFonts w:asciiTheme="minorHAnsi" w:hAnsiTheme="minorHAnsi" w:cstheme="minorHAnsi"/>
          <w:color w:val="002060"/>
          <w:sz w:val="8"/>
          <w:szCs w:val="20"/>
          <w:lang w:val="en-GB"/>
        </w:rPr>
      </w:pPr>
    </w:p>
    <w:p w:rsidR="00353C8A" w:rsidRPr="005C61EB" w:rsidRDefault="00353C8A" w:rsidP="00F442CE">
      <w:pPr>
        <w:numPr>
          <w:ilvl w:val="0"/>
          <w:numId w:val="6"/>
        </w:numPr>
        <w:spacing w:after="0" w:line="240" w:lineRule="auto"/>
        <w:ind w:left="540" w:hanging="540"/>
        <w:jc w:val="both"/>
        <w:rPr>
          <w:rFonts w:asciiTheme="minorHAnsi" w:hAnsiTheme="minorHAnsi" w:cstheme="minorHAnsi"/>
          <w:b/>
          <w:color w:val="002060"/>
          <w:sz w:val="20"/>
          <w:lang w:val="en-GB"/>
        </w:rPr>
      </w:pPr>
      <w:r w:rsidRPr="005C61EB">
        <w:rPr>
          <w:rFonts w:asciiTheme="minorHAnsi" w:hAnsiTheme="minorHAnsi" w:cstheme="minorHAnsi"/>
          <w:b/>
          <w:color w:val="002060"/>
          <w:sz w:val="20"/>
          <w:lang w:val="en-GB"/>
        </w:rPr>
        <w:t>Entry into force and duration</w:t>
      </w:r>
    </w:p>
    <w:p w:rsidR="00353C8A" w:rsidRPr="005C61EB" w:rsidRDefault="00353C8A" w:rsidP="00FD78F6">
      <w:pPr>
        <w:spacing w:after="0"/>
        <w:jc w:val="both"/>
        <w:rPr>
          <w:rFonts w:asciiTheme="minorHAnsi" w:hAnsiTheme="minorHAnsi" w:cstheme="minorHAnsi"/>
          <w:color w:val="002060"/>
          <w:sz w:val="20"/>
          <w:lang w:val="en-GB"/>
        </w:rPr>
      </w:pPr>
      <w:r w:rsidRPr="005C61EB">
        <w:rPr>
          <w:rFonts w:asciiTheme="minorHAnsi" w:hAnsiTheme="minorHAnsi" w:cstheme="minorHAnsi"/>
          <w:color w:val="002060"/>
          <w:sz w:val="20"/>
          <w:lang w:val="en-GB"/>
        </w:rPr>
        <w:t>The Contract shall enter into force and effect after signature by both parties of this Contract. The Contract shall remain into force and effect until the end of the liability period as defined in the General Terms and Conditions for Service Contracts.</w:t>
      </w:r>
    </w:p>
    <w:p w:rsidR="00353C8A" w:rsidRPr="005C61EB" w:rsidRDefault="00353C8A" w:rsidP="00FD78F6">
      <w:pPr>
        <w:spacing w:after="0"/>
        <w:ind w:left="1304"/>
        <w:jc w:val="both"/>
        <w:rPr>
          <w:rFonts w:asciiTheme="minorHAnsi" w:hAnsiTheme="minorHAnsi" w:cstheme="minorHAnsi"/>
          <w:color w:val="002060"/>
          <w:sz w:val="6"/>
          <w:lang w:val="en-GB"/>
        </w:rPr>
      </w:pPr>
    </w:p>
    <w:p w:rsidR="00353C8A" w:rsidRPr="005C61EB" w:rsidRDefault="00353C8A" w:rsidP="00F442CE">
      <w:pPr>
        <w:numPr>
          <w:ilvl w:val="0"/>
          <w:numId w:val="6"/>
        </w:numPr>
        <w:spacing w:after="0" w:line="240" w:lineRule="auto"/>
        <w:ind w:left="540" w:hanging="540"/>
        <w:jc w:val="both"/>
        <w:outlineLvl w:val="0"/>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 xml:space="preserve">Notices </w:t>
      </w:r>
    </w:p>
    <w:p w:rsidR="00353C8A" w:rsidRPr="005C61EB" w:rsidRDefault="00353C8A" w:rsidP="00FD78F6">
      <w:pPr>
        <w:spacing w:after="0"/>
        <w:jc w:val="both"/>
        <w:outlineLvl w:val="0"/>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rsidR="00353C8A" w:rsidRPr="005C61EB" w:rsidRDefault="00353C8A" w:rsidP="00FD78F6">
      <w:pPr>
        <w:spacing w:after="0"/>
        <w:jc w:val="both"/>
        <w:outlineLvl w:val="0"/>
        <w:rPr>
          <w:rFonts w:asciiTheme="minorHAnsi" w:hAnsiTheme="minorHAnsi" w:cstheme="minorHAnsi"/>
          <w:b/>
          <w:color w:val="002060"/>
          <w:sz w:val="8"/>
          <w:szCs w:val="20"/>
          <w:lang w:val="en-GB"/>
        </w:rPr>
      </w:pPr>
    </w:p>
    <w:p w:rsidR="00353C8A" w:rsidRPr="005C61EB" w:rsidRDefault="00353C8A" w:rsidP="00F442CE">
      <w:pPr>
        <w:numPr>
          <w:ilvl w:val="0"/>
          <w:numId w:val="6"/>
        </w:numPr>
        <w:spacing w:after="0" w:line="240" w:lineRule="auto"/>
        <w:ind w:left="540" w:hanging="540"/>
        <w:jc w:val="both"/>
        <w:outlineLvl w:val="0"/>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General Terms and Conditions</w:t>
      </w:r>
    </w:p>
    <w:p w:rsidR="00353C8A" w:rsidRPr="005C61EB" w:rsidRDefault="00353C8A" w:rsidP="00FD78F6">
      <w:pPr>
        <w:pStyle w:val="PlainText"/>
        <w:jc w:val="both"/>
        <w:rPr>
          <w:rFonts w:asciiTheme="minorHAnsi" w:hAnsiTheme="minorHAnsi" w:cstheme="minorHAnsi"/>
          <w:color w:val="002060"/>
          <w:lang w:val="en-GB"/>
        </w:rPr>
      </w:pPr>
      <w:r w:rsidRPr="005C61EB">
        <w:rPr>
          <w:rFonts w:asciiTheme="minorHAnsi" w:hAnsiTheme="minorHAnsi" w:cstheme="minorHAnsi"/>
          <w:color w:val="002060"/>
          <w:lang w:val="en-GB"/>
        </w:rPr>
        <w:t xml:space="preserve">The Contracting Authorities’ General Terms and Conditions attached shall apply to this contract and all contracts subsequently issued pursuant to this contract. </w:t>
      </w:r>
    </w:p>
    <w:p w:rsidR="0094291F" w:rsidRPr="005C61EB" w:rsidRDefault="0094291F" w:rsidP="00FD78F6">
      <w:pPr>
        <w:spacing w:after="0"/>
        <w:jc w:val="both"/>
        <w:rPr>
          <w:rFonts w:asciiTheme="minorHAnsi" w:hAnsiTheme="minorHAnsi" w:cstheme="minorHAnsi"/>
          <w:color w:val="002060"/>
        </w:rPr>
      </w:pPr>
    </w:p>
    <w:p w:rsidR="0094291F" w:rsidRPr="005C61EB" w:rsidRDefault="0094291F" w:rsidP="00FD78F6">
      <w:pPr>
        <w:spacing w:after="0"/>
        <w:jc w:val="both"/>
        <w:rPr>
          <w:rFonts w:asciiTheme="minorHAnsi" w:hAnsiTheme="minorHAnsi" w:cstheme="minorHAnsi"/>
          <w:color w:val="002060"/>
        </w:rPr>
      </w:pPr>
    </w:p>
    <w:p w:rsidR="0094291F" w:rsidRPr="005C61EB" w:rsidRDefault="0094291F" w:rsidP="00FD78F6">
      <w:pPr>
        <w:spacing w:after="0"/>
        <w:jc w:val="both"/>
        <w:rPr>
          <w:rFonts w:asciiTheme="minorHAnsi" w:hAnsiTheme="minorHAnsi" w:cstheme="minorHAnsi"/>
          <w:color w:val="002060"/>
        </w:rPr>
      </w:pPr>
    </w:p>
    <w:p w:rsidR="00773B88" w:rsidRPr="005C61EB" w:rsidRDefault="00773B88" w:rsidP="00FD78F6">
      <w:pPr>
        <w:pStyle w:val="PlainText"/>
        <w:jc w:val="both"/>
        <w:rPr>
          <w:rFonts w:asciiTheme="minorHAnsi" w:hAnsiTheme="minorHAnsi" w:cstheme="minorHAnsi"/>
          <w:b/>
          <w:caps/>
          <w:color w:val="002060"/>
          <w:sz w:val="24"/>
          <w:szCs w:val="24"/>
          <w:lang w:val="en-GB"/>
        </w:rPr>
      </w:pPr>
    </w:p>
    <w:p w:rsidR="00773B88" w:rsidRPr="005C61EB" w:rsidRDefault="00773B88" w:rsidP="00FD78F6">
      <w:pPr>
        <w:pStyle w:val="PlainText"/>
        <w:jc w:val="both"/>
        <w:rPr>
          <w:rFonts w:asciiTheme="minorHAnsi" w:hAnsiTheme="minorHAnsi" w:cstheme="minorHAnsi"/>
          <w:b/>
          <w:caps/>
          <w:color w:val="002060"/>
          <w:sz w:val="24"/>
          <w:szCs w:val="24"/>
          <w:lang w:val="en-GB"/>
        </w:rPr>
      </w:pPr>
    </w:p>
    <w:p w:rsidR="00773B88" w:rsidRPr="005C61EB" w:rsidRDefault="00773B88" w:rsidP="00FD78F6">
      <w:pPr>
        <w:pStyle w:val="PlainText"/>
        <w:jc w:val="both"/>
        <w:rPr>
          <w:rFonts w:asciiTheme="minorHAnsi" w:hAnsiTheme="minorHAnsi" w:cstheme="minorHAnsi"/>
          <w:b/>
          <w:caps/>
          <w:color w:val="002060"/>
          <w:sz w:val="24"/>
          <w:szCs w:val="24"/>
          <w:lang w:val="en-GB"/>
        </w:rPr>
      </w:pPr>
    </w:p>
    <w:p w:rsidR="00773B88" w:rsidRPr="005C61EB" w:rsidRDefault="00773B88" w:rsidP="00FD78F6">
      <w:pPr>
        <w:pStyle w:val="PlainText"/>
        <w:jc w:val="both"/>
        <w:rPr>
          <w:rFonts w:asciiTheme="minorHAnsi" w:hAnsiTheme="minorHAnsi" w:cstheme="minorHAnsi"/>
          <w:b/>
          <w:caps/>
          <w:color w:val="002060"/>
          <w:sz w:val="24"/>
          <w:szCs w:val="24"/>
          <w:lang w:val="en-GB"/>
        </w:rPr>
      </w:pPr>
    </w:p>
    <w:p w:rsidR="00773B88" w:rsidRPr="005C61EB" w:rsidRDefault="00773B88" w:rsidP="00FD78F6">
      <w:pPr>
        <w:pStyle w:val="PlainText"/>
        <w:jc w:val="both"/>
        <w:rPr>
          <w:rFonts w:asciiTheme="minorHAnsi" w:hAnsiTheme="minorHAnsi" w:cstheme="minorHAnsi"/>
          <w:b/>
          <w:caps/>
          <w:color w:val="002060"/>
          <w:sz w:val="24"/>
          <w:szCs w:val="24"/>
          <w:lang w:val="en-GB"/>
        </w:rPr>
      </w:pPr>
    </w:p>
    <w:p w:rsidR="00773B88" w:rsidRPr="005C61EB" w:rsidRDefault="00773B88" w:rsidP="00FD78F6">
      <w:pPr>
        <w:pStyle w:val="PlainText"/>
        <w:jc w:val="both"/>
        <w:rPr>
          <w:rFonts w:asciiTheme="minorHAnsi" w:hAnsiTheme="minorHAnsi" w:cstheme="minorHAnsi"/>
          <w:b/>
          <w:caps/>
          <w:color w:val="002060"/>
          <w:sz w:val="24"/>
          <w:szCs w:val="24"/>
          <w:lang w:val="en-GB"/>
        </w:rPr>
      </w:pPr>
    </w:p>
    <w:p w:rsidR="00773B88" w:rsidRPr="005C61EB" w:rsidRDefault="00773B88" w:rsidP="00FD78F6">
      <w:pPr>
        <w:pStyle w:val="PlainText"/>
        <w:jc w:val="both"/>
        <w:rPr>
          <w:rFonts w:asciiTheme="minorHAnsi" w:hAnsiTheme="minorHAnsi" w:cstheme="minorHAnsi"/>
          <w:b/>
          <w:caps/>
          <w:color w:val="002060"/>
          <w:sz w:val="24"/>
          <w:szCs w:val="24"/>
          <w:lang w:val="en-GB"/>
        </w:rPr>
      </w:pPr>
    </w:p>
    <w:p w:rsidR="00773B88" w:rsidRPr="005C61EB" w:rsidRDefault="00773B88" w:rsidP="00FD78F6">
      <w:pPr>
        <w:pStyle w:val="PlainText"/>
        <w:jc w:val="both"/>
        <w:rPr>
          <w:rFonts w:asciiTheme="minorHAnsi" w:hAnsiTheme="minorHAnsi" w:cstheme="minorHAnsi"/>
          <w:b/>
          <w:caps/>
          <w:color w:val="002060"/>
          <w:sz w:val="24"/>
          <w:szCs w:val="24"/>
          <w:lang w:val="en-GB"/>
        </w:rPr>
      </w:pPr>
    </w:p>
    <w:p w:rsidR="00773B88" w:rsidRPr="005C61EB" w:rsidRDefault="00773B88" w:rsidP="00FD78F6">
      <w:pPr>
        <w:pStyle w:val="PlainText"/>
        <w:jc w:val="both"/>
        <w:rPr>
          <w:rFonts w:asciiTheme="minorHAnsi" w:hAnsiTheme="minorHAnsi" w:cstheme="minorHAnsi"/>
          <w:b/>
          <w:caps/>
          <w:color w:val="002060"/>
          <w:sz w:val="24"/>
          <w:szCs w:val="24"/>
          <w:lang w:val="en-GB"/>
        </w:rPr>
      </w:pPr>
    </w:p>
    <w:p w:rsidR="00773B88" w:rsidRPr="005C61EB" w:rsidRDefault="00773B88" w:rsidP="00FD78F6">
      <w:pPr>
        <w:pStyle w:val="PlainText"/>
        <w:jc w:val="both"/>
        <w:rPr>
          <w:rFonts w:asciiTheme="minorHAnsi" w:hAnsiTheme="minorHAnsi" w:cstheme="minorHAnsi"/>
          <w:b/>
          <w:caps/>
          <w:color w:val="002060"/>
          <w:sz w:val="24"/>
          <w:szCs w:val="24"/>
          <w:lang w:val="en-GB"/>
        </w:rPr>
      </w:pPr>
    </w:p>
    <w:p w:rsidR="00773B88" w:rsidRPr="005C61EB" w:rsidRDefault="00773B88" w:rsidP="00FD78F6">
      <w:pPr>
        <w:pStyle w:val="PlainText"/>
        <w:jc w:val="both"/>
        <w:rPr>
          <w:rFonts w:asciiTheme="minorHAnsi" w:hAnsiTheme="minorHAnsi" w:cstheme="minorHAnsi"/>
          <w:b/>
          <w:caps/>
          <w:color w:val="002060"/>
          <w:sz w:val="24"/>
          <w:szCs w:val="24"/>
          <w:lang w:val="en-GB"/>
        </w:rPr>
      </w:pPr>
    </w:p>
    <w:p w:rsidR="0094291F" w:rsidRPr="005C61EB" w:rsidRDefault="00132FFF" w:rsidP="00FD78F6">
      <w:pPr>
        <w:pStyle w:val="PlainText"/>
        <w:jc w:val="both"/>
        <w:rPr>
          <w:rFonts w:asciiTheme="minorHAnsi" w:hAnsiTheme="minorHAnsi" w:cstheme="minorHAnsi"/>
          <w:color w:val="002060"/>
          <w:sz w:val="22"/>
          <w:szCs w:val="22"/>
          <w:lang w:val="en-GB"/>
        </w:rPr>
      </w:pPr>
      <w:r w:rsidRPr="005C61EB">
        <w:rPr>
          <w:rFonts w:asciiTheme="minorHAnsi" w:hAnsiTheme="minorHAnsi" w:cstheme="minorHAnsi"/>
          <w:b/>
          <w:caps/>
          <w:color w:val="002060"/>
          <w:sz w:val="24"/>
          <w:szCs w:val="24"/>
          <w:lang w:val="en-GB"/>
        </w:rPr>
        <w:br w:type="page"/>
      </w:r>
      <w:r w:rsidR="0094291F" w:rsidRPr="005C61EB">
        <w:rPr>
          <w:rFonts w:asciiTheme="minorHAnsi" w:hAnsiTheme="minorHAnsi" w:cstheme="minorHAnsi"/>
          <w:b/>
          <w:caps/>
          <w:color w:val="002060"/>
          <w:sz w:val="22"/>
          <w:szCs w:val="22"/>
          <w:lang w:val="en-GB"/>
        </w:rPr>
        <w:lastRenderedPageBreak/>
        <w:t xml:space="preserve">Annex 1: </w:t>
      </w:r>
      <w:r w:rsidR="0094291F" w:rsidRPr="00AC3585">
        <w:rPr>
          <w:rFonts w:asciiTheme="minorHAnsi" w:hAnsiTheme="minorHAnsi" w:cstheme="minorHAnsi"/>
          <w:b/>
          <w:caps/>
          <w:color w:val="C00000"/>
          <w:sz w:val="24"/>
          <w:szCs w:val="22"/>
          <w:lang w:val="en-GB"/>
        </w:rPr>
        <w:t>Terms of reference</w:t>
      </w:r>
    </w:p>
    <w:p w:rsidR="0094291F" w:rsidRPr="005C61EB" w:rsidRDefault="0094291F" w:rsidP="00FD78F6">
      <w:pPr>
        <w:pStyle w:val="PlainText"/>
        <w:jc w:val="both"/>
        <w:rPr>
          <w:rFonts w:asciiTheme="minorHAnsi" w:hAnsiTheme="minorHAnsi" w:cstheme="minorHAnsi"/>
          <w:b/>
          <w:caps/>
          <w:color w:val="002060"/>
          <w:sz w:val="22"/>
          <w:szCs w:val="22"/>
          <w:lang w:val="en-GB"/>
        </w:rPr>
      </w:pPr>
    </w:p>
    <w:p w:rsidR="00C8631C" w:rsidRPr="00AF78AF" w:rsidRDefault="00C8631C" w:rsidP="00C8631C">
      <w:pPr>
        <w:widowControl w:val="0"/>
        <w:autoSpaceDE w:val="0"/>
        <w:autoSpaceDN w:val="0"/>
        <w:adjustRightInd w:val="0"/>
        <w:spacing w:after="0" w:line="240" w:lineRule="auto"/>
        <w:jc w:val="center"/>
        <w:rPr>
          <w:rFonts w:asciiTheme="minorHAnsi" w:hAnsiTheme="minorHAnsi" w:cstheme="minorHAnsi"/>
          <w:b/>
          <w:color w:val="002060"/>
          <w:sz w:val="28"/>
        </w:rPr>
      </w:pPr>
      <w:r w:rsidRPr="00AF78AF">
        <w:rPr>
          <w:rFonts w:asciiTheme="minorHAnsi" w:hAnsiTheme="minorHAnsi" w:cstheme="minorHAnsi"/>
          <w:b/>
          <w:bCs/>
          <w:color w:val="002060"/>
          <w:sz w:val="28"/>
        </w:rPr>
        <w:t>Consultancy for Market Assessment and Value Chain Analysis of Empowering Women and Youth through Graduation and Financial Inclusion project</w:t>
      </w:r>
    </w:p>
    <w:p w:rsidR="00C8631C" w:rsidRPr="005C61EB" w:rsidRDefault="00C8631C" w:rsidP="00C8631C">
      <w:pPr>
        <w:widowControl w:val="0"/>
        <w:autoSpaceDE w:val="0"/>
        <w:autoSpaceDN w:val="0"/>
        <w:adjustRightInd w:val="0"/>
        <w:spacing w:after="0" w:line="321" w:lineRule="exact"/>
        <w:rPr>
          <w:rFonts w:asciiTheme="minorHAnsi" w:hAnsiTheme="minorHAnsi" w:cstheme="minorHAnsi"/>
          <w:color w:val="002060"/>
        </w:rPr>
      </w:pPr>
    </w:p>
    <w:tbl>
      <w:tblPr>
        <w:tblStyle w:val="TableGrid"/>
        <w:tblW w:w="10031" w:type="dxa"/>
        <w:tblInd w:w="108" w:type="dxa"/>
        <w:tblLook w:val="04A0" w:firstRow="1" w:lastRow="0" w:firstColumn="1" w:lastColumn="0" w:noHBand="0" w:noVBand="1"/>
      </w:tblPr>
      <w:tblGrid>
        <w:gridCol w:w="10031"/>
      </w:tblGrid>
      <w:tr w:rsidR="00C8631C" w:rsidRPr="005C61EB" w:rsidTr="00C8631C">
        <w:trPr>
          <w:trHeight w:val="320"/>
        </w:trPr>
        <w:tc>
          <w:tcPr>
            <w:tcW w:w="10031" w:type="dxa"/>
            <w:shd w:val="clear" w:color="auto" w:fill="C2D69B" w:themeFill="accent3" w:themeFillTint="99"/>
          </w:tcPr>
          <w:p w:rsidR="00C8631C" w:rsidRPr="005C61EB" w:rsidRDefault="00C8631C" w:rsidP="00C8631C">
            <w:pPr>
              <w:pStyle w:val="ListParagraph"/>
              <w:widowControl w:val="0"/>
              <w:numPr>
                <w:ilvl w:val="0"/>
                <w:numId w:val="24"/>
              </w:numPr>
              <w:tabs>
                <w:tab w:val="left" w:pos="432"/>
              </w:tabs>
              <w:autoSpaceDE w:val="0"/>
              <w:autoSpaceDN w:val="0"/>
              <w:adjustRightInd w:val="0"/>
              <w:spacing w:line="321" w:lineRule="exact"/>
              <w:ind w:left="0" w:firstLine="0"/>
              <w:contextualSpacing/>
              <w:rPr>
                <w:rFonts w:asciiTheme="minorHAnsi" w:hAnsiTheme="minorHAnsi" w:cstheme="minorHAnsi"/>
                <w:b/>
                <w:color w:val="002060"/>
              </w:rPr>
            </w:pPr>
            <w:r w:rsidRPr="005C61EB">
              <w:rPr>
                <w:rFonts w:asciiTheme="minorHAnsi" w:hAnsiTheme="minorHAnsi" w:cstheme="minorHAnsi"/>
                <w:b/>
                <w:color w:val="002060"/>
                <w:sz w:val="28"/>
              </w:rPr>
              <w:t>Standard Terms</w:t>
            </w:r>
          </w:p>
        </w:tc>
      </w:tr>
    </w:tbl>
    <w:p w:rsidR="00C8631C" w:rsidRPr="005C61EB" w:rsidRDefault="00C8631C" w:rsidP="00C8631C">
      <w:pPr>
        <w:pStyle w:val="Heading1"/>
        <w:spacing w:before="120" w:line="240" w:lineRule="auto"/>
        <w:rPr>
          <w:rFonts w:asciiTheme="minorHAnsi" w:hAnsiTheme="minorHAnsi" w:cstheme="minorHAnsi"/>
          <w:color w:val="002060"/>
          <w:sz w:val="24"/>
        </w:rPr>
      </w:pPr>
      <w:r w:rsidRPr="005C61EB">
        <w:rPr>
          <w:rFonts w:asciiTheme="minorHAnsi" w:hAnsiTheme="minorHAnsi" w:cstheme="minorHAnsi"/>
          <w:color w:val="002060"/>
          <w:sz w:val="24"/>
        </w:rPr>
        <w:t xml:space="preserve">Duration and Location: </w:t>
      </w:r>
    </w:p>
    <w:p w:rsidR="00C8631C" w:rsidRPr="005C61EB" w:rsidRDefault="00C8631C" w:rsidP="00C8631C">
      <w:pPr>
        <w:widowControl w:val="0"/>
        <w:autoSpaceDE w:val="0"/>
        <w:autoSpaceDN w:val="0"/>
        <w:adjustRightInd w:val="0"/>
        <w:spacing w:after="0" w:line="53" w:lineRule="exact"/>
        <w:rPr>
          <w:rFonts w:asciiTheme="minorHAnsi" w:hAnsiTheme="minorHAnsi" w:cstheme="minorHAnsi"/>
          <w:b/>
          <w:bCs/>
          <w:color w:val="002060"/>
        </w:rPr>
      </w:pPr>
    </w:p>
    <w:p w:rsidR="00C8631C" w:rsidRPr="00C46297" w:rsidRDefault="00C8631C" w:rsidP="00C8631C">
      <w:pPr>
        <w:widowControl w:val="0"/>
        <w:overflowPunct w:val="0"/>
        <w:autoSpaceDE w:val="0"/>
        <w:autoSpaceDN w:val="0"/>
        <w:adjustRightInd w:val="0"/>
        <w:spacing w:after="0" w:line="225" w:lineRule="auto"/>
        <w:jc w:val="both"/>
        <w:rPr>
          <w:rFonts w:asciiTheme="minorHAnsi" w:hAnsiTheme="minorHAnsi" w:cstheme="minorHAnsi"/>
          <w:color w:val="002060"/>
          <w:sz w:val="20"/>
        </w:rPr>
      </w:pPr>
      <w:r w:rsidRPr="00C46297">
        <w:rPr>
          <w:rFonts w:asciiTheme="minorHAnsi" w:hAnsiTheme="minorHAnsi" w:cstheme="minorHAnsi"/>
          <w:color w:val="002060"/>
          <w:sz w:val="20"/>
        </w:rPr>
        <w:t xml:space="preserve">This consultancy is required for a period of </w:t>
      </w:r>
      <w:r w:rsidRPr="00C46297">
        <w:rPr>
          <w:rFonts w:asciiTheme="minorHAnsi" w:hAnsiTheme="minorHAnsi" w:cstheme="minorHAnsi"/>
          <w:b/>
          <w:color w:val="002060"/>
          <w:sz w:val="20"/>
        </w:rPr>
        <w:t xml:space="preserve">Four (4) weeks </w:t>
      </w:r>
      <w:r w:rsidRPr="00C46297">
        <w:rPr>
          <w:rFonts w:asciiTheme="minorHAnsi" w:hAnsiTheme="minorHAnsi" w:cstheme="minorHAnsi"/>
          <w:color w:val="002060"/>
          <w:sz w:val="20"/>
        </w:rPr>
        <w:t xml:space="preserve">with RDRS Bangladesh, starting from </w:t>
      </w:r>
      <w:r w:rsidR="003269AD" w:rsidRPr="003269AD">
        <w:rPr>
          <w:rFonts w:asciiTheme="minorHAnsi" w:hAnsiTheme="minorHAnsi" w:cstheme="minorHAnsi"/>
          <w:b/>
          <w:color w:val="002060"/>
          <w:sz w:val="20"/>
        </w:rPr>
        <w:t>15</w:t>
      </w:r>
      <w:r w:rsidRPr="00C46297">
        <w:rPr>
          <w:rFonts w:asciiTheme="minorHAnsi" w:hAnsiTheme="minorHAnsi" w:cstheme="minorHAnsi"/>
          <w:b/>
          <w:color w:val="002060"/>
          <w:sz w:val="20"/>
        </w:rPr>
        <w:t xml:space="preserve"> </w:t>
      </w:r>
      <w:r w:rsidR="003269AD">
        <w:rPr>
          <w:rFonts w:asciiTheme="minorHAnsi" w:hAnsiTheme="minorHAnsi" w:cstheme="minorHAnsi"/>
          <w:b/>
          <w:color w:val="002060"/>
          <w:sz w:val="20"/>
        </w:rPr>
        <w:t>September</w:t>
      </w:r>
      <w:r w:rsidRPr="00C46297">
        <w:rPr>
          <w:rFonts w:asciiTheme="minorHAnsi" w:hAnsiTheme="minorHAnsi" w:cstheme="minorHAnsi"/>
          <w:b/>
          <w:color w:val="002060"/>
          <w:sz w:val="20"/>
        </w:rPr>
        <w:t xml:space="preserve"> to </w:t>
      </w:r>
      <w:r w:rsidR="003269AD">
        <w:rPr>
          <w:rFonts w:asciiTheme="minorHAnsi" w:hAnsiTheme="minorHAnsi" w:cstheme="minorHAnsi"/>
          <w:b/>
          <w:color w:val="002060"/>
          <w:sz w:val="20"/>
        </w:rPr>
        <w:t>15</w:t>
      </w:r>
      <w:r w:rsidRPr="00C46297">
        <w:rPr>
          <w:rFonts w:asciiTheme="minorHAnsi" w:hAnsiTheme="minorHAnsi" w:cstheme="minorHAnsi"/>
          <w:b/>
          <w:color w:val="002060"/>
          <w:sz w:val="20"/>
        </w:rPr>
        <w:t xml:space="preserve"> </w:t>
      </w:r>
      <w:r w:rsidR="003269AD">
        <w:rPr>
          <w:rFonts w:asciiTheme="minorHAnsi" w:hAnsiTheme="minorHAnsi" w:cstheme="minorHAnsi"/>
          <w:b/>
          <w:color w:val="002060"/>
          <w:sz w:val="20"/>
        </w:rPr>
        <w:t>October</w:t>
      </w:r>
      <w:r w:rsidRPr="00C46297">
        <w:rPr>
          <w:rFonts w:asciiTheme="minorHAnsi" w:hAnsiTheme="minorHAnsi" w:cstheme="minorHAnsi"/>
          <w:b/>
          <w:color w:val="002060"/>
          <w:sz w:val="20"/>
        </w:rPr>
        <w:t xml:space="preserve"> 2018.</w:t>
      </w:r>
    </w:p>
    <w:p w:rsidR="00C8631C" w:rsidRPr="005C61EB" w:rsidRDefault="00C8631C" w:rsidP="00C8631C">
      <w:pPr>
        <w:pStyle w:val="Heading1"/>
        <w:spacing w:before="120" w:line="240" w:lineRule="auto"/>
        <w:rPr>
          <w:rFonts w:asciiTheme="minorHAnsi" w:hAnsiTheme="minorHAnsi" w:cstheme="minorHAnsi"/>
          <w:color w:val="002060"/>
          <w:sz w:val="24"/>
        </w:rPr>
      </w:pPr>
      <w:r w:rsidRPr="005C61EB">
        <w:rPr>
          <w:rFonts w:asciiTheme="minorHAnsi" w:hAnsiTheme="minorHAnsi" w:cstheme="minorHAnsi"/>
          <w:color w:val="002060"/>
          <w:sz w:val="24"/>
        </w:rPr>
        <w:t xml:space="preserve">Remuneration/Fee: </w:t>
      </w:r>
    </w:p>
    <w:p w:rsidR="00C8631C" w:rsidRPr="005C61EB" w:rsidRDefault="00C8631C" w:rsidP="00C8631C">
      <w:pPr>
        <w:pStyle w:val="ListParagraph"/>
        <w:widowControl w:val="0"/>
        <w:overflowPunct w:val="0"/>
        <w:autoSpaceDE w:val="0"/>
        <w:autoSpaceDN w:val="0"/>
        <w:adjustRightInd w:val="0"/>
        <w:spacing w:line="218" w:lineRule="auto"/>
        <w:ind w:left="0"/>
        <w:rPr>
          <w:rFonts w:asciiTheme="minorHAnsi" w:hAnsiTheme="minorHAnsi" w:cstheme="minorHAnsi"/>
          <w:color w:val="002060"/>
          <w:sz w:val="6"/>
        </w:rPr>
      </w:pPr>
    </w:p>
    <w:p w:rsidR="00C8631C" w:rsidRPr="00C46297" w:rsidRDefault="00C8631C" w:rsidP="00C8631C">
      <w:pPr>
        <w:pStyle w:val="ListParagraph"/>
        <w:widowControl w:val="0"/>
        <w:numPr>
          <w:ilvl w:val="0"/>
          <w:numId w:val="38"/>
        </w:numPr>
        <w:overflowPunct w:val="0"/>
        <w:autoSpaceDE w:val="0"/>
        <w:autoSpaceDN w:val="0"/>
        <w:adjustRightInd w:val="0"/>
        <w:spacing w:after="120"/>
        <w:jc w:val="both"/>
        <w:rPr>
          <w:rFonts w:asciiTheme="minorHAnsi" w:hAnsiTheme="minorHAnsi" w:cstheme="minorHAnsi"/>
          <w:bCs/>
          <w:color w:val="002060"/>
          <w:sz w:val="20"/>
        </w:rPr>
      </w:pPr>
      <w:r w:rsidRPr="00C46297">
        <w:rPr>
          <w:rFonts w:asciiTheme="minorHAnsi" w:hAnsiTheme="minorHAnsi" w:cstheme="minorHAnsi"/>
          <w:bCs/>
          <w:color w:val="002060"/>
          <w:sz w:val="20"/>
        </w:rPr>
        <w:t xml:space="preserve">Interested bidders are requested to submit their financial proposal along with the technical proposal for the assignment for a period of </w:t>
      </w:r>
      <w:r w:rsidRPr="00C46297">
        <w:rPr>
          <w:rFonts w:asciiTheme="minorHAnsi" w:hAnsiTheme="minorHAnsi" w:cstheme="minorHAnsi"/>
          <w:b/>
          <w:color w:val="002060"/>
          <w:sz w:val="20"/>
        </w:rPr>
        <w:t>Four (4) weeks</w:t>
      </w:r>
      <w:r w:rsidRPr="00C46297">
        <w:rPr>
          <w:rFonts w:asciiTheme="minorHAnsi" w:hAnsiTheme="minorHAnsi" w:cstheme="minorHAnsi"/>
          <w:bCs/>
          <w:color w:val="002060"/>
          <w:sz w:val="20"/>
        </w:rPr>
        <w:t xml:space="preserve">’ consultancy, inclusive all VAT and Taxes as per policy of the government of Bangladesh which shall be deducted at source prior to the payment. </w:t>
      </w:r>
    </w:p>
    <w:p w:rsidR="00C8631C" w:rsidRPr="00C46297" w:rsidRDefault="00C8631C" w:rsidP="00C8631C">
      <w:pPr>
        <w:pStyle w:val="ListParagraph"/>
        <w:widowControl w:val="0"/>
        <w:numPr>
          <w:ilvl w:val="0"/>
          <w:numId w:val="38"/>
        </w:numPr>
        <w:overflowPunct w:val="0"/>
        <w:autoSpaceDE w:val="0"/>
        <w:autoSpaceDN w:val="0"/>
        <w:adjustRightInd w:val="0"/>
        <w:spacing w:after="120" w:line="218" w:lineRule="auto"/>
        <w:jc w:val="both"/>
        <w:rPr>
          <w:rFonts w:asciiTheme="minorHAnsi" w:hAnsiTheme="minorHAnsi" w:cstheme="minorHAnsi"/>
          <w:color w:val="002060"/>
          <w:sz w:val="20"/>
        </w:rPr>
      </w:pPr>
      <w:r w:rsidRPr="00C46297">
        <w:rPr>
          <w:rFonts w:asciiTheme="minorHAnsi" w:hAnsiTheme="minorHAnsi" w:cstheme="minorHAnsi"/>
          <w:color w:val="002060"/>
          <w:sz w:val="20"/>
        </w:rPr>
        <w:t>Expenses not specified in the financial proposal or not mentioned in any section of the agreement are the sole responsibility of the Consultant.</w:t>
      </w:r>
    </w:p>
    <w:p w:rsidR="00C8631C" w:rsidRPr="005C61EB" w:rsidRDefault="00C8631C" w:rsidP="00C8631C">
      <w:pPr>
        <w:pStyle w:val="Heading1"/>
        <w:spacing w:before="120" w:line="240" w:lineRule="auto"/>
        <w:rPr>
          <w:rFonts w:asciiTheme="minorHAnsi" w:hAnsiTheme="minorHAnsi" w:cstheme="minorHAnsi"/>
          <w:color w:val="002060"/>
          <w:sz w:val="24"/>
        </w:rPr>
      </w:pPr>
      <w:r w:rsidRPr="005C61EB">
        <w:rPr>
          <w:rFonts w:asciiTheme="minorHAnsi" w:hAnsiTheme="minorHAnsi" w:cstheme="minorHAnsi"/>
          <w:color w:val="002060"/>
          <w:sz w:val="24"/>
        </w:rPr>
        <w:t xml:space="preserve">Payment: </w:t>
      </w:r>
    </w:p>
    <w:p w:rsidR="00C8631C" w:rsidRPr="00C46297" w:rsidRDefault="00C8631C" w:rsidP="00C8631C">
      <w:pPr>
        <w:pStyle w:val="ListParagraph"/>
        <w:widowControl w:val="0"/>
        <w:overflowPunct w:val="0"/>
        <w:autoSpaceDE w:val="0"/>
        <w:autoSpaceDN w:val="0"/>
        <w:adjustRightInd w:val="0"/>
        <w:ind w:left="0"/>
        <w:jc w:val="both"/>
        <w:rPr>
          <w:rFonts w:asciiTheme="minorHAnsi" w:hAnsiTheme="minorHAnsi" w:cstheme="minorHAnsi"/>
          <w:b/>
          <w:bCs/>
          <w:color w:val="002060"/>
          <w:sz w:val="20"/>
        </w:rPr>
      </w:pPr>
      <w:r w:rsidRPr="00C46297">
        <w:rPr>
          <w:rFonts w:asciiTheme="minorHAnsi" w:hAnsiTheme="minorHAnsi" w:cstheme="minorHAnsi"/>
          <w:color w:val="002060"/>
          <w:sz w:val="20"/>
        </w:rPr>
        <w:t xml:space="preserve">The consultant will be paid an agreed amount including tax &amp; vat for the total assigned service. Full payment will be made upon completion of the assignment. The payment mode would be in </w:t>
      </w:r>
      <w:r w:rsidRPr="00C46297">
        <w:rPr>
          <w:rFonts w:asciiTheme="minorHAnsi" w:hAnsiTheme="minorHAnsi" w:cstheme="minorHAnsi"/>
          <w:b/>
          <w:color w:val="002060"/>
          <w:sz w:val="20"/>
        </w:rPr>
        <w:t xml:space="preserve">three (03) </w:t>
      </w:r>
      <w:r w:rsidRPr="00C46297">
        <w:rPr>
          <w:rFonts w:asciiTheme="minorHAnsi" w:hAnsiTheme="minorHAnsi" w:cstheme="minorHAnsi"/>
          <w:color w:val="002060"/>
          <w:sz w:val="20"/>
        </w:rPr>
        <w:t>instalments for the entire assignment against invoices issued by the Consultant:</w:t>
      </w:r>
    </w:p>
    <w:p w:rsidR="00C8631C" w:rsidRPr="00C46297" w:rsidRDefault="00C8631C" w:rsidP="00C8631C">
      <w:pPr>
        <w:pStyle w:val="ListParagraph"/>
        <w:widowControl w:val="0"/>
        <w:overflowPunct w:val="0"/>
        <w:autoSpaceDE w:val="0"/>
        <w:autoSpaceDN w:val="0"/>
        <w:adjustRightInd w:val="0"/>
        <w:ind w:left="0"/>
        <w:jc w:val="both"/>
        <w:rPr>
          <w:rFonts w:asciiTheme="minorHAnsi" w:hAnsiTheme="minorHAnsi" w:cstheme="minorHAnsi"/>
          <w:b/>
          <w:bCs/>
          <w:color w:val="002060"/>
          <w:sz w:val="20"/>
        </w:rPr>
      </w:pPr>
    </w:p>
    <w:p w:rsidR="00C8631C" w:rsidRPr="00C46297" w:rsidRDefault="00C8631C" w:rsidP="00C8631C">
      <w:pPr>
        <w:pStyle w:val="ListParagraph"/>
        <w:numPr>
          <w:ilvl w:val="0"/>
          <w:numId w:val="39"/>
        </w:numPr>
        <w:spacing w:after="120"/>
        <w:jc w:val="both"/>
        <w:rPr>
          <w:rFonts w:asciiTheme="minorHAnsi" w:hAnsiTheme="minorHAnsi" w:cstheme="minorHAnsi"/>
          <w:color w:val="002060"/>
          <w:sz w:val="20"/>
        </w:rPr>
      </w:pPr>
      <w:r w:rsidRPr="00C46297">
        <w:rPr>
          <w:rFonts w:asciiTheme="minorHAnsi" w:hAnsiTheme="minorHAnsi" w:cstheme="minorHAnsi"/>
          <w:color w:val="002060"/>
          <w:sz w:val="20"/>
        </w:rPr>
        <w:t xml:space="preserve">First instalment is 20% after signing of the agreement; </w:t>
      </w:r>
    </w:p>
    <w:p w:rsidR="00C8631C" w:rsidRPr="00C46297" w:rsidRDefault="00C8631C" w:rsidP="00C8631C">
      <w:pPr>
        <w:pStyle w:val="ListParagraph"/>
        <w:numPr>
          <w:ilvl w:val="0"/>
          <w:numId w:val="39"/>
        </w:numPr>
        <w:spacing w:after="120"/>
        <w:jc w:val="both"/>
        <w:rPr>
          <w:rFonts w:asciiTheme="minorHAnsi" w:hAnsiTheme="minorHAnsi" w:cstheme="minorHAnsi"/>
          <w:color w:val="002060"/>
          <w:sz w:val="20"/>
        </w:rPr>
      </w:pPr>
      <w:r w:rsidRPr="00C46297">
        <w:rPr>
          <w:rFonts w:asciiTheme="minorHAnsi" w:hAnsiTheme="minorHAnsi" w:cstheme="minorHAnsi"/>
          <w:color w:val="002060"/>
          <w:sz w:val="20"/>
        </w:rPr>
        <w:t xml:space="preserve">The rest of 30% of the payment will be made after submission of the draft report </w:t>
      </w:r>
    </w:p>
    <w:p w:rsidR="00C8631C" w:rsidRPr="00C46297" w:rsidRDefault="00C8631C" w:rsidP="00C8631C">
      <w:pPr>
        <w:pStyle w:val="ListParagraph"/>
        <w:numPr>
          <w:ilvl w:val="0"/>
          <w:numId w:val="39"/>
        </w:numPr>
        <w:spacing w:after="120"/>
        <w:jc w:val="both"/>
        <w:rPr>
          <w:rFonts w:asciiTheme="minorHAnsi" w:hAnsiTheme="minorHAnsi" w:cstheme="minorHAnsi"/>
          <w:color w:val="002060"/>
          <w:sz w:val="20"/>
        </w:rPr>
      </w:pPr>
      <w:r w:rsidRPr="00C46297">
        <w:rPr>
          <w:rFonts w:asciiTheme="minorHAnsi" w:hAnsiTheme="minorHAnsi" w:cstheme="minorHAnsi"/>
          <w:color w:val="002060"/>
          <w:sz w:val="20"/>
        </w:rPr>
        <w:t xml:space="preserve">And remaining 50% will be paid upon satisfactory submission and acceptance of the final report as specified in the agreement. Deliverables and successful acceptance of the report. </w:t>
      </w:r>
    </w:p>
    <w:p w:rsidR="00C8631C" w:rsidRPr="005C61EB" w:rsidRDefault="00C8631C" w:rsidP="00C8631C">
      <w:pPr>
        <w:spacing w:after="120" w:line="240" w:lineRule="auto"/>
        <w:jc w:val="both"/>
        <w:rPr>
          <w:rFonts w:asciiTheme="minorHAnsi" w:hAnsiTheme="minorHAnsi" w:cstheme="minorHAnsi"/>
          <w:color w:val="002060"/>
          <w:sz w:val="20"/>
        </w:rPr>
      </w:pPr>
      <w:r w:rsidRPr="005C61EB">
        <w:rPr>
          <w:rFonts w:asciiTheme="minorHAnsi" w:hAnsiTheme="minorHAnsi" w:cstheme="minorHAnsi"/>
          <w:color w:val="002060"/>
          <w:sz w:val="20"/>
        </w:rPr>
        <w:t>RDRS Bangladesh will not be liable for any bank charges arising from incorrect bank details being provided to RDRS.</w:t>
      </w:r>
      <w:bookmarkStart w:id="1" w:name="page14"/>
      <w:bookmarkEnd w:id="1"/>
    </w:p>
    <w:p w:rsidR="00C8631C" w:rsidRPr="005C61EB" w:rsidRDefault="00C8631C" w:rsidP="00C8631C">
      <w:pPr>
        <w:pStyle w:val="Heading1"/>
        <w:spacing w:before="120" w:line="240" w:lineRule="auto"/>
        <w:rPr>
          <w:rFonts w:asciiTheme="minorHAnsi" w:hAnsiTheme="minorHAnsi" w:cstheme="minorHAnsi"/>
          <w:color w:val="002060"/>
          <w:sz w:val="24"/>
        </w:rPr>
      </w:pPr>
      <w:r w:rsidRPr="005C61EB">
        <w:rPr>
          <w:rFonts w:asciiTheme="minorHAnsi" w:hAnsiTheme="minorHAnsi" w:cstheme="minorHAnsi"/>
          <w:color w:val="002060"/>
          <w:sz w:val="24"/>
        </w:rPr>
        <w:t xml:space="preserve">Accommodation &amp; Food Allowance: </w:t>
      </w:r>
    </w:p>
    <w:p w:rsidR="00C8631C" w:rsidRPr="00C46297" w:rsidRDefault="00C8631C" w:rsidP="00C8631C">
      <w:pPr>
        <w:spacing w:after="120" w:line="240" w:lineRule="auto"/>
        <w:rPr>
          <w:rFonts w:asciiTheme="minorHAnsi" w:hAnsiTheme="minorHAnsi" w:cstheme="minorHAnsi"/>
          <w:b/>
          <w:bCs/>
          <w:color w:val="002060"/>
          <w:sz w:val="20"/>
        </w:rPr>
      </w:pPr>
      <w:r w:rsidRPr="00C46297">
        <w:rPr>
          <w:rFonts w:asciiTheme="minorHAnsi" w:hAnsiTheme="minorHAnsi" w:cstheme="minorHAnsi"/>
          <w:bCs/>
          <w:color w:val="002060"/>
          <w:sz w:val="20"/>
        </w:rPr>
        <w:t>No a</w:t>
      </w:r>
      <w:r w:rsidRPr="00C46297">
        <w:rPr>
          <w:rFonts w:asciiTheme="minorHAnsi" w:hAnsiTheme="minorHAnsi" w:cstheme="minorHAnsi"/>
          <w:color w:val="002060"/>
          <w:sz w:val="20"/>
        </w:rPr>
        <w:t>ccommodation and per diem will be paid in addition to agreed consultancy fees.</w:t>
      </w:r>
    </w:p>
    <w:p w:rsidR="00C8631C" w:rsidRPr="005C61EB" w:rsidRDefault="00C8631C" w:rsidP="00C8631C">
      <w:pPr>
        <w:pStyle w:val="Heading1"/>
        <w:spacing w:before="120" w:line="240" w:lineRule="auto"/>
        <w:rPr>
          <w:rFonts w:asciiTheme="minorHAnsi" w:hAnsiTheme="minorHAnsi" w:cstheme="minorHAnsi"/>
          <w:bCs w:val="0"/>
          <w:color w:val="002060"/>
          <w:sz w:val="24"/>
        </w:rPr>
      </w:pPr>
      <w:r w:rsidRPr="005C61EB">
        <w:rPr>
          <w:rFonts w:asciiTheme="minorHAnsi" w:hAnsiTheme="minorHAnsi" w:cstheme="minorHAnsi"/>
          <w:color w:val="002060"/>
          <w:sz w:val="24"/>
        </w:rPr>
        <w:t xml:space="preserve">Copyright and Confidentiality: </w:t>
      </w:r>
    </w:p>
    <w:p w:rsidR="00C8631C" w:rsidRPr="00C46297" w:rsidRDefault="00C8631C" w:rsidP="00C8631C">
      <w:pPr>
        <w:widowControl w:val="0"/>
        <w:overflowPunct w:val="0"/>
        <w:autoSpaceDE w:val="0"/>
        <w:autoSpaceDN w:val="0"/>
        <w:adjustRightInd w:val="0"/>
        <w:spacing w:after="0" w:line="218" w:lineRule="auto"/>
        <w:jc w:val="both"/>
        <w:rPr>
          <w:rFonts w:asciiTheme="minorHAnsi" w:hAnsiTheme="minorHAnsi" w:cstheme="minorHAnsi"/>
          <w:b/>
          <w:bCs/>
          <w:color w:val="002060"/>
          <w:sz w:val="20"/>
        </w:rPr>
      </w:pPr>
      <w:r w:rsidRPr="00C46297">
        <w:rPr>
          <w:rFonts w:asciiTheme="minorHAnsi" w:hAnsiTheme="minorHAnsi" w:cstheme="minorHAnsi"/>
          <w:color w:val="002060"/>
          <w:sz w:val="20"/>
        </w:rPr>
        <w:t xml:space="preserve">RDRS Bangladesh will have the copyright for all the documents prepared by the consultant including questionnaires, survey formats, case studies if any, and the final report with due acknowledgement. No part of the document should be reproduced or published any manner without prior written approval of RDRS Bangladesh. The consultant will maintain the confidentiality of the stated assignment.  </w:t>
      </w:r>
    </w:p>
    <w:p w:rsidR="00C8631C" w:rsidRPr="005C61EB" w:rsidRDefault="00C8631C" w:rsidP="00C8631C">
      <w:pPr>
        <w:pStyle w:val="Heading1"/>
        <w:spacing w:before="120" w:line="240" w:lineRule="auto"/>
        <w:rPr>
          <w:rFonts w:asciiTheme="minorHAnsi" w:hAnsiTheme="minorHAnsi" w:cstheme="minorHAnsi"/>
          <w:bCs w:val="0"/>
          <w:color w:val="002060"/>
          <w:sz w:val="24"/>
        </w:rPr>
      </w:pPr>
      <w:r w:rsidRPr="005C61EB">
        <w:rPr>
          <w:rFonts w:asciiTheme="minorHAnsi" w:hAnsiTheme="minorHAnsi" w:cstheme="minorHAnsi"/>
          <w:color w:val="002060"/>
          <w:sz w:val="24"/>
        </w:rPr>
        <w:t>RDRS Bangladesh and Concern Worldwide’s Policies and Guidelines:</w:t>
      </w:r>
    </w:p>
    <w:p w:rsidR="00C8631C" w:rsidRPr="00C46297" w:rsidRDefault="00C8631C" w:rsidP="00C8631C">
      <w:pPr>
        <w:autoSpaceDE w:val="0"/>
        <w:autoSpaceDN w:val="0"/>
        <w:adjustRightInd w:val="0"/>
        <w:jc w:val="both"/>
        <w:rPr>
          <w:rFonts w:asciiTheme="minorHAnsi" w:hAnsiTheme="minorHAnsi" w:cstheme="minorHAnsi"/>
          <w:color w:val="002060"/>
          <w:sz w:val="20"/>
        </w:rPr>
      </w:pPr>
      <w:r w:rsidRPr="00C46297">
        <w:rPr>
          <w:rFonts w:asciiTheme="minorHAnsi" w:hAnsiTheme="minorHAnsi" w:cstheme="minorHAnsi"/>
          <w:color w:val="002060"/>
          <w:sz w:val="20"/>
        </w:rPr>
        <w:t xml:space="preserve">Relevant policies and guidelines </w:t>
      </w:r>
      <w:r w:rsidRPr="000A14D5">
        <w:rPr>
          <w:rFonts w:asciiTheme="minorHAnsi" w:hAnsiTheme="minorHAnsi" w:cstheme="minorHAnsi"/>
          <w:color w:val="002060"/>
          <w:sz w:val="20"/>
        </w:rPr>
        <w:t>of RDRS Bangladesh i.e. Procurement and Store manual, Clause 15-20; Gender policy etc. and Concern Worldwide i</w:t>
      </w:r>
      <w:r w:rsidRPr="00C46297">
        <w:rPr>
          <w:rFonts w:asciiTheme="minorHAnsi" w:hAnsiTheme="minorHAnsi" w:cstheme="minorHAnsi"/>
          <w:color w:val="002060"/>
          <w:sz w:val="20"/>
        </w:rPr>
        <w:t>.e. Equality Policy, P4, How Concern Understanding Extreme Poverty, Core Humanitarian Standards etc. will be considered as the integral part of this ToR.</w:t>
      </w:r>
    </w:p>
    <w:p w:rsidR="00C8631C" w:rsidRPr="00C46297" w:rsidRDefault="00C8631C" w:rsidP="00C8631C">
      <w:pPr>
        <w:autoSpaceDE w:val="0"/>
        <w:autoSpaceDN w:val="0"/>
        <w:adjustRightInd w:val="0"/>
        <w:jc w:val="both"/>
        <w:rPr>
          <w:rFonts w:asciiTheme="minorHAnsi" w:hAnsiTheme="minorHAnsi" w:cstheme="minorHAnsi"/>
          <w:color w:val="002060"/>
          <w:sz w:val="20"/>
        </w:rPr>
      </w:pPr>
      <w:r w:rsidRPr="005C61EB">
        <w:rPr>
          <w:rFonts w:asciiTheme="minorHAnsi" w:hAnsiTheme="minorHAnsi" w:cstheme="minorHAnsi"/>
          <w:b/>
          <w:bCs/>
          <w:color w:val="002060"/>
        </w:rPr>
        <w:t>Responsibility</w:t>
      </w:r>
      <w:r w:rsidRPr="005C61EB">
        <w:rPr>
          <w:rFonts w:asciiTheme="minorHAnsi" w:hAnsiTheme="minorHAnsi" w:cstheme="minorHAnsi"/>
          <w:bCs/>
          <w:color w:val="002060"/>
        </w:rPr>
        <w:t xml:space="preserve">: </w:t>
      </w:r>
      <w:r w:rsidRPr="00C46297">
        <w:rPr>
          <w:rFonts w:asciiTheme="minorHAnsi" w:hAnsiTheme="minorHAnsi" w:cstheme="minorHAnsi"/>
          <w:color w:val="002060"/>
          <w:sz w:val="20"/>
        </w:rPr>
        <w:t>The Consultant will report to the Director Field Operations of RDRS Bangladesh and liaise with Project Coordinator to receive guidance, feedback and support to organizing field study. The Executive Director of RDRS Bangladesh will provide the strategic guidance to the consultant to accomplish the assignment with utmost standard.</w:t>
      </w:r>
    </w:p>
    <w:p w:rsidR="00C8631C" w:rsidRDefault="00C8631C" w:rsidP="00C8631C">
      <w:pPr>
        <w:autoSpaceDE w:val="0"/>
        <w:autoSpaceDN w:val="0"/>
        <w:adjustRightInd w:val="0"/>
        <w:jc w:val="both"/>
        <w:rPr>
          <w:rFonts w:asciiTheme="minorHAnsi" w:hAnsiTheme="minorHAnsi" w:cstheme="minorHAnsi"/>
          <w:color w:val="002060"/>
        </w:rPr>
      </w:pPr>
    </w:p>
    <w:tbl>
      <w:tblPr>
        <w:tblStyle w:val="TableGrid"/>
        <w:tblW w:w="9450" w:type="dxa"/>
        <w:tblInd w:w="108" w:type="dxa"/>
        <w:tblLook w:val="04A0" w:firstRow="1" w:lastRow="0" w:firstColumn="1" w:lastColumn="0" w:noHBand="0" w:noVBand="1"/>
      </w:tblPr>
      <w:tblGrid>
        <w:gridCol w:w="9450"/>
      </w:tblGrid>
      <w:tr w:rsidR="00C8631C" w:rsidRPr="005C61EB" w:rsidTr="0008136E">
        <w:trPr>
          <w:trHeight w:val="210"/>
        </w:trPr>
        <w:tc>
          <w:tcPr>
            <w:tcW w:w="9450" w:type="dxa"/>
            <w:shd w:val="clear" w:color="auto" w:fill="C2D69B" w:themeFill="accent3" w:themeFillTint="99"/>
          </w:tcPr>
          <w:p w:rsidR="00C8631C" w:rsidRPr="005C61EB" w:rsidRDefault="00C8631C" w:rsidP="00B96A13">
            <w:pPr>
              <w:widowControl w:val="0"/>
              <w:overflowPunct w:val="0"/>
              <w:autoSpaceDE w:val="0"/>
              <w:autoSpaceDN w:val="0"/>
              <w:adjustRightInd w:val="0"/>
              <w:spacing w:line="296" w:lineRule="exact"/>
              <w:jc w:val="both"/>
              <w:rPr>
                <w:rFonts w:cstheme="minorHAnsi"/>
                <w:b/>
                <w:color w:val="002060"/>
              </w:rPr>
            </w:pPr>
            <w:r w:rsidRPr="005C61EB">
              <w:rPr>
                <w:rFonts w:cstheme="minorHAnsi"/>
                <w:color w:val="002060"/>
              </w:rPr>
              <w:lastRenderedPageBreak/>
              <w:br w:type="page"/>
            </w:r>
            <w:r w:rsidRPr="009C110E">
              <w:rPr>
                <w:rFonts w:cstheme="minorHAnsi"/>
                <w:b/>
                <w:color w:val="002060"/>
                <w:sz w:val="24"/>
              </w:rPr>
              <w:t>II Project Specifications</w:t>
            </w:r>
          </w:p>
        </w:tc>
      </w:tr>
    </w:tbl>
    <w:p w:rsidR="00C8631C" w:rsidRPr="005C61EB" w:rsidRDefault="00C8631C" w:rsidP="00C8631C">
      <w:pPr>
        <w:widowControl w:val="0"/>
        <w:autoSpaceDE w:val="0"/>
        <w:autoSpaceDN w:val="0"/>
        <w:adjustRightInd w:val="0"/>
        <w:spacing w:after="0" w:line="321" w:lineRule="exact"/>
        <w:rPr>
          <w:rFonts w:asciiTheme="minorHAnsi" w:hAnsiTheme="minorHAnsi" w:cstheme="minorHAnsi"/>
          <w:b/>
          <w:bCs/>
          <w:color w:val="002060"/>
        </w:rPr>
      </w:pPr>
    </w:p>
    <w:p w:rsidR="00C8631C" w:rsidRPr="005C61EB" w:rsidRDefault="00C8631C" w:rsidP="00C8631C">
      <w:pPr>
        <w:widowControl w:val="0"/>
        <w:overflowPunct w:val="0"/>
        <w:autoSpaceDE w:val="0"/>
        <w:autoSpaceDN w:val="0"/>
        <w:adjustRightInd w:val="0"/>
        <w:spacing w:after="0" w:line="240" w:lineRule="auto"/>
        <w:jc w:val="both"/>
        <w:rPr>
          <w:rFonts w:asciiTheme="minorHAnsi" w:hAnsiTheme="minorHAnsi" w:cstheme="minorHAnsi"/>
          <w:b/>
          <w:bCs/>
          <w:color w:val="002060"/>
          <w:sz w:val="24"/>
        </w:rPr>
      </w:pPr>
      <w:r w:rsidRPr="005C61EB">
        <w:rPr>
          <w:rFonts w:asciiTheme="minorHAnsi" w:hAnsiTheme="minorHAnsi" w:cstheme="minorHAnsi"/>
          <w:b/>
          <w:bCs/>
          <w:color w:val="002060"/>
          <w:sz w:val="24"/>
        </w:rPr>
        <w:t xml:space="preserve">A.   </w:t>
      </w:r>
      <w:r w:rsidRPr="005C61EB">
        <w:rPr>
          <w:rFonts w:asciiTheme="minorHAnsi" w:hAnsiTheme="minorHAnsi" w:cstheme="minorHAnsi"/>
          <w:b/>
          <w:color w:val="002060"/>
          <w:sz w:val="24"/>
        </w:rPr>
        <w:t>Organizational Background:</w:t>
      </w:r>
      <w:r w:rsidRPr="005C61EB">
        <w:rPr>
          <w:rFonts w:asciiTheme="minorHAnsi" w:hAnsiTheme="minorHAnsi" w:cstheme="minorHAnsi"/>
          <w:b/>
          <w:bCs/>
          <w:color w:val="002060"/>
          <w:sz w:val="24"/>
        </w:rPr>
        <w:t xml:space="preserve">  </w:t>
      </w:r>
    </w:p>
    <w:p w:rsidR="00C8631C" w:rsidRPr="005C61EB" w:rsidRDefault="00C8631C" w:rsidP="00C8631C">
      <w:pPr>
        <w:widowControl w:val="0"/>
        <w:autoSpaceDE w:val="0"/>
        <w:autoSpaceDN w:val="0"/>
        <w:adjustRightInd w:val="0"/>
        <w:spacing w:after="0" w:line="53" w:lineRule="exact"/>
        <w:rPr>
          <w:rFonts w:asciiTheme="minorHAnsi" w:hAnsiTheme="minorHAnsi" w:cstheme="minorHAnsi"/>
          <w:color w:val="002060"/>
        </w:rPr>
      </w:pPr>
    </w:p>
    <w:p w:rsidR="00C8631C" w:rsidRPr="00C46297" w:rsidRDefault="00C8631C" w:rsidP="00C8631C">
      <w:pPr>
        <w:autoSpaceDE w:val="0"/>
        <w:autoSpaceDN w:val="0"/>
        <w:adjustRightInd w:val="0"/>
        <w:spacing w:after="0"/>
        <w:jc w:val="both"/>
        <w:rPr>
          <w:rFonts w:asciiTheme="minorHAnsi" w:hAnsiTheme="minorHAnsi" w:cstheme="minorHAnsi"/>
          <w:color w:val="002060"/>
          <w:sz w:val="20"/>
        </w:rPr>
      </w:pPr>
      <w:r w:rsidRPr="00C46297">
        <w:rPr>
          <w:rFonts w:asciiTheme="minorHAnsi" w:hAnsiTheme="minorHAnsi" w:cstheme="minorHAnsi"/>
          <w:color w:val="002060"/>
          <w:sz w:val="20"/>
        </w:rPr>
        <w:t xml:space="preserve">Established in 1972 to assist with relief and rehabilitation of greater Rangpur-Dinajpur region immediately following the War of Independence of Bangladesh in 1971, the RDRS program evolved into a sectoral then comprehensive effort. Formerly the Bangladesh field program of the Geneva-based Lutheran World Federation/Department for World Service. RDRS became a national development organization in 1997. RDRS Bangladesh is registered under NGO Affairs Bureau. RDRS is governed by a Board of Trustees comprising leading actors from the humanitarian sector in Bangladesh. Its programs run by a Management Committee consisted of senior staff members. </w:t>
      </w:r>
    </w:p>
    <w:p w:rsidR="00C8631C" w:rsidRPr="00C46297" w:rsidRDefault="00C8631C" w:rsidP="00C8631C">
      <w:pPr>
        <w:pStyle w:val="ListParagraph"/>
        <w:widowControl w:val="0"/>
        <w:overflowPunct w:val="0"/>
        <w:autoSpaceDE w:val="0"/>
        <w:autoSpaceDN w:val="0"/>
        <w:adjustRightInd w:val="0"/>
        <w:ind w:left="0"/>
        <w:jc w:val="both"/>
        <w:rPr>
          <w:rFonts w:asciiTheme="minorHAnsi" w:hAnsiTheme="minorHAnsi" w:cstheme="minorHAnsi"/>
          <w:color w:val="002060"/>
          <w:sz w:val="22"/>
        </w:rPr>
      </w:pPr>
    </w:p>
    <w:p w:rsidR="00C8631C" w:rsidRPr="00C46297" w:rsidRDefault="00C8631C" w:rsidP="00C8631C">
      <w:pPr>
        <w:autoSpaceDE w:val="0"/>
        <w:autoSpaceDN w:val="0"/>
        <w:adjustRightInd w:val="0"/>
        <w:jc w:val="both"/>
        <w:rPr>
          <w:rFonts w:asciiTheme="minorHAnsi" w:hAnsiTheme="minorHAnsi" w:cstheme="minorHAnsi"/>
          <w:color w:val="002060"/>
          <w:sz w:val="20"/>
        </w:rPr>
      </w:pPr>
      <w:r w:rsidRPr="00C46297">
        <w:rPr>
          <w:rFonts w:asciiTheme="minorHAnsi" w:hAnsiTheme="minorHAnsi" w:cstheme="minorHAnsi"/>
          <w:color w:val="002060"/>
          <w:sz w:val="20"/>
        </w:rPr>
        <w:t>RDRS is now a major multi sectoral development agency focused on disadvantaged northwest Bangladesh. It provides development opportunities and services to 3,720,458 landless and marginal families in 15 districts, and work with 385 community-based organizations (Federations) seeking to empower their grassroots members. RDRS maintains a staffing of over 3,000, over 90% of whom are field-based. Under the Country Strategic Plan (CSP 2017–2021), RDRS Bangladesh had prioritized four programming contexts (Civil Empowerment, Quality of Life, Food security and Environment and Economic empowerment), for addressing underlying causes of extreme poverty through implementation of different programs in Livelihoods, Health, Nutrition, Education, Climate Change and Adaptation, and Disaster Risk Reduction and other interventions.</w:t>
      </w:r>
    </w:p>
    <w:p w:rsidR="00C8631C" w:rsidRPr="005C61EB" w:rsidRDefault="00C8631C" w:rsidP="00C8631C">
      <w:pPr>
        <w:widowControl w:val="0"/>
        <w:autoSpaceDE w:val="0"/>
        <w:autoSpaceDN w:val="0"/>
        <w:adjustRightInd w:val="0"/>
        <w:spacing w:after="0" w:line="293" w:lineRule="exact"/>
        <w:rPr>
          <w:rFonts w:asciiTheme="minorHAnsi" w:hAnsiTheme="minorHAnsi" w:cstheme="minorHAnsi"/>
          <w:b/>
          <w:color w:val="002060"/>
          <w:sz w:val="24"/>
        </w:rPr>
      </w:pPr>
      <w:r w:rsidRPr="005C61EB">
        <w:rPr>
          <w:rFonts w:asciiTheme="minorHAnsi" w:hAnsiTheme="minorHAnsi" w:cstheme="minorHAnsi"/>
          <w:b/>
          <w:color w:val="002060"/>
          <w:sz w:val="24"/>
        </w:rPr>
        <w:t xml:space="preserve">B.  Contextual Background: </w:t>
      </w:r>
    </w:p>
    <w:p w:rsidR="00C8631C" w:rsidRPr="00C46297" w:rsidRDefault="00C8631C" w:rsidP="00C8631C">
      <w:pPr>
        <w:autoSpaceDE w:val="0"/>
        <w:autoSpaceDN w:val="0"/>
        <w:adjustRightInd w:val="0"/>
        <w:jc w:val="both"/>
        <w:rPr>
          <w:rFonts w:asciiTheme="minorHAnsi" w:hAnsiTheme="minorHAnsi" w:cstheme="minorHAnsi"/>
          <w:color w:val="002060"/>
          <w:sz w:val="20"/>
        </w:rPr>
      </w:pPr>
      <w:r w:rsidRPr="005C61EB">
        <w:rPr>
          <w:rStyle w:val="CSCFbold"/>
          <w:rFonts w:asciiTheme="minorHAnsi" w:hAnsiTheme="minorHAnsi" w:cstheme="minorHAnsi"/>
          <w:b/>
          <w:i/>
          <w:color w:val="002060"/>
          <w:u w:val="single"/>
        </w:rPr>
        <w:t>The Country context</w:t>
      </w:r>
      <w:r w:rsidRPr="005C61EB">
        <w:rPr>
          <w:rStyle w:val="CSCFbold"/>
          <w:rFonts w:asciiTheme="minorHAnsi" w:hAnsiTheme="minorHAnsi" w:cstheme="minorHAnsi"/>
          <w:b/>
          <w:i/>
          <w:color w:val="002060"/>
        </w:rPr>
        <w:t xml:space="preserve">: </w:t>
      </w:r>
      <w:r w:rsidRPr="00C46297">
        <w:rPr>
          <w:rFonts w:asciiTheme="minorHAnsi" w:hAnsiTheme="minorHAnsi" w:cstheme="minorHAnsi"/>
          <w:color w:val="002060"/>
          <w:sz w:val="20"/>
        </w:rPr>
        <w:t>Notwithstanding the facts of significant progress in recent decades, Bangladesh is a lower-middle-income country</w:t>
      </w:r>
      <w:r w:rsidRPr="00C46297">
        <w:rPr>
          <w:rStyle w:val="FootnoteReference"/>
          <w:rFonts w:asciiTheme="minorHAnsi" w:hAnsiTheme="minorHAnsi" w:cstheme="minorHAnsi"/>
          <w:color w:val="002060"/>
          <w:sz w:val="22"/>
        </w:rPr>
        <w:footnoteReference w:id="1"/>
      </w:r>
      <w:r w:rsidRPr="00C46297">
        <w:rPr>
          <w:rFonts w:asciiTheme="minorHAnsi" w:hAnsiTheme="minorHAnsi" w:cstheme="minorHAnsi"/>
          <w:color w:val="002060"/>
          <w:sz w:val="20"/>
        </w:rPr>
        <w:t xml:space="preserve"> with substantial poverty and inequality. There is an estimated 47 million people</w:t>
      </w:r>
      <w:r w:rsidRPr="00C46297">
        <w:rPr>
          <w:rStyle w:val="FootnoteReference"/>
          <w:rFonts w:asciiTheme="minorHAnsi" w:hAnsiTheme="minorHAnsi" w:cstheme="minorHAnsi"/>
          <w:color w:val="002060"/>
          <w:sz w:val="22"/>
        </w:rPr>
        <w:footnoteReference w:id="2"/>
      </w:r>
      <w:r w:rsidRPr="00C46297">
        <w:rPr>
          <w:rFonts w:asciiTheme="minorHAnsi" w:hAnsiTheme="minorHAnsi" w:cstheme="minorHAnsi"/>
          <w:color w:val="002060"/>
          <w:sz w:val="20"/>
        </w:rPr>
        <w:t xml:space="preserve"> still living below poverty line with a significant proportion living in households which are female-headed, in remote areas, and consisting of socially excluded people. A large majority of the workforce remain in the informal economy, subject to low wages, bad working conditions and lack of social security. Unemployment figures have increased from 1.9 % in the eighties to around 4.0% in the last ten years, and unemployment remains particularly high among young people. The main part of the population is still employed in agriculture (about 49% of the total labour force), which accounts for about 21% of GDP. The second main employer is SME sector, which currently is located in and around the major cities of the country.</w:t>
      </w:r>
    </w:p>
    <w:p w:rsidR="00C8631C" w:rsidRPr="005C61EB" w:rsidRDefault="00C8631C" w:rsidP="00C8631C">
      <w:pPr>
        <w:spacing w:after="0" w:line="240" w:lineRule="auto"/>
        <w:jc w:val="both"/>
        <w:rPr>
          <w:rStyle w:val="CSCFbold"/>
          <w:rFonts w:asciiTheme="minorHAnsi" w:hAnsiTheme="minorHAnsi" w:cstheme="minorHAnsi"/>
          <w:color w:val="002060"/>
        </w:rPr>
      </w:pPr>
      <w:r w:rsidRPr="005C61EB">
        <w:rPr>
          <w:rStyle w:val="CSCFbold"/>
          <w:rFonts w:asciiTheme="minorHAnsi" w:hAnsiTheme="minorHAnsi" w:cstheme="minorHAnsi"/>
          <w:b/>
          <w:i/>
          <w:color w:val="002060"/>
          <w:u w:val="single"/>
        </w:rPr>
        <w:t>The Char Programming Context</w:t>
      </w:r>
      <w:r w:rsidRPr="005C61EB">
        <w:rPr>
          <w:rStyle w:val="CSCFbold"/>
          <w:rFonts w:asciiTheme="minorHAnsi" w:hAnsiTheme="minorHAnsi" w:cstheme="minorHAnsi"/>
          <w:color w:val="002060"/>
        </w:rPr>
        <w:t xml:space="preserve">: </w:t>
      </w:r>
    </w:p>
    <w:p w:rsidR="00C8631C" w:rsidRPr="00C46297" w:rsidRDefault="00C8631C" w:rsidP="00C8631C">
      <w:pPr>
        <w:pStyle w:val="BodyText"/>
        <w:jc w:val="both"/>
        <w:rPr>
          <w:rFonts w:asciiTheme="minorHAnsi" w:hAnsiTheme="minorHAnsi" w:cstheme="minorHAnsi"/>
          <w:color w:val="002060"/>
          <w:szCs w:val="22"/>
        </w:rPr>
      </w:pPr>
      <w:r w:rsidRPr="00C46297">
        <w:rPr>
          <w:rFonts w:asciiTheme="minorHAnsi" w:hAnsiTheme="minorHAnsi" w:cstheme="minorHAnsi"/>
          <w:color w:val="002060"/>
          <w:szCs w:val="22"/>
        </w:rPr>
        <w:t>The chars are riverine islands within Bangladesh’s major river systems that are unstable and subject to both accretion and erosion, including mainland chars that are connected to the mainland during normal river flow. The chars are home to six million people who are generally poorer, have less access to services and are more vulnerable to flooding than the rest of the rural population. Char households usually have a low asset base compared to mainland regions and the situation is worse in remote char areas, where many families do not own any productive assets. The char district of Kurigram has one of the highest poverty rates in Bangladesh, with 44% of the population (917,001 people) living in extreme poverty compared to a national mean value of 17.6</w:t>
      </w:r>
      <w:r w:rsidRPr="00C46297">
        <w:rPr>
          <w:rFonts w:asciiTheme="minorHAnsi" w:hAnsiTheme="minorHAnsi" w:cstheme="minorHAnsi"/>
          <w:color w:val="002060"/>
          <w:szCs w:val="22"/>
        </w:rPr>
        <w:footnoteReference w:id="3"/>
      </w:r>
      <w:r w:rsidRPr="00C46297">
        <w:rPr>
          <w:rFonts w:asciiTheme="minorHAnsi" w:hAnsiTheme="minorHAnsi" w:cstheme="minorHAnsi"/>
          <w:color w:val="002060"/>
          <w:szCs w:val="22"/>
        </w:rPr>
        <w:t xml:space="preserve">%. Education levels are also low compared to national averages, with only 47% primary school completion rate. Extreme poor or ‘ultra poor’ families living in the chars have very limited income ranging from 1,500-2,000 BDT per month, which is insufficient to meet basic needs. Key livelihood activities in the char are agriculture, fishing, </w:t>
      </w:r>
      <w:r w:rsidRPr="00C46297">
        <w:rPr>
          <w:rFonts w:asciiTheme="minorHAnsi" w:hAnsiTheme="minorHAnsi" w:cstheme="minorHAnsi"/>
          <w:color w:val="002060"/>
          <w:szCs w:val="22"/>
        </w:rPr>
        <w:lastRenderedPageBreak/>
        <w:t>livestock rearing, transport work, construction work, petty business and handicraft.</w:t>
      </w:r>
      <w:r w:rsidRPr="00C46297">
        <w:rPr>
          <w:rStyle w:val="FootnoteReference"/>
          <w:rFonts w:asciiTheme="minorHAnsi" w:hAnsiTheme="minorHAnsi" w:cstheme="minorHAnsi"/>
          <w:color w:val="002060"/>
          <w:sz w:val="22"/>
          <w:szCs w:val="22"/>
        </w:rPr>
        <w:footnoteReference w:id="4"/>
      </w:r>
      <w:r w:rsidRPr="00C46297">
        <w:rPr>
          <w:rFonts w:asciiTheme="minorHAnsi" w:hAnsiTheme="minorHAnsi" w:cstheme="minorHAnsi"/>
          <w:color w:val="002060"/>
          <w:szCs w:val="22"/>
        </w:rPr>
        <w:t xml:space="preserve"> However, other potential livelihood options for the char poor include but not limited to cash crop production in the char land- groundnut and pumpkin; horse cart; manufacturing of mat, cap, and bamboo items etc. need to be explored and linked with local and national market. The principal source of income for poor char households is selling labour (day/casual labour, cash for work) and the demand for labour fluctuates throughout the year. As a result, some non-ultra poor households fall below the extreme poverty line during lean seasons. Very poor households are at the margins of ultra poverty, yet fail to qualify for government social safety nets (SSN). Food security and nutrition for ultra poor and very poor households are also a significant challenge in the char areas and this has long term health impacts which are exacerbated by a lack of health clinics and facilities. </w:t>
      </w:r>
    </w:p>
    <w:p w:rsidR="00C8631C" w:rsidRPr="00C46297" w:rsidRDefault="00C8631C" w:rsidP="00C8631C">
      <w:pPr>
        <w:autoSpaceDE w:val="0"/>
        <w:autoSpaceDN w:val="0"/>
        <w:adjustRightInd w:val="0"/>
        <w:spacing w:before="120" w:after="0" w:line="240" w:lineRule="auto"/>
        <w:jc w:val="both"/>
        <w:rPr>
          <w:rFonts w:asciiTheme="minorHAnsi" w:hAnsiTheme="minorHAnsi" w:cstheme="minorHAnsi"/>
          <w:color w:val="002060"/>
          <w:sz w:val="20"/>
        </w:rPr>
      </w:pPr>
      <w:r w:rsidRPr="00C46297">
        <w:rPr>
          <w:rFonts w:asciiTheme="minorHAnsi" w:hAnsiTheme="minorHAnsi" w:cstheme="minorHAnsi"/>
          <w:color w:val="002060"/>
          <w:sz w:val="20"/>
        </w:rPr>
        <w:t xml:space="preserve">In addition, Concern’s 2016 contextual analysis of the </w:t>
      </w:r>
      <w:r w:rsidRPr="00C46297">
        <w:rPr>
          <w:rFonts w:asciiTheme="minorHAnsi" w:hAnsiTheme="minorHAnsi" w:cstheme="minorHAnsi"/>
          <w:i/>
          <w:color w:val="002060"/>
          <w:sz w:val="20"/>
        </w:rPr>
        <w:t>char</w:t>
      </w:r>
      <w:r w:rsidRPr="00C46297">
        <w:rPr>
          <w:rFonts w:asciiTheme="minorHAnsi" w:hAnsiTheme="minorHAnsi" w:cstheme="minorHAnsi"/>
          <w:color w:val="002060"/>
          <w:sz w:val="20"/>
        </w:rPr>
        <w:t xml:space="preserve"> region found that there is significant inequality within households between men and women and overall women headed households are more likely to be extremely poor than other types of households. The mobility of women is very limited in the </w:t>
      </w:r>
      <w:r w:rsidRPr="00C46297">
        <w:rPr>
          <w:rFonts w:asciiTheme="minorHAnsi" w:hAnsiTheme="minorHAnsi" w:cstheme="minorHAnsi"/>
          <w:i/>
          <w:color w:val="002060"/>
          <w:sz w:val="20"/>
        </w:rPr>
        <w:t>chars</w:t>
      </w:r>
      <w:r w:rsidRPr="00C46297">
        <w:rPr>
          <w:rFonts w:asciiTheme="minorHAnsi" w:hAnsiTheme="minorHAnsi" w:cstheme="minorHAnsi"/>
          <w:color w:val="002060"/>
          <w:sz w:val="20"/>
        </w:rPr>
        <w:t xml:space="preserve"> due to poor transportation links and gender norms which curtail their movements. It is rare for women to be engaged in income earning and they typically look after the household and any livestock they have. There is often acceptance, even by women, of their subordinate role, which makes addressing this inequality a challenge. Exacerbating these factors that contribute to the overall level of extreme poverty and financial exclusion in the </w:t>
      </w:r>
      <w:r w:rsidRPr="00C46297">
        <w:rPr>
          <w:rFonts w:asciiTheme="minorHAnsi" w:hAnsiTheme="minorHAnsi" w:cstheme="minorHAnsi"/>
          <w:i/>
          <w:color w:val="002060"/>
          <w:sz w:val="20"/>
        </w:rPr>
        <w:t>chars</w:t>
      </w:r>
      <w:r w:rsidRPr="00C46297">
        <w:rPr>
          <w:rFonts w:asciiTheme="minorHAnsi" w:hAnsiTheme="minorHAnsi" w:cstheme="minorHAnsi"/>
          <w:color w:val="002060"/>
          <w:sz w:val="20"/>
        </w:rPr>
        <w:t xml:space="preserve"> is the vulnerability of the area to natural disaster that makes it difficult to sustain development interventions. In 2018, Concern has launched a new project, ‘Empowering Women and Youth’ to address the issues of financial exclusion, low assets (and productive assets), inequality and the risks and vulnerabilities experienced by poor and extreme poor women and youth living in the Chars. </w:t>
      </w:r>
    </w:p>
    <w:p w:rsidR="00C8631C" w:rsidRPr="005C61EB" w:rsidRDefault="00C8631C" w:rsidP="00C8631C">
      <w:pPr>
        <w:pStyle w:val="Heading1"/>
        <w:spacing w:before="120" w:line="240" w:lineRule="auto"/>
        <w:rPr>
          <w:rFonts w:asciiTheme="minorHAnsi" w:hAnsiTheme="minorHAnsi" w:cstheme="minorHAnsi"/>
          <w:color w:val="002060"/>
          <w:sz w:val="24"/>
        </w:rPr>
      </w:pPr>
      <w:r w:rsidRPr="005C61EB">
        <w:rPr>
          <w:rFonts w:asciiTheme="minorHAnsi" w:hAnsiTheme="minorHAnsi" w:cstheme="minorHAnsi"/>
          <w:color w:val="002060"/>
          <w:sz w:val="24"/>
        </w:rPr>
        <w:t xml:space="preserve">Overall Goal/Impact of the project: </w:t>
      </w:r>
    </w:p>
    <w:p w:rsidR="00C8631C" w:rsidRPr="00C46297" w:rsidRDefault="00C8631C" w:rsidP="00C8631C">
      <w:pPr>
        <w:spacing w:before="120" w:after="0" w:line="240" w:lineRule="auto"/>
        <w:jc w:val="both"/>
        <w:rPr>
          <w:rFonts w:asciiTheme="minorHAnsi" w:eastAsiaTheme="minorEastAsia" w:hAnsiTheme="minorHAnsi" w:cstheme="minorHAnsi"/>
          <w:color w:val="002060"/>
          <w:sz w:val="20"/>
        </w:rPr>
      </w:pPr>
      <w:r w:rsidRPr="00C46297">
        <w:rPr>
          <w:rFonts w:asciiTheme="minorHAnsi" w:eastAsiaTheme="minorEastAsia" w:hAnsiTheme="minorHAnsi" w:cstheme="minorHAnsi"/>
          <w:color w:val="002060"/>
          <w:sz w:val="20"/>
        </w:rPr>
        <w:t xml:space="preserve">Strengthen the social and economic resilience of 600 ultra-poor women through an adapted graduation approach and increase access of 12,400 women to financial inclusion services. </w:t>
      </w:r>
    </w:p>
    <w:p w:rsidR="00C8631C" w:rsidRPr="00C46297" w:rsidRDefault="00C8631C" w:rsidP="00C8631C">
      <w:pPr>
        <w:spacing w:before="120" w:after="0" w:line="240" w:lineRule="auto"/>
        <w:jc w:val="both"/>
        <w:rPr>
          <w:rFonts w:asciiTheme="minorHAnsi" w:eastAsiaTheme="minorEastAsia" w:hAnsiTheme="minorHAnsi" w:cstheme="minorHAnsi"/>
          <w:color w:val="002060"/>
          <w:sz w:val="20"/>
        </w:rPr>
      </w:pPr>
      <w:r w:rsidRPr="00C46297">
        <w:rPr>
          <w:rFonts w:asciiTheme="minorHAnsi" w:hAnsiTheme="minorHAnsi" w:cstheme="minorHAnsi"/>
          <w:b/>
          <w:color w:val="002060"/>
          <w:sz w:val="20"/>
        </w:rPr>
        <w:t xml:space="preserve">Goal 1: </w:t>
      </w:r>
      <w:r w:rsidRPr="00C46297">
        <w:rPr>
          <w:rFonts w:asciiTheme="minorHAnsi" w:eastAsiaTheme="minorEastAsia" w:hAnsiTheme="minorHAnsi" w:cstheme="minorHAnsi"/>
          <w:color w:val="002060"/>
          <w:sz w:val="20"/>
        </w:rPr>
        <w:t>Strengthen the social and economic resilience of 600 ultra-poor women including youth through an adapted Graduation approach</w:t>
      </w:r>
    </w:p>
    <w:p w:rsidR="00C8631C" w:rsidRPr="00C46297" w:rsidRDefault="00C8631C" w:rsidP="00C8631C">
      <w:pPr>
        <w:autoSpaceDE w:val="0"/>
        <w:autoSpaceDN w:val="0"/>
        <w:adjustRightInd w:val="0"/>
        <w:spacing w:before="120" w:after="0" w:line="240" w:lineRule="auto"/>
        <w:jc w:val="both"/>
        <w:rPr>
          <w:rFonts w:asciiTheme="minorHAnsi" w:eastAsiaTheme="minorEastAsia" w:hAnsiTheme="minorHAnsi" w:cstheme="minorHAnsi"/>
          <w:color w:val="002060"/>
          <w:sz w:val="20"/>
        </w:rPr>
      </w:pPr>
      <w:r w:rsidRPr="00C46297">
        <w:rPr>
          <w:rFonts w:asciiTheme="minorHAnsi" w:hAnsiTheme="minorHAnsi" w:cstheme="minorHAnsi"/>
          <w:b/>
          <w:color w:val="002060"/>
          <w:sz w:val="20"/>
        </w:rPr>
        <w:t xml:space="preserve">Goal 2: </w:t>
      </w:r>
      <w:r w:rsidRPr="00C46297">
        <w:rPr>
          <w:rFonts w:asciiTheme="minorHAnsi" w:eastAsiaTheme="minorEastAsia" w:hAnsiTheme="minorHAnsi" w:cstheme="minorHAnsi"/>
          <w:color w:val="002060"/>
          <w:sz w:val="20"/>
        </w:rPr>
        <w:t xml:space="preserve">Increase access to financial inclusion services for 12,400 very poor women and strengthen linkages to public and private sector services </w:t>
      </w:r>
    </w:p>
    <w:p w:rsidR="00C8631C" w:rsidRPr="00C46297" w:rsidRDefault="00C8631C" w:rsidP="00C8631C">
      <w:pPr>
        <w:autoSpaceDE w:val="0"/>
        <w:autoSpaceDN w:val="0"/>
        <w:adjustRightInd w:val="0"/>
        <w:spacing w:before="120" w:after="0" w:line="240" w:lineRule="auto"/>
        <w:jc w:val="both"/>
        <w:rPr>
          <w:rFonts w:asciiTheme="minorHAnsi" w:hAnsiTheme="minorHAnsi" w:cstheme="minorHAnsi"/>
          <w:i/>
          <w:color w:val="002060"/>
          <w:sz w:val="20"/>
        </w:rPr>
      </w:pPr>
      <w:r w:rsidRPr="00C46297">
        <w:rPr>
          <w:rFonts w:asciiTheme="minorHAnsi" w:hAnsiTheme="minorHAnsi" w:cstheme="minorHAnsi"/>
          <w:b/>
          <w:color w:val="002060"/>
          <w:sz w:val="20"/>
        </w:rPr>
        <w:t xml:space="preserve">Goal 3: </w:t>
      </w:r>
      <w:r w:rsidRPr="00C46297">
        <w:rPr>
          <w:rFonts w:asciiTheme="minorHAnsi" w:eastAsiaTheme="minorEastAsia" w:hAnsiTheme="minorHAnsi" w:cstheme="minorHAnsi"/>
          <w:color w:val="002060"/>
          <w:sz w:val="20"/>
        </w:rPr>
        <w:t xml:space="preserve">Contribute to a multi–country exchange and learning platform to share and promote innovations in the Graduation space, which will engage key actors for scale such as Government and large NGOs     </w:t>
      </w:r>
    </w:p>
    <w:p w:rsidR="00C8631C" w:rsidRPr="00C46297" w:rsidRDefault="00C8631C" w:rsidP="00C8631C">
      <w:pPr>
        <w:spacing w:after="0" w:line="240" w:lineRule="auto"/>
        <w:rPr>
          <w:rFonts w:asciiTheme="minorHAnsi" w:hAnsiTheme="minorHAnsi" w:cstheme="minorHAnsi"/>
          <w:b/>
          <w:color w:val="002060"/>
          <w:sz w:val="20"/>
        </w:rPr>
      </w:pPr>
    </w:p>
    <w:p w:rsidR="00C8631C" w:rsidRPr="00C46297" w:rsidRDefault="00C8631C" w:rsidP="00C8631C">
      <w:pPr>
        <w:spacing w:after="0" w:line="240" w:lineRule="auto"/>
        <w:rPr>
          <w:rFonts w:asciiTheme="minorHAnsi" w:hAnsiTheme="minorHAnsi" w:cstheme="minorHAnsi"/>
          <w:i/>
          <w:color w:val="002060"/>
          <w:sz w:val="20"/>
        </w:rPr>
      </w:pPr>
      <w:r w:rsidRPr="00C46297">
        <w:rPr>
          <w:rFonts w:asciiTheme="minorHAnsi" w:hAnsiTheme="minorHAnsi" w:cstheme="minorHAnsi"/>
          <w:b/>
          <w:color w:val="002060"/>
          <w:sz w:val="20"/>
        </w:rPr>
        <w:t xml:space="preserve">Program Geography: </w:t>
      </w:r>
      <w:r w:rsidRPr="00C46297">
        <w:rPr>
          <w:rFonts w:asciiTheme="minorHAnsi" w:hAnsiTheme="minorHAnsi" w:cstheme="minorHAnsi"/>
          <w:color w:val="002060"/>
          <w:sz w:val="20"/>
        </w:rPr>
        <w:t xml:space="preserve">The project will be implemented in </w:t>
      </w:r>
      <w:r w:rsidRPr="00C46297">
        <w:rPr>
          <w:rFonts w:asciiTheme="minorHAnsi" w:hAnsiTheme="minorHAnsi" w:cstheme="minorHAnsi"/>
          <w:i/>
          <w:color w:val="002060"/>
          <w:sz w:val="20"/>
        </w:rPr>
        <w:t>6 Union Parisad of Kurigram Sadar and UlipurUpazilas of Bangladesh.</w:t>
      </w:r>
    </w:p>
    <w:p w:rsidR="00C8631C" w:rsidRPr="00C46297" w:rsidRDefault="00C8631C" w:rsidP="00C8631C">
      <w:pPr>
        <w:widowControl w:val="0"/>
        <w:autoSpaceDE w:val="0"/>
        <w:autoSpaceDN w:val="0"/>
        <w:adjustRightInd w:val="0"/>
        <w:spacing w:after="0" w:line="293" w:lineRule="exact"/>
        <w:rPr>
          <w:rFonts w:asciiTheme="minorHAnsi" w:hAnsiTheme="minorHAnsi" w:cstheme="minorHAnsi"/>
          <w:b/>
          <w:color w:val="002060"/>
          <w:sz w:val="20"/>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530"/>
        <w:gridCol w:w="1901"/>
        <w:gridCol w:w="3499"/>
        <w:gridCol w:w="1321"/>
      </w:tblGrid>
      <w:tr w:rsidR="00C8631C" w:rsidRPr="005C61EB" w:rsidTr="00B96A13">
        <w:trPr>
          <w:trHeight w:hRule="exact" w:val="584"/>
        </w:trPr>
        <w:tc>
          <w:tcPr>
            <w:tcW w:w="855" w:type="dxa"/>
            <w:tcBorders>
              <w:top w:val="single" w:sz="12" w:space="0" w:color="auto"/>
              <w:left w:val="single" w:sz="12" w:space="0" w:color="auto"/>
              <w:bottom w:val="single" w:sz="12" w:space="0" w:color="auto"/>
              <w:right w:val="single" w:sz="4" w:space="0" w:color="auto"/>
            </w:tcBorders>
            <w:shd w:val="clear" w:color="auto" w:fill="A6A6A6" w:themeFill="background1" w:themeFillShade="A6"/>
            <w:hideMark/>
          </w:tcPr>
          <w:p w:rsidR="00C8631C" w:rsidRPr="005C61EB" w:rsidRDefault="00C8631C" w:rsidP="00B96A13">
            <w:pPr>
              <w:spacing w:after="0" w:line="240" w:lineRule="auto"/>
              <w:jc w:val="center"/>
              <w:rPr>
                <w:rFonts w:asciiTheme="minorHAnsi" w:hAnsiTheme="minorHAnsi" w:cstheme="minorHAnsi"/>
                <w:b/>
                <w:bCs/>
                <w:color w:val="002060"/>
                <w:lang w:val="en-GB"/>
              </w:rPr>
            </w:pPr>
            <w:r w:rsidRPr="005C61EB">
              <w:rPr>
                <w:rFonts w:asciiTheme="minorHAnsi" w:hAnsiTheme="minorHAnsi" w:cstheme="minorHAnsi"/>
                <w:b/>
                <w:bCs/>
                <w:color w:val="002060"/>
              </w:rPr>
              <w:t>Sl. No.</w:t>
            </w:r>
          </w:p>
        </w:tc>
        <w:tc>
          <w:tcPr>
            <w:tcW w:w="1530" w:type="dxa"/>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C8631C" w:rsidRPr="005C61EB" w:rsidRDefault="00C8631C" w:rsidP="00B96A13">
            <w:pPr>
              <w:spacing w:after="0" w:line="240" w:lineRule="auto"/>
              <w:jc w:val="center"/>
              <w:rPr>
                <w:rFonts w:asciiTheme="minorHAnsi" w:hAnsiTheme="minorHAnsi" w:cstheme="minorHAnsi"/>
                <w:b/>
                <w:bCs/>
                <w:color w:val="002060"/>
              </w:rPr>
            </w:pPr>
            <w:r w:rsidRPr="005C61EB">
              <w:rPr>
                <w:rFonts w:asciiTheme="minorHAnsi" w:hAnsiTheme="minorHAnsi" w:cstheme="minorHAnsi"/>
                <w:b/>
                <w:bCs/>
                <w:color w:val="002060"/>
              </w:rPr>
              <w:t>Name of district</w:t>
            </w:r>
          </w:p>
        </w:tc>
        <w:tc>
          <w:tcPr>
            <w:tcW w:w="1901" w:type="dxa"/>
            <w:tcBorders>
              <w:top w:val="single" w:sz="12" w:space="0" w:color="auto"/>
              <w:left w:val="single" w:sz="4" w:space="0" w:color="auto"/>
              <w:bottom w:val="single" w:sz="12" w:space="0" w:color="auto"/>
              <w:right w:val="single" w:sz="4" w:space="0" w:color="auto"/>
            </w:tcBorders>
            <w:shd w:val="clear" w:color="auto" w:fill="A6A6A6" w:themeFill="background1" w:themeFillShade="A6"/>
            <w:hideMark/>
          </w:tcPr>
          <w:p w:rsidR="00C8631C" w:rsidRPr="005C61EB" w:rsidRDefault="00C8631C" w:rsidP="00B96A13">
            <w:pPr>
              <w:spacing w:after="0" w:line="240" w:lineRule="auto"/>
              <w:jc w:val="center"/>
              <w:rPr>
                <w:rFonts w:asciiTheme="minorHAnsi" w:hAnsiTheme="minorHAnsi" w:cstheme="minorHAnsi"/>
                <w:b/>
                <w:bCs/>
                <w:color w:val="002060"/>
                <w:lang w:val="en-GB"/>
              </w:rPr>
            </w:pPr>
            <w:r w:rsidRPr="005C61EB">
              <w:rPr>
                <w:rFonts w:asciiTheme="minorHAnsi" w:hAnsiTheme="minorHAnsi" w:cstheme="minorHAnsi"/>
                <w:b/>
                <w:bCs/>
                <w:color w:val="002060"/>
              </w:rPr>
              <w:t>Name of  Upazila</w:t>
            </w:r>
          </w:p>
        </w:tc>
        <w:tc>
          <w:tcPr>
            <w:tcW w:w="3499" w:type="dxa"/>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C8631C" w:rsidRPr="005C61EB" w:rsidRDefault="00C8631C" w:rsidP="00B96A13">
            <w:pPr>
              <w:spacing w:after="0" w:line="240" w:lineRule="auto"/>
              <w:jc w:val="center"/>
              <w:rPr>
                <w:rFonts w:asciiTheme="minorHAnsi" w:hAnsiTheme="minorHAnsi" w:cstheme="minorHAnsi"/>
                <w:b/>
                <w:bCs/>
                <w:color w:val="002060"/>
              </w:rPr>
            </w:pPr>
            <w:r w:rsidRPr="005C61EB">
              <w:rPr>
                <w:rFonts w:asciiTheme="minorHAnsi" w:hAnsiTheme="minorHAnsi" w:cstheme="minorHAnsi"/>
                <w:b/>
                <w:bCs/>
                <w:color w:val="002060"/>
              </w:rPr>
              <w:t>Target Unions</w:t>
            </w:r>
          </w:p>
        </w:tc>
        <w:tc>
          <w:tcPr>
            <w:tcW w:w="1321" w:type="dxa"/>
            <w:tcBorders>
              <w:top w:val="single" w:sz="12" w:space="0" w:color="auto"/>
              <w:left w:val="single" w:sz="4" w:space="0" w:color="auto"/>
              <w:bottom w:val="single" w:sz="12" w:space="0" w:color="auto"/>
              <w:right w:val="single" w:sz="12" w:space="0" w:color="auto"/>
            </w:tcBorders>
            <w:shd w:val="clear" w:color="auto" w:fill="A6A6A6" w:themeFill="background1" w:themeFillShade="A6"/>
            <w:hideMark/>
          </w:tcPr>
          <w:p w:rsidR="00C8631C" w:rsidRPr="005C61EB" w:rsidRDefault="00C8631C" w:rsidP="00B96A13">
            <w:pPr>
              <w:spacing w:after="0" w:line="240" w:lineRule="auto"/>
              <w:jc w:val="center"/>
              <w:rPr>
                <w:rFonts w:asciiTheme="minorHAnsi" w:hAnsiTheme="minorHAnsi" w:cstheme="minorHAnsi"/>
                <w:b/>
                <w:color w:val="002060"/>
              </w:rPr>
            </w:pPr>
            <w:r w:rsidRPr="005C61EB">
              <w:rPr>
                <w:rFonts w:asciiTheme="minorHAnsi" w:hAnsiTheme="minorHAnsi" w:cstheme="minorHAnsi"/>
                <w:b/>
                <w:bCs/>
                <w:color w:val="002060"/>
              </w:rPr>
              <w:t>No of Project</w:t>
            </w:r>
          </w:p>
          <w:p w:rsidR="00C8631C" w:rsidRPr="005C61EB" w:rsidRDefault="00C8631C" w:rsidP="00B96A13">
            <w:pPr>
              <w:spacing w:after="0" w:line="240" w:lineRule="auto"/>
              <w:jc w:val="center"/>
              <w:rPr>
                <w:rFonts w:asciiTheme="minorHAnsi" w:hAnsiTheme="minorHAnsi" w:cstheme="minorHAnsi"/>
                <w:b/>
                <w:color w:val="002060"/>
              </w:rPr>
            </w:pPr>
            <w:r w:rsidRPr="005C61EB">
              <w:rPr>
                <w:rFonts w:asciiTheme="minorHAnsi" w:hAnsiTheme="minorHAnsi" w:cstheme="minorHAnsi"/>
                <w:b/>
                <w:color w:val="002060"/>
              </w:rPr>
              <w:t>participants</w:t>
            </w:r>
          </w:p>
        </w:tc>
      </w:tr>
      <w:tr w:rsidR="00C8631C" w:rsidRPr="005C61EB" w:rsidTr="00B96A13">
        <w:trPr>
          <w:trHeight w:val="278"/>
        </w:trPr>
        <w:tc>
          <w:tcPr>
            <w:tcW w:w="855" w:type="dxa"/>
            <w:tcBorders>
              <w:top w:val="single" w:sz="12" w:space="0" w:color="auto"/>
              <w:left w:val="single" w:sz="12" w:space="0" w:color="auto"/>
              <w:bottom w:val="single" w:sz="4" w:space="0" w:color="auto"/>
              <w:right w:val="single" w:sz="4" w:space="0" w:color="auto"/>
            </w:tcBorders>
            <w:hideMark/>
          </w:tcPr>
          <w:p w:rsidR="00C8631C" w:rsidRPr="005C61EB" w:rsidRDefault="00C8631C" w:rsidP="00B96A13">
            <w:pPr>
              <w:spacing w:after="0" w:line="240" w:lineRule="auto"/>
              <w:jc w:val="both"/>
              <w:rPr>
                <w:rFonts w:asciiTheme="minorHAnsi" w:hAnsiTheme="minorHAnsi" w:cstheme="minorHAnsi"/>
                <w:bCs/>
                <w:color w:val="002060"/>
                <w:lang w:val="en-GB"/>
              </w:rPr>
            </w:pPr>
            <w:r w:rsidRPr="005C61EB">
              <w:rPr>
                <w:rFonts w:asciiTheme="minorHAnsi" w:hAnsiTheme="minorHAnsi" w:cstheme="minorHAnsi"/>
                <w:bCs/>
                <w:color w:val="002060"/>
              </w:rPr>
              <w:t>01.</w:t>
            </w:r>
          </w:p>
        </w:tc>
        <w:tc>
          <w:tcPr>
            <w:tcW w:w="1530" w:type="dxa"/>
            <w:vMerge w:val="restart"/>
            <w:tcBorders>
              <w:top w:val="single" w:sz="12" w:space="0" w:color="auto"/>
              <w:left w:val="single" w:sz="4" w:space="0" w:color="auto"/>
              <w:right w:val="single" w:sz="4" w:space="0" w:color="auto"/>
            </w:tcBorders>
            <w:vAlign w:val="center"/>
          </w:tcPr>
          <w:p w:rsidR="00C8631C" w:rsidRPr="005C61EB" w:rsidRDefault="00C8631C" w:rsidP="00B96A13">
            <w:pPr>
              <w:spacing w:after="0" w:line="240" w:lineRule="auto"/>
              <w:jc w:val="center"/>
              <w:rPr>
                <w:rFonts w:asciiTheme="minorHAnsi" w:hAnsiTheme="minorHAnsi" w:cstheme="minorHAnsi"/>
                <w:color w:val="002060"/>
              </w:rPr>
            </w:pPr>
            <w:r w:rsidRPr="005C61EB">
              <w:rPr>
                <w:rFonts w:asciiTheme="minorHAnsi" w:hAnsiTheme="minorHAnsi" w:cstheme="minorHAnsi"/>
                <w:color w:val="002060"/>
              </w:rPr>
              <w:t>Kurigram</w:t>
            </w:r>
          </w:p>
        </w:tc>
        <w:tc>
          <w:tcPr>
            <w:tcW w:w="1901" w:type="dxa"/>
            <w:tcBorders>
              <w:top w:val="single" w:sz="12" w:space="0" w:color="auto"/>
              <w:left w:val="single" w:sz="4" w:space="0" w:color="auto"/>
              <w:bottom w:val="single" w:sz="4" w:space="0" w:color="auto"/>
              <w:right w:val="single" w:sz="4" w:space="0" w:color="auto"/>
            </w:tcBorders>
            <w:vAlign w:val="center"/>
            <w:hideMark/>
          </w:tcPr>
          <w:p w:rsidR="00C8631C" w:rsidRPr="005C61EB" w:rsidRDefault="00C8631C" w:rsidP="00B96A13">
            <w:pPr>
              <w:spacing w:after="0" w:line="240" w:lineRule="auto"/>
              <w:rPr>
                <w:rFonts w:asciiTheme="minorHAnsi" w:hAnsiTheme="minorHAnsi" w:cstheme="minorHAnsi"/>
                <w:bCs/>
                <w:color w:val="002060"/>
                <w:lang w:val="en-GB"/>
              </w:rPr>
            </w:pPr>
            <w:r w:rsidRPr="005C61EB">
              <w:rPr>
                <w:rFonts w:asciiTheme="minorHAnsi" w:hAnsiTheme="minorHAnsi" w:cstheme="minorHAnsi"/>
                <w:color w:val="002060"/>
              </w:rPr>
              <w:t>Kurigram Sadar</w:t>
            </w:r>
          </w:p>
        </w:tc>
        <w:tc>
          <w:tcPr>
            <w:tcW w:w="3499" w:type="dxa"/>
            <w:tcBorders>
              <w:top w:val="single" w:sz="12" w:space="0" w:color="auto"/>
              <w:left w:val="single" w:sz="4" w:space="0" w:color="auto"/>
              <w:bottom w:val="single" w:sz="4" w:space="0" w:color="auto"/>
              <w:right w:val="single" w:sz="4" w:space="0" w:color="auto"/>
            </w:tcBorders>
            <w:vAlign w:val="center"/>
          </w:tcPr>
          <w:p w:rsidR="00C8631C" w:rsidRPr="005C61EB" w:rsidRDefault="00C8631C" w:rsidP="00B96A13">
            <w:pPr>
              <w:spacing w:after="0" w:line="240" w:lineRule="auto"/>
              <w:rPr>
                <w:rFonts w:asciiTheme="minorHAnsi" w:hAnsiTheme="minorHAnsi" w:cstheme="minorHAnsi"/>
                <w:bCs/>
                <w:color w:val="002060"/>
                <w:lang w:val="en-GB"/>
              </w:rPr>
            </w:pPr>
            <w:r w:rsidRPr="005C61EB">
              <w:rPr>
                <w:rFonts w:asciiTheme="minorHAnsi" w:hAnsiTheme="minorHAnsi" w:cstheme="minorHAnsi"/>
                <w:color w:val="002060"/>
              </w:rPr>
              <w:t>Holokhana, Jatrapur, Panchgachi</w:t>
            </w:r>
          </w:p>
        </w:tc>
        <w:tc>
          <w:tcPr>
            <w:tcW w:w="1321" w:type="dxa"/>
            <w:tcBorders>
              <w:top w:val="single" w:sz="12" w:space="0" w:color="auto"/>
              <w:left w:val="single" w:sz="4" w:space="0" w:color="auto"/>
              <w:bottom w:val="single" w:sz="4" w:space="0" w:color="auto"/>
              <w:right w:val="single" w:sz="12" w:space="0" w:color="auto"/>
            </w:tcBorders>
            <w:vAlign w:val="center"/>
          </w:tcPr>
          <w:p w:rsidR="00C8631C" w:rsidRPr="005C61EB" w:rsidRDefault="00C8631C" w:rsidP="00B96A13">
            <w:pPr>
              <w:spacing w:after="0" w:line="240" w:lineRule="auto"/>
              <w:jc w:val="center"/>
              <w:rPr>
                <w:rFonts w:asciiTheme="minorHAnsi" w:hAnsiTheme="minorHAnsi" w:cstheme="minorHAnsi"/>
                <w:bCs/>
                <w:color w:val="002060"/>
                <w:lang w:val="en-GB"/>
              </w:rPr>
            </w:pPr>
            <w:r w:rsidRPr="005C61EB">
              <w:rPr>
                <w:rFonts w:asciiTheme="minorHAnsi" w:hAnsiTheme="minorHAnsi" w:cstheme="minorHAnsi"/>
                <w:bCs/>
                <w:color w:val="002060"/>
                <w:lang w:val="en-GB"/>
              </w:rPr>
              <w:t>6262</w:t>
            </w:r>
          </w:p>
        </w:tc>
      </w:tr>
      <w:tr w:rsidR="00C8631C" w:rsidRPr="005C61EB" w:rsidTr="00B96A13">
        <w:trPr>
          <w:trHeight w:hRule="exact" w:val="435"/>
        </w:trPr>
        <w:tc>
          <w:tcPr>
            <w:tcW w:w="855" w:type="dxa"/>
            <w:tcBorders>
              <w:top w:val="single" w:sz="4" w:space="0" w:color="auto"/>
              <w:left w:val="single" w:sz="12" w:space="0" w:color="auto"/>
              <w:bottom w:val="single" w:sz="4" w:space="0" w:color="auto"/>
              <w:right w:val="single" w:sz="4" w:space="0" w:color="auto"/>
            </w:tcBorders>
            <w:hideMark/>
          </w:tcPr>
          <w:p w:rsidR="00C8631C" w:rsidRPr="005C61EB" w:rsidRDefault="00C8631C" w:rsidP="00B96A13">
            <w:pPr>
              <w:spacing w:after="0" w:line="240" w:lineRule="auto"/>
              <w:jc w:val="both"/>
              <w:rPr>
                <w:rFonts w:asciiTheme="minorHAnsi" w:hAnsiTheme="minorHAnsi" w:cstheme="minorHAnsi"/>
                <w:bCs/>
                <w:color w:val="002060"/>
              </w:rPr>
            </w:pPr>
            <w:r w:rsidRPr="005C61EB">
              <w:rPr>
                <w:rFonts w:asciiTheme="minorHAnsi" w:hAnsiTheme="minorHAnsi" w:cstheme="minorHAnsi"/>
                <w:bCs/>
                <w:color w:val="002060"/>
              </w:rPr>
              <w:t>02.</w:t>
            </w:r>
          </w:p>
        </w:tc>
        <w:tc>
          <w:tcPr>
            <w:tcW w:w="1530" w:type="dxa"/>
            <w:vMerge/>
            <w:tcBorders>
              <w:left w:val="single" w:sz="4" w:space="0" w:color="auto"/>
              <w:bottom w:val="single" w:sz="4" w:space="0" w:color="auto"/>
              <w:right w:val="single" w:sz="4" w:space="0" w:color="auto"/>
            </w:tcBorders>
            <w:vAlign w:val="center"/>
          </w:tcPr>
          <w:p w:rsidR="00C8631C" w:rsidRPr="005C61EB" w:rsidRDefault="00C8631C" w:rsidP="00B96A13">
            <w:pPr>
              <w:spacing w:after="0" w:line="240" w:lineRule="auto"/>
              <w:jc w:val="center"/>
              <w:rPr>
                <w:rFonts w:asciiTheme="minorHAnsi" w:hAnsiTheme="minorHAnsi" w:cstheme="minorHAnsi"/>
                <w:color w:val="002060"/>
              </w:rPr>
            </w:pPr>
          </w:p>
        </w:tc>
        <w:tc>
          <w:tcPr>
            <w:tcW w:w="1901" w:type="dxa"/>
            <w:tcBorders>
              <w:top w:val="single" w:sz="4" w:space="0" w:color="auto"/>
              <w:left w:val="single" w:sz="4" w:space="0" w:color="auto"/>
              <w:bottom w:val="single" w:sz="4" w:space="0" w:color="auto"/>
              <w:right w:val="single" w:sz="4" w:space="0" w:color="auto"/>
            </w:tcBorders>
            <w:vAlign w:val="center"/>
            <w:hideMark/>
          </w:tcPr>
          <w:p w:rsidR="00C8631C" w:rsidRPr="005C61EB" w:rsidRDefault="00C8631C" w:rsidP="00B96A13">
            <w:pPr>
              <w:spacing w:after="0" w:line="240" w:lineRule="auto"/>
              <w:rPr>
                <w:rFonts w:asciiTheme="minorHAnsi" w:hAnsiTheme="minorHAnsi" w:cstheme="minorHAnsi"/>
                <w:bCs/>
                <w:color w:val="002060"/>
                <w:lang w:val="en-GB"/>
              </w:rPr>
            </w:pPr>
            <w:r w:rsidRPr="005C61EB">
              <w:rPr>
                <w:rFonts w:asciiTheme="minorHAnsi" w:hAnsiTheme="minorHAnsi" w:cstheme="minorHAnsi"/>
                <w:color w:val="002060"/>
              </w:rPr>
              <w:t>Ulipur</w:t>
            </w:r>
          </w:p>
        </w:tc>
        <w:tc>
          <w:tcPr>
            <w:tcW w:w="3499" w:type="dxa"/>
            <w:tcBorders>
              <w:top w:val="single" w:sz="4" w:space="0" w:color="auto"/>
              <w:left w:val="single" w:sz="4" w:space="0" w:color="auto"/>
              <w:bottom w:val="single" w:sz="4" w:space="0" w:color="auto"/>
              <w:right w:val="single" w:sz="4" w:space="0" w:color="auto"/>
            </w:tcBorders>
            <w:vAlign w:val="center"/>
          </w:tcPr>
          <w:p w:rsidR="00C8631C" w:rsidRPr="005C61EB" w:rsidRDefault="00C8631C" w:rsidP="00B96A13">
            <w:pPr>
              <w:spacing w:after="0" w:line="240" w:lineRule="auto"/>
              <w:rPr>
                <w:rFonts w:asciiTheme="minorHAnsi" w:hAnsiTheme="minorHAnsi" w:cstheme="minorHAnsi"/>
                <w:bCs/>
                <w:color w:val="002060"/>
                <w:lang w:val="en-GB"/>
              </w:rPr>
            </w:pPr>
            <w:r w:rsidRPr="005C61EB">
              <w:rPr>
                <w:rFonts w:asciiTheme="minorHAnsi" w:hAnsiTheme="minorHAnsi" w:cstheme="minorHAnsi"/>
                <w:color w:val="002060"/>
              </w:rPr>
              <w:t>Begumganj, Bazra, Hatia</w:t>
            </w:r>
          </w:p>
        </w:tc>
        <w:tc>
          <w:tcPr>
            <w:tcW w:w="1321" w:type="dxa"/>
            <w:tcBorders>
              <w:top w:val="single" w:sz="4" w:space="0" w:color="auto"/>
              <w:left w:val="single" w:sz="4" w:space="0" w:color="auto"/>
              <w:bottom w:val="single" w:sz="4" w:space="0" w:color="auto"/>
              <w:right w:val="single" w:sz="12" w:space="0" w:color="auto"/>
            </w:tcBorders>
            <w:vAlign w:val="center"/>
          </w:tcPr>
          <w:p w:rsidR="00C8631C" w:rsidRPr="005C61EB" w:rsidRDefault="00C8631C" w:rsidP="00B96A13">
            <w:pPr>
              <w:spacing w:after="0" w:line="240" w:lineRule="auto"/>
              <w:jc w:val="center"/>
              <w:rPr>
                <w:rFonts w:asciiTheme="minorHAnsi" w:hAnsiTheme="minorHAnsi" w:cstheme="minorHAnsi"/>
                <w:bCs/>
                <w:color w:val="002060"/>
                <w:lang w:val="en-GB"/>
              </w:rPr>
            </w:pPr>
            <w:r w:rsidRPr="005C61EB">
              <w:rPr>
                <w:rFonts w:asciiTheme="minorHAnsi" w:hAnsiTheme="minorHAnsi" w:cstheme="minorHAnsi"/>
                <w:bCs/>
                <w:color w:val="002060"/>
                <w:lang w:val="en-GB"/>
              </w:rPr>
              <w:t>6738</w:t>
            </w:r>
          </w:p>
        </w:tc>
      </w:tr>
      <w:tr w:rsidR="00C8631C" w:rsidRPr="005C61EB" w:rsidTr="00B96A13">
        <w:trPr>
          <w:trHeight w:hRule="exact" w:val="344"/>
        </w:trPr>
        <w:tc>
          <w:tcPr>
            <w:tcW w:w="7785" w:type="dxa"/>
            <w:gridSpan w:val="4"/>
            <w:tcBorders>
              <w:top w:val="single" w:sz="4" w:space="0" w:color="auto"/>
              <w:left w:val="single" w:sz="12" w:space="0" w:color="auto"/>
              <w:bottom w:val="single" w:sz="12" w:space="0" w:color="auto"/>
              <w:right w:val="single" w:sz="4" w:space="0" w:color="auto"/>
            </w:tcBorders>
            <w:vAlign w:val="center"/>
          </w:tcPr>
          <w:p w:rsidR="00C8631C" w:rsidRPr="005C61EB" w:rsidRDefault="00C8631C" w:rsidP="00B96A13">
            <w:pPr>
              <w:spacing w:after="0" w:line="240" w:lineRule="auto"/>
              <w:jc w:val="center"/>
              <w:rPr>
                <w:rFonts w:asciiTheme="minorHAnsi" w:hAnsiTheme="minorHAnsi" w:cstheme="minorHAnsi"/>
                <w:b/>
                <w:color w:val="002060"/>
              </w:rPr>
            </w:pPr>
            <w:r w:rsidRPr="005C61EB">
              <w:rPr>
                <w:rFonts w:asciiTheme="minorHAnsi" w:hAnsiTheme="minorHAnsi" w:cstheme="minorHAnsi"/>
                <w:b/>
                <w:bCs/>
                <w:color w:val="002060"/>
              </w:rPr>
              <w:t>Total</w:t>
            </w:r>
          </w:p>
        </w:tc>
        <w:tc>
          <w:tcPr>
            <w:tcW w:w="1321" w:type="dxa"/>
            <w:tcBorders>
              <w:top w:val="single" w:sz="4" w:space="0" w:color="auto"/>
              <w:left w:val="single" w:sz="4" w:space="0" w:color="auto"/>
              <w:bottom w:val="single" w:sz="12" w:space="0" w:color="auto"/>
              <w:right w:val="single" w:sz="12" w:space="0" w:color="auto"/>
            </w:tcBorders>
            <w:vAlign w:val="center"/>
          </w:tcPr>
          <w:p w:rsidR="00C8631C" w:rsidRPr="005C61EB" w:rsidRDefault="00C8631C" w:rsidP="00B96A13">
            <w:pPr>
              <w:spacing w:after="0" w:line="240" w:lineRule="auto"/>
              <w:jc w:val="center"/>
              <w:rPr>
                <w:rFonts w:asciiTheme="minorHAnsi" w:hAnsiTheme="minorHAnsi" w:cstheme="minorHAnsi"/>
                <w:b/>
                <w:bCs/>
                <w:color w:val="002060"/>
                <w:lang w:val="en-GB"/>
              </w:rPr>
            </w:pPr>
            <w:r w:rsidRPr="005C61EB">
              <w:rPr>
                <w:rFonts w:asciiTheme="minorHAnsi" w:hAnsiTheme="minorHAnsi" w:cstheme="minorHAnsi"/>
                <w:b/>
                <w:bCs/>
                <w:color w:val="002060"/>
                <w:lang w:val="en-GB"/>
              </w:rPr>
              <w:t>13000</w:t>
            </w:r>
          </w:p>
        </w:tc>
      </w:tr>
    </w:tbl>
    <w:p w:rsidR="00C8631C" w:rsidRPr="005C61EB" w:rsidRDefault="00C8631C" w:rsidP="00C8631C">
      <w:pPr>
        <w:widowControl w:val="0"/>
        <w:autoSpaceDE w:val="0"/>
        <w:autoSpaceDN w:val="0"/>
        <w:adjustRightInd w:val="0"/>
        <w:spacing w:after="0" w:line="293" w:lineRule="exact"/>
        <w:rPr>
          <w:rFonts w:asciiTheme="minorHAnsi" w:hAnsiTheme="minorHAnsi" w:cstheme="minorHAnsi"/>
          <w:b/>
          <w:color w:val="002060"/>
        </w:rPr>
      </w:pPr>
    </w:p>
    <w:p w:rsidR="00C8631C" w:rsidRPr="005C61EB" w:rsidRDefault="00C8631C" w:rsidP="00C8631C">
      <w:pPr>
        <w:pStyle w:val="Heading1"/>
        <w:spacing w:before="120" w:line="240" w:lineRule="auto"/>
        <w:rPr>
          <w:rFonts w:asciiTheme="minorHAnsi" w:hAnsiTheme="minorHAnsi" w:cstheme="minorHAnsi"/>
          <w:color w:val="002060"/>
        </w:rPr>
      </w:pPr>
      <w:r w:rsidRPr="005C61EB">
        <w:rPr>
          <w:rFonts w:asciiTheme="minorHAnsi" w:hAnsiTheme="minorHAnsi" w:cstheme="minorHAnsi"/>
          <w:color w:val="002060"/>
        </w:rPr>
        <w:br w:type="column"/>
      </w:r>
      <w:r w:rsidRPr="005C61EB">
        <w:rPr>
          <w:rFonts w:asciiTheme="minorHAnsi" w:hAnsiTheme="minorHAnsi" w:cstheme="minorHAnsi"/>
          <w:color w:val="002060"/>
        </w:rPr>
        <w:lastRenderedPageBreak/>
        <w:t xml:space="preserve">Purpose/Objective of the Consultancy:  </w:t>
      </w:r>
    </w:p>
    <w:p w:rsidR="00C8631C" w:rsidRPr="005C61EB" w:rsidRDefault="00C8631C" w:rsidP="00C8631C">
      <w:pPr>
        <w:widowControl w:val="0"/>
        <w:autoSpaceDE w:val="0"/>
        <w:autoSpaceDN w:val="0"/>
        <w:adjustRightInd w:val="0"/>
        <w:spacing w:after="0" w:line="240" w:lineRule="auto"/>
        <w:rPr>
          <w:rFonts w:asciiTheme="minorHAnsi" w:hAnsiTheme="minorHAnsi" w:cstheme="minorHAnsi"/>
          <w:color w:val="002060"/>
        </w:rPr>
      </w:pPr>
    </w:p>
    <w:p w:rsidR="00C8631C" w:rsidRPr="005C61EB" w:rsidRDefault="00C8631C" w:rsidP="00C8631C">
      <w:pPr>
        <w:autoSpaceDE w:val="0"/>
        <w:autoSpaceDN w:val="0"/>
        <w:adjustRightInd w:val="0"/>
        <w:spacing w:after="0" w:line="240" w:lineRule="auto"/>
        <w:rPr>
          <w:rFonts w:asciiTheme="minorHAnsi" w:hAnsiTheme="minorHAnsi" w:cstheme="minorHAnsi"/>
          <w:b/>
          <w:bCs/>
          <w:color w:val="002060"/>
          <w:sz w:val="24"/>
          <w:szCs w:val="24"/>
        </w:rPr>
      </w:pPr>
      <w:r w:rsidRPr="005C61EB">
        <w:rPr>
          <w:rFonts w:asciiTheme="minorHAnsi" w:hAnsiTheme="minorHAnsi" w:cstheme="minorHAnsi"/>
          <w:b/>
          <w:bCs/>
          <w:color w:val="002060"/>
          <w:sz w:val="24"/>
          <w:szCs w:val="24"/>
        </w:rPr>
        <w:t xml:space="preserve">Objective and scope </w:t>
      </w:r>
    </w:p>
    <w:p w:rsidR="00C8631C" w:rsidRPr="005C61EB" w:rsidRDefault="00C8631C" w:rsidP="00C8631C">
      <w:pPr>
        <w:autoSpaceDE w:val="0"/>
        <w:autoSpaceDN w:val="0"/>
        <w:adjustRightInd w:val="0"/>
        <w:spacing w:after="0" w:line="240" w:lineRule="auto"/>
        <w:rPr>
          <w:rFonts w:asciiTheme="minorHAnsi" w:hAnsiTheme="minorHAnsi" w:cstheme="minorHAnsi"/>
          <w:b/>
          <w:bCs/>
          <w:color w:val="002060"/>
          <w:sz w:val="20"/>
          <w:szCs w:val="20"/>
        </w:rPr>
      </w:pPr>
    </w:p>
    <w:p w:rsidR="00C8631C" w:rsidRPr="00C46297" w:rsidRDefault="00C8631C" w:rsidP="00C8631C">
      <w:pPr>
        <w:jc w:val="both"/>
        <w:rPr>
          <w:rFonts w:asciiTheme="minorHAnsi" w:hAnsiTheme="minorHAnsi" w:cstheme="minorHAnsi"/>
          <w:color w:val="002060"/>
          <w:sz w:val="20"/>
        </w:rPr>
      </w:pPr>
      <w:r w:rsidRPr="00C46297">
        <w:rPr>
          <w:rFonts w:asciiTheme="minorHAnsi" w:hAnsiTheme="minorHAnsi" w:cstheme="minorHAnsi"/>
          <w:color w:val="002060"/>
          <w:sz w:val="20"/>
        </w:rPr>
        <w:t>Main purpose of the consultancy is to carry out market assessment and value chain analysis of on and off farm sectors of project areas under Kurigram District. For further details please refer to the section of this ToR titled “Overall goal/Impact of ‘Empowering Women and Youth’ Project” at page 3 and the Result framework of the project</w:t>
      </w:r>
      <w:r w:rsidRPr="00C46297">
        <w:rPr>
          <w:rFonts w:asciiTheme="minorHAnsi" w:hAnsiTheme="minorHAnsi" w:cstheme="minorHAnsi"/>
          <w:b/>
          <w:color w:val="002060"/>
          <w:sz w:val="20"/>
        </w:rPr>
        <w:t>.</w:t>
      </w:r>
    </w:p>
    <w:p w:rsidR="00C8631C" w:rsidRPr="00C46297" w:rsidRDefault="00C8631C" w:rsidP="00C8631C">
      <w:pPr>
        <w:jc w:val="both"/>
        <w:rPr>
          <w:rFonts w:asciiTheme="minorHAnsi" w:hAnsiTheme="minorHAnsi" w:cstheme="minorHAnsi"/>
          <w:color w:val="002060"/>
          <w:sz w:val="20"/>
        </w:rPr>
      </w:pPr>
      <w:r w:rsidRPr="00C46297">
        <w:rPr>
          <w:rFonts w:asciiTheme="minorHAnsi" w:hAnsiTheme="minorHAnsi" w:cstheme="minorHAnsi"/>
          <w:color w:val="002060"/>
          <w:sz w:val="20"/>
        </w:rPr>
        <w:t xml:space="preserve">The project aims to </w:t>
      </w:r>
      <w:r w:rsidRPr="00C46297">
        <w:rPr>
          <w:rFonts w:asciiTheme="minorHAnsi" w:eastAsiaTheme="minorEastAsia" w:hAnsiTheme="minorHAnsi" w:cstheme="minorHAnsi"/>
          <w:color w:val="002060"/>
          <w:sz w:val="20"/>
        </w:rPr>
        <w:t xml:space="preserve">strengthen the social and economic resilience of 600 ultra-poor women through an adapted graduation approach and increase access of 12,400 women to financial inclusion services. </w:t>
      </w:r>
      <w:r w:rsidRPr="00C46297">
        <w:rPr>
          <w:rFonts w:asciiTheme="minorHAnsi" w:hAnsiTheme="minorHAnsi" w:cstheme="minorHAnsi"/>
          <w:bCs/>
          <w:color w:val="002060"/>
          <w:sz w:val="20"/>
        </w:rPr>
        <w:t xml:space="preserve">It will be done through livelihood diversification, engage </w:t>
      </w:r>
      <w:r w:rsidRPr="00C46297">
        <w:rPr>
          <w:rFonts w:asciiTheme="minorHAnsi" w:hAnsiTheme="minorHAnsi" w:cstheme="minorHAnsi"/>
          <w:color w:val="002060"/>
          <w:sz w:val="20"/>
        </w:rPr>
        <w:t xml:space="preserve">and enhance in on and off farm production, </w:t>
      </w:r>
      <w:r w:rsidRPr="00C46297">
        <w:rPr>
          <w:rFonts w:asciiTheme="minorHAnsi" w:hAnsiTheme="minorHAnsi" w:cstheme="minorHAnsi"/>
          <w:bCs/>
          <w:color w:val="002060"/>
          <w:sz w:val="20"/>
        </w:rPr>
        <w:t xml:space="preserve">continued market access, </w:t>
      </w:r>
      <w:r w:rsidRPr="00C46297">
        <w:rPr>
          <w:rFonts w:asciiTheme="minorHAnsi" w:hAnsiTheme="minorHAnsi" w:cstheme="minorHAnsi"/>
          <w:color w:val="002060"/>
          <w:sz w:val="20"/>
        </w:rPr>
        <w:t>increase incomes, technical and vocational education and training, employment generation, financial inclusion, linkages with available government and private services. The project will do/provide coaching and handholding, disaster risk reduction and climate change adaptation support activities/service that increase households resilience to recurrent shocks. To achieve this, a detailed market assessment and value chain analysis of on farm and off firm sectors is required in to take informed decision of livelihood option, Technical and vocational trade selection and market linkages.</w:t>
      </w:r>
    </w:p>
    <w:p w:rsidR="00C8631C" w:rsidRPr="005C61EB" w:rsidRDefault="00C8631C" w:rsidP="00C8631C">
      <w:pPr>
        <w:spacing w:before="120" w:after="0" w:line="20" w:lineRule="atLeast"/>
        <w:jc w:val="both"/>
        <w:rPr>
          <w:rFonts w:asciiTheme="minorHAnsi" w:hAnsiTheme="minorHAnsi" w:cstheme="minorHAnsi"/>
          <w:color w:val="002060"/>
        </w:rPr>
      </w:pPr>
      <w:r w:rsidRPr="00C46297">
        <w:rPr>
          <w:rFonts w:asciiTheme="minorHAnsi" w:hAnsiTheme="minorHAnsi" w:cstheme="minorHAnsi"/>
          <w:color w:val="002060"/>
          <w:sz w:val="20"/>
        </w:rPr>
        <w:t>A detailed analysis of the overall market opportunities for the various sub sector products that can potentially be explored for extreme poor: locations, quantities, quality and other product requirements. Of particular interest is the possible inter linkages between the agricultural crop sub sector and other business sectors and services operated by women and youth and the general retail trading in Kurigram Sadar and Ulipur Sub-districts. The consultant will also consider social aspects, such as participation and governance to help transforming a robust market oriented livelihood options and value chain. Specifically, the consultants will focus on three key areas</w:t>
      </w:r>
      <w:r w:rsidRPr="005C61EB">
        <w:rPr>
          <w:rFonts w:asciiTheme="minorHAnsi" w:hAnsiTheme="minorHAnsi" w:cstheme="minorHAnsi"/>
          <w:color w:val="002060"/>
        </w:rPr>
        <w:t xml:space="preserve">. </w:t>
      </w:r>
    </w:p>
    <w:p w:rsidR="00C8631C" w:rsidRPr="005C61EB" w:rsidRDefault="00C8631C" w:rsidP="00C8631C">
      <w:pPr>
        <w:pStyle w:val="ListParagraph"/>
        <w:numPr>
          <w:ilvl w:val="0"/>
          <w:numId w:val="30"/>
        </w:numPr>
        <w:spacing w:before="120" w:line="20" w:lineRule="atLeast"/>
        <w:ind w:left="360"/>
        <w:jc w:val="both"/>
        <w:rPr>
          <w:rFonts w:asciiTheme="minorHAnsi" w:hAnsiTheme="minorHAnsi" w:cstheme="minorHAnsi"/>
          <w:b/>
          <w:color w:val="002060"/>
        </w:rPr>
      </w:pPr>
      <w:r w:rsidRPr="005C61EB">
        <w:rPr>
          <w:rFonts w:asciiTheme="minorHAnsi" w:hAnsiTheme="minorHAnsi" w:cstheme="minorHAnsi"/>
          <w:b/>
          <w:color w:val="002060"/>
        </w:rPr>
        <w:t>Products</w:t>
      </w:r>
    </w:p>
    <w:p w:rsidR="00C8631C" w:rsidRPr="00C46297" w:rsidRDefault="00C8631C" w:rsidP="00C8631C">
      <w:pPr>
        <w:pStyle w:val="ListParagraph"/>
        <w:numPr>
          <w:ilvl w:val="0"/>
          <w:numId w:val="31"/>
        </w:numPr>
        <w:spacing w:before="120" w:line="20" w:lineRule="atLeast"/>
        <w:ind w:left="720"/>
        <w:jc w:val="both"/>
        <w:rPr>
          <w:rFonts w:asciiTheme="minorHAnsi" w:hAnsiTheme="minorHAnsi" w:cstheme="minorHAnsi"/>
          <w:color w:val="002060"/>
          <w:sz w:val="20"/>
        </w:rPr>
      </w:pPr>
      <w:r w:rsidRPr="00C46297">
        <w:rPr>
          <w:rFonts w:asciiTheme="minorHAnsi" w:hAnsiTheme="minorHAnsi" w:cstheme="minorHAnsi"/>
          <w:color w:val="002060"/>
          <w:sz w:val="20"/>
        </w:rPr>
        <w:t>Identification and marketing of suitable on and off farm products within the respective value chain</w:t>
      </w:r>
    </w:p>
    <w:p w:rsidR="00C8631C" w:rsidRPr="00C46297" w:rsidRDefault="00C8631C" w:rsidP="00C8631C">
      <w:pPr>
        <w:pStyle w:val="ListParagraph"/>
        <w:numPr>
          <w:ilvl w:val="0"/>
          <w:numId w:val="31"/>
        </w:numPr>
        <w:spacing w:before="120" w:line="20" w:lineRule="atLeast"/>
        <w:ind w:left="360" w:firstLine="0"/>
        <w:jc w:val="both"/>
        <w:rPr>
          <w:rFonts w:asciiTheme="minorHAnsi" w:hAnsiTheme="minorHAnsi" w:cstheme="minorHAnsi"/>
          <w:color w:val="002060"/>
          <w:sz w:val="20"/>
        </w:rPr>
      </w:pPr>
      <w:r w:rsidRPr="00C46297">
        <w:rPr>
          <w:rFonts w:asciiTheme="minorHAnsi" w:hAnsiTheme="minorHAnsi" w:cstheme="minorHAnsi"/>
          <w:color w:val="002060"/>
          <w:sz w:val="20"/>
        </w:rPr>
        <w:t>Linkage between producers, traders and processors and transporters</w:t>
      </w:r>
    </w:p>
    <w:p w:rsidR="00C8631C" w:rsidRPr="005C61EB" w:rsidRDefault="00C8631C" w:rsidP="00C8631C">
      <w:pPr>
        <w:pStyle w:val="ListParagraph"/>
        <w:numPr>
          <w:ilvl w:val="0"/>
          <w:numId w:val="30"/>
        </w:numPr>
        <w:spacing w:before="120" w:line="20" w:lineRule="atLeast"/>
        <w:ind w:left="360"/>
        <w:jc w:val="both"/>
        <w:rPr>
          <w:rFonts w:asciiTheme="minorHAnsi" w:hAnsiTheme="minorHAnsi" w:cstheme="minorHAnsi"/>
          <w:b/>
          <w:color w:val="002060"/>
        </w:rPr>
      </w:pPr>
      <w:r w:rsidRPr="005C61EB">
        <w:rPr>
          <w:rFonts w:asciiTheme="minorHAnsi" w:hAnsiTheme="minorHAnsi" w:cstheme="minorHAnsi"/>
          <w:b/>
          <w:color w:val="002060"/>
        </w:rPr>
        <w:t>Market Potential</w:t>
      </w:r>
    </w:p>
    <w:p w:rsidR="00C8631C" w:rsidRPr="00C46297" w:rsidRDefault="00C8631C" w:rsidP="00C8631C">
      <w:pPr>
        <w:pStyle w:val="ListParagraph"/>
        <w:numPr>
          <w:ilvl w:val="0"/>
          <w:numId w:val="32"/>
        </w:numPr>
        <w:spacing w:before="120" w:line="20" w:lineRule="atLeast"/>
        <w:ind w:left="360" w:firstLine="0"/>
        <w:jc w:val="both"/>
        <w:rPr>
          <w:rFonts w:asciiTheme="minorHAnsi" w:hAnsiTheme="minorHAnsi" w:cstheme="minorHAnsi"/>
          <w:color w:val="002060"/>
          <w:sz w:val="22"/>
        </w:rPr>
      </w:pPr>
      <w:r w:rsidRPr="00C46297">
        <w:rPr>
          <w:rFonts w:asciiTheme="minorHAnsi" w:hAnsiTheme="minorHAnsi" w:cstheme="minorHAnsi"/>
          <w:color w:val="002060"/>
          <w:sz w:val="20"/>
        </w:rPr>
        <w:t>Market size (local and external) and market penetration by extreme poor producers</w:t>
      </w:r>
    </w:p>
    <w:p w:rsidR="00C8631C" w:rsidRPr="005C61EB" w:rsidRDefault="00C8631C" w:rsidP="00C8631C">
      <w:pPr>
        <w:pStyle w:val="ListParagraph"/>
        <w:numPr>
          <w:ilvl w:val="0"/>
          <w:numId w:val="30"/>
        </w:numPr>
        <w:spacing w:before="120" w:line="20" w:lineRule="atLeast"/>
        <w:ind w:left="360"/>
        <w:jc w:val="both"/>
        <w:rPr>
          <w:rFonts w:asciiTheme="minorHAnsi" w:hAnsiTheme="minorHAnsi" w:cstheme="minorHAnsi"/>
          <w:b/>
          <w:color w:val="002060"/>
        </w:rPr>
      </w:pPr>
      <w:r w:rsidRPr="005C61EB">
        <w:rPr>
          <w:rFonts w:asciiTheme="minorHAnsi" w:hAnsiTheme="minorHAnsi" w:cstheme="minorHAnsi"/>
          <w:b/>
          <w:color w:val="002060"/>
        </w:rPr>
        <w:t>Collective Marketing and value Chain Efficiency</w:t>
      </w:r>
    </w:p>
    <w:p w:rsidR="00C8631C" w:rsidRPr="00C46297" w:rsidRDefault="00C8631C" w:rsidP="00C8631C">
      <w:pPr>
        <w:pStyle w:val="ListParagraph"/>
        <w:numPr>
          <w:ilvl w:val="0"/>
          <w:numId w:val="33"/>
        </w:numPr>
        <w:autoSpaceDE w:val="0"/>
        <w:autoSpaceDN w:val="0"/>
        <w:adjustRightInd w:val="0"/>
        <w:spacing w:before="120" w:line="20" w:lineRule="atLeast"/>
        <w:ind w:left="720"/>
        <w:rPr>
          <w:rFonts w:asciiTheme="minorHAnsi" w:hAnsiTheme="minorHAnsi" w:cstheme="minorHAnsi"/>
          <w:color w:val="002060"/>
          <w:sz w:val="20"/>
        </w:rPr>
      </w:pPr>
      <w:r w:rsidRPr="00C46297">
        <w:rPr>
          <w:rFonts w:asciiTheme="minorHAnsi" w:hAnsiTheme="minorHAnsi" w:cstheme="minorHAnsi"/>
          <w:color w:val="002060"/>
          <w:sz w:val="20"/>
        </w:rPr>
        <w:t>Assess the utility and potential for improving market efficiency through collective marketing; propose ways of achieving this and minimum quality standards required</w:t>
      </w:r>
    </w:p>
    <w:p w:rsidR="00C8631C" w:rsidRPr="00C46297" w:rsidRDefault="00C8631C" w:rsidP="00C8631C">
      <w:pPr>
        <w:pStyle w:val="ListParagraph"/>
        <w:numPr>
          <w:ilvl w:val="0"/>
          <w:numId w:val="33"/>
        </w:numPr>
        <w:autoSpaceDE w:val="0"/>
        <w:autoSpaceDN w:val="0"/>
        <w:adjustRightInd w:val="0"/>
        <w:spacing w:before="120" w:line="20" w:lineRule="atLeast"/>
        <w:ind w:left="360" w:firstLine="0"/>
        <w:rPr>
          <w:rFonts w:asciiTheme="minorHAnsi" w:hAnsiTheme="minorHAnsi" w:cstheme="minorHAnsi"/>
          <w:color w:val="002060"/>
          <w:sz w:val="20"/>
        </w:rPr>
      </w:pPr>
      <w:r w:rsidRPr="00C46297">
        <w:rPr>
          <w:rFonts w:asciiTheme="minorHAnsi" w:hAnsiTheme="minorHAnsi" w:cstheme="minorHAnsi"/>
          <w:color w:val="002060"/>
          <w:sz w:val="20"/>
        </w:rPr>
        <w:t>prospect of producer group for various products</w:t>
      </w:r>
    </w:p>
    <w:p w:rsidR="00C8631C" w:rsidRPr="00C46297" w:rsidRDefault="00C8631C" w:rsidP="00C8631C">
      <w:pPr>
        <w:pStyle w:val="ListParagraph"/>
        <w:numPr>
          <w:ilvl w:val="0"/>
          <w:numId w:val="33"/>
        </w:numPr>
        <w:autoSpaceDE w:val="0"/>
        <w:autoSpaceDN w:val="0"/>
        <w:adjustRightInd w:val="0"/>
        <w:spacing w:before="120" w:line="20" w:lineRule="atLeast"/>
        <w:ind w:left="720"/>
        <w:rPr>
          <w:rFonts w:asciiTheme="minorHAnsi" w:hAnsiTheme="minorHAnsi" w:cstheme="minorHAnsi"/>
          <w:color w:val="002060"/>
          <w:sz w:val="22"/>
        </w:rPr>
      </w:pPr>
      <w:r w:rsidRPr="00C46297">
        <w:rPr>
          <w:rFonts w:asciiTheme="minorHAnsi" w:hAnsiTheme="minorHAnsi" w:cstheme="minorHAnsi"/>
          <w:color w:val="002060"/>
          <w:sz w:val="20"/>
        </w:rPr>
        <w:t xml:space="preserve">Suggest improvements in the value chain system to ensure direct linkages </w:t>
      </w:r>
      <w:r w:rsidRPr="00C46297">
        <w:rPr>
          <w:rFonts w:asciiTheme="minorHAnsi" w:hAnsiTheme="minorHAnsi" w:cstheme="minorHAnsi"/>
          <w:color w:val="002060"/>
          <w:sz w:val="22"/>
        </w:rPr>
        <w:t>of the farmers with the major markets and increased incomes from their products</w:t>
      </w:r>
    </w:p>
    <w:p w:rsidR="00C8631C" w:rsidRPr="005C61EB" w:rsidRDefault="00C8631C" w:rsidP="00C8631C">
      <w:pPr>
        <w:pStyle w:val="Heading1"/>
        <w:spacing w:before="120" w:line="240" w:lineRule="auto"/>
        <w:rPr>
          <w:rFonts w:asciiTheme="minorHAnsi" w:hAnsiTheme="minorHAnsi" w:cstheme="minorHAnsi"/>
          <w:color w:val="002060"/>
        </w:rPr>
      </w:pPr>
      <w:r w:rsidRPr="005C61EB">
        <w:rPr>
          <w:rFonts w:asciiTheme="minorHAnsi" w:hAnsiTheme="minorHAnsi" w:cstheme="minorHAnsi"/>
          <w:color w:val="002060"/>
        </w:rPr>
        <w:t>Specific Tasks to be undertaken by the Consultant:</w:t>
      </w:r>
    </w:p>
    <w:p w:rsidR="00C8631C" w:rsidRPr="00C46297" w:rsidRDefault="00C8631C" w:rsidP="00C8631C">
      <w:pPr>
        <w:widowControl w:val="0"/>
        <w:autoSpaceDE w:val="0"/>
        <w:autoSpaceDN w:val="0"/>
        <w:adjustRightInd w:val="0"/>
        <w:spacing w:after="0" w:line="240" w:lineRule="auto"/>
        <w:jc w:val="both"/>
        <w:rPr>
          <w:rFonts w:asciiTheme="minorHAnsi" w:hAnsiTheme="minorHAnsi" w:cstheme="minorHAnsi"/>
          <w:b/>
          <w:bCs/>
          <w:color w:val="002060"/>
          <w:sz w:val="20"/>
        </w:rPr>
      </w:pPr>
      <w:r w:rsidRPr="00C46297">
        <w:rPr>
          <w:rFonts w:asciiTheme="minorHAnsi" w:hAnsiTheme="minorHAnsi" w:cstheme="minorHAnsi"/>
          <w:color w:val="002060"/>
          <w:sz w:val="20"/>
        </w:rPr>
        <w:t xml:space="preserve">Major tasks that the consultant should undertake are: </w:t>
      </w:r>
    </w:p>
    <w:p w:rsidR="00C8631C" w:rsidRPr="00C46297" w:rsidRDefault="00C8631C" w:rsidP="00C8631C">
      <w:pPr>
        <w:pStyle w:val="ListParagraph"/>
        <w:numPr>
          <w:ilvl w:val="0"/>
          <w:numId w:val="29"/>
        </w:numPr>
        <w:autoSpaceDE w:val="0"/>
        <w:autoSpaceDN w:val="0"/>
        <w:adjustRightInd w:val="0"/>
        <w:spacing w:before="120"/>
        <w:ind w:left="720"/>
        <w:rPr>
          <w:rFonts w:asciiTheme="minorHAnsi" w:hAnsiTheme="minorHAnsi" w:cstheme="minorHAnsi"/>
          <w:color w:val="002060"/>
          <w:sz w:val="20"/>
        </w:rPr>
      </w:pPr>
      <w:r w:rsidRPr="00C46297">
        <w:rPr>
          <w:rFonts w:asciiTheme="minorHAnsi" w:hAnsiTheme="minorHAnsi" w:cstheme="minorHAnsi"/>
          <w:color w:val="002060"/>
          <w:sz w:val="20"/>
        </w:rPr>
        <w:t>Map out key market along with value chain for on and off farm livelihood options for extreme poor of project areas.</w:t>
      </w:r>
    </w:p>
    <w:p w:rsidR="00C8631C" w:rsidRPr="00C46297" w:rsidRDefault="00C8631C" w:rsidP="00C8631C">
      <w:pPr>
        <w:pStyle w:val="ListParagraph"/>
        <w:numPr>
          <w:ilvl w:val="0"/>
          <w:numId w:val="29"/>
        </w:numPr>
        <w:autoSpaceDE w:val="0"/>
        <w:autoSpaceDN w:val="0"/>
        <w:adjustRightInd w:val="0"/>
        <w:spacing w:before="120"/>
        <w:ind w:left="360" w:firstLine="0"/>
        <w:rPr>
          <w:rFonts w:asciiTheme="minorHAnsi" w:hAnsiTheme="minorHAnsi" w:cstheme="minorHAnsi"/>
          <w:color w:val="002060"/>
          <w:sz w:val="20"/>
        </w:rPr>
      </w:pPr>
      <w:r w:rsidRPr="00C46297">
        <w:rPr>
          <w:rFonts w:asciiTheme="minorHAnsi" w:hAnsiTheme="minorHAnsi" w:cstheme="minorHAnsi"/>
          <w:color w:val="002060"/>
          <w:sz w:val="20"/>
        </w:rPr>
        <w:t xml:space="preserve">Analyse and recommend on viability and sustainability of key markets. </w:t>
      </w:r>
    </w:p>
    <w:p w:rsidR="00C8631C" w:rsidRPr="00C46297" w:rsidRDefault="00C8631C" w:rsidP="00C8631C">
      <w:pPr>
        <w:pStyle w:val="ListParagraph"/>
        <w:numPr>
          <w:ilvl w:val="0"/>
          <w:numId w:val="29"/>
        </w:numPr>
        <w:autoSpaceDE w:val="0"/>
        <w:autoSpaceDN w:val="0"/>
        <w:adjustRightInd w:val="0"/>
        <w:spacing w:before="120"/>
        <w:ind w:left="720"/>
        <w:rPr>
          <w:rFonts w:asciiTheme="minorHAnsi" w:hAnsiTheme="minorHAnsi" w:cstheme="minorHAnsi"/>
          <w:color w:val="002060"/>
          <w:sz w:val="20"/>
        </w:rPr>
      </w:pPr>
      <w:r w:rsidRPr="00C46297">
        <w:rPr>
          <w:rFonts w:asciiTheme="minorHAnsi" w:hAnsiTheme="minorHAnsi" w:cstheme="minorHAnsi"/>
          <w:color w:val="002060"/>
          <w:sz w:val="20"/>
        </w:rPr>
        <w:lastRenderedPageBreak/>
        <w:t>Identify potential livelihood options (alternative economic and value addition opportunities) that could be undertaken by extreme poor women and youth and advice on:</w:t>
      </w:r>
    </w:p>
    <w:p w:rsidR="00C8631C" w:rsidRPr="00C46297" w:rsidRDefault="00C8631C" w:rsidP="00C8631C">
      <w:pPr>
        <w:pStyle w:val="ListParagraph"/>
        <w:numPr>
          <w:ilvl w:val="0"/>
          <w:numId w:val="34"/>
        </w:numPr>
        <w:tabs>
          <w:tab w:val="left" w:pos="1080"/>
        </w:tabs>
        <w:autoSpaceDE w:val="0"/>
        <w:autoSpaceDN w:val="0"/>
        <w:adjustRightInd w:val="0"/>
        <w:spacing w:before="120"/>
        <w:ind w:left="720" w:firstLine="0"/>
        <w:rPr>
          <w:rFonts w:asciiTheme="minorHAnsi" w:hAnsiTheme="minorHAnsi" w:cstheme="minorHAnsi"/>
          <w:color w:val="002060"/>
          <w:sz w:val="20"/>
        </w:rPr>
      </w:pPr>
      <w:r w:rsidRPr="00C46297">
        <w:rPr>
          <w:rFonts w:asciiTheme="minorHAnsi" w:hAnsiTheme="minorHAnsi" w:cstheme="minorHAnsi"/>
          <w:color w:val="002060"/>
          <w:sz w:val="20"/>
        </w:rPr>
        <w:t xml:space="preserve">The market size, seasonality based on market demand; </w:t>
      </w:r>
    </w:p>
    <w:p w:rsidR="00C8631C" w:rsidRPr="00C46297" w:rsidRDefault="00C8631C" w:rsidP="00C8631C">
      <w:pPr>
        <w:pStyle w:val="ListParagraph"/>
        <w:numPr>
          <w:ilvl w:val="0"/>
          <w:numId w:val="34"/>
        </w:numPr>
        <w:tabs>
          <w:tab w:val="left" w:pos="1080"/>
        </w:tabs>
        <w:autoSpaceDE w:val="0"/>
        <w:autoSpaceDN w:val="0"/>
        <w:adjustRightInd w:val="0"/>
        <w:spacing w:before="120"/>
        <w:ind w:left="720" w:firstLine="0"/>
        <w:rPr>
          <w:rFonts w:asciiTheme="minorHAnsi" w:hAnsiTheme="minorHAnsi" w:cstheme="minorHAnsi"/>
          <w:color w:val="002060"/>
          <w:sz w:val="20"/>
        </w:rPr>
      </w:pPr>
      <w:r w:rsidRPr="00C46297">
        <w:rPr>
          <w:rFonts w:asciiTheme="minorHAnsi" w:hAnsiTheme="minorHAnsi" w:cstheme="minorHAnsi"/>
          <w:color w:val="002060"/>
          <w:sz w:val="20"/>
        </w:rPr>
        <w:t xml:space="preserve">Existing comparative advantages for livelihood options in both sub-districts; </w:t>
      </w:r>
    </w:p>
    <w:p w:rsidR="00C8631C" w:rsidRPr="00C46297" w:rsidRDefault="00C8631C" w:rsidP="00C8631C">
      <w:pPr>
        <w:pStyle w:val="ListParagraph"/>
        <w:numPr>
          <w:ilvl w:val="0"/>
          <w:numId w:val="34"/>
        </w:numPr>
        <w:tabs>
          <w:tab w:val="left" w:pos="1080"/>
        </w:tabs>
        <w:autoSpaceDE w:val="0"/>
        <w:autoSpaceDN w:val="0"/>
        <w:adjustRightInd w:val="0"/>
        <w:spacing w:before="120"/>
        <w:ind w:left="720" w:firstLine="0"/>
        <w:rPr>
          <w:rFonts w:asciiTheme="minorHAnsi" w:hAnsiTheme="minorHAnsi" w:cstheme="minorHAnsi"/>
          <w:color w:val="002060"/>
          <w:sz w:val="20"/>
        </w:rPr>
      </w:pPr>
      <w:r w:rsidRPr="00C46297">
        <w:rPr>
          <w:rFonts w:asciiTheme="minorHAnsi" w:hAnsiTheme="minorHAnsi" w:cstheme="minorHAnsi"/>
          <w:color w:val="002060"/>
          <w:sz w:val="20"/>
        </w:rPr>
        <w:t xml:space="preserve">Assessment of size of markets and market integration </w:t>
      </w:r>
    </w:p>
    <w:p w:rsidR="00C8631C" w:rsidRPr="00C46297" w:rsidRDefault="00C8631C" w:rsidP="00C8631C">
      <w:pPr>
        <w:pStyle w:val="ListParagraph"/>
        <w:numPr>
          <w:ilvl w:val="0"/>
          <w:numId w:val="34"/>
        </w:numPr>
        <w:tabs>
          <w:tab w:val="left" w:pos="1080"/>
        </w:tabs>
        <w:autoSpaceDE w:val="0"/>
        <w:autoSpaceDN w:val="0"/>
        <w:adjustRightInd w:val="0"/>
        <w:spacing w:before="120"/>
        <w:ind w:left="720" w:firstLine="0"/>
        <w:rPr>
          <w:rFonts w:asciiTheme="minorHAnsi" w:hAnsiTheme="minorHAnsi" w:cstheme="minorHAnsi"/>
          <w:color w:val="002060"/>
          <w:sz w:val="20"/>
        </w:rPr>
      </w:pPr>
      <w:r w:rsidRPr="00C46297">
        <w:rPr>
          <w:rFonts w:asciiTheme="minorHAnsi" w:hAnsiTheme="minorHAnsi" w:cstheme="minorHAnsi"/>
          <w:color w:val="002060"/>
          <w:sz w:val="20"/>
        </w:rPr>
        <w:t xml:space="preserve">Market access and information availability; </w:t>
      </w:r>
    </w:p>
    <w:p w:rsidR="00C8631C" w:rsidRPr="00C46297" w:rsidRDefault="00C8631C" w:rsidP="00C8631C">
      <w:pPr>
        <w:pStyle w:val="ListParagraph"/>
        <w:numPr>
          <w:ilvl w:val="0"/>
          <w:numId w:val="34"/>
        </w:numPr>
        <w:autoSpaceDE w:val="0"/>
        <w:autoSpaceDN w:val="0"/>
        <w:adjustRightInd w:val="0"/>
        <w:spacing w:before="120"/>
        <w:ind w:left="1080"/>
        <w:rPr>
          <w:rFonts w:asciiTheme="minorHAnsi" w:hAnsiTheme="minorHAnsi" w:cstheme="minorHAnsi"/>
          <w:color w:val="002060"/>
          <w:sz w:val="20"/>
        </w:rPr>
      </w:pPr>
      <w:r w:rsidRPr="00C46297">
        <w:rPr>
          <w:rFonts w:asciiTheme="minorHAnsi" w:hAnsiTheme="minorHAnsi" w:cstheme="minorHAnsi"/>
          <w:color w:val="002060"/>
          <w:sz w:val="20"/>
        </w:rPr>
        <w:t xml:space="preserve">The potential secondary markets for the identified value chains and their segmentations; </w:t>
      </w:r>
    </w:p>
    <w:p w:rsidR="00C8631C" w:rsidRPr="00C46297" w:rsidRDefault="00C8631C" w:rsidP="00C8631C">
      <w:pPr>
        <w:pStyle w:val="ListParagraph"/>
        <w:numPr>
          <w:ilvl w:val="0"/>
          <w:numId w:val="34"/>
        </w:numPr>
        <w:tabs>
          <w:tab w:val="left" w:pos="1080"/>
        </w:tabs>
        <w:autoSpaceDE w:val="0"/>
        <w:autoSpaceDN w:val="0"/>
        <w:adjustRightInd w:val="0"/>
        <w:spacing w:before="120"/>
        <w:ind w:left="720" w:firstLine="0"/>
        <w:rPr>
          <w:rFonts w:asciiTheme="minorHAnsi" w:hAnsiTheme="minorHAnsi" w:cstheme="minorHAnsi"/>
          <w:color w:val="002060"/>
          <w:sz w:val="20"/>
        </w:rPr>
      </w:pPr>
      <w:r w:rsidRPr="00C46297">
        <w:rPr>
          <w:rFonts w:asciiTheme="minorHAnsi" w:hAnsiTheme="minorHAnsi" w:cstheme="minorHAnsi"/>
          <w:color w:val="002060"/>
          <w:sz w:val="20"/>
        </w:rPr>
        <w:t xml:space="preserve">Entry/regulatory requirements for different types of the on and off farm enterprises; </w:t>
      </w:r>
    </w:p>
    <w:p w:rsidR="00C8631C" w:rsidRPr="00C46297" w:rsidRDefault="00C8631C" w:rsidP="00C8631C">
      <w:pPr>
        <w:pStyle w:val="ListParagraph"/>
        <w:numPr>
          <w:ilvl w:val="0"/>
          <w:numId w:val="29"/>
        </w:numPr>
        <w:autoSpaceDE w:val="0"/>
        <w:autoSpaceDN w:val="0"/>
        <w:adjustRightInd w:val="0"/>
        <w:spacing w:before="120"/>
        <w:ind w:left="720"/>
        <w:rPr>
          <w:rFonts w:asciiTheme="minorHAnsi" w:hAnsiTheme="minorHAnsi" w:cstheme="minorHAnsi"/>
          <w:color w:val="002060"/>
          <w:sz w:val="20"/>
        </w:rPr>
      </w:pPr>
      <w:r w:rsidRPr="00C46297">
        <w:rPr>
          <w:rFonts w:asciiTheme="minorHAnsi" w:hAnsiTheme="minorHAnsi" w:cstheme="minorHAnsi"/>
          <w:color w:val="002060"/>
          <w:sz w:val="20"/>
        </w:rPr>
        <w:t>Assess and understand existing informal relationships and governance mechanisms among actors along the value chain.</w:t>
      </w:r>
    </w:p>
    <w:p w:rsidR="00C8631C" w:rsidRPr="00C46297" w:rsidRDefault="00C8631C" w:rsidP="00C8631C">
      <w:pPr>
        <w:pStyle w:val="ListParagraph"/>
        <w:numPr>
          <w:ilvl w:val="0"/>
          <w:numId w:val="29"/>
        </w:numPr>
        <w:autoSpaceDE w:val="0"/>
        <w:autoSpaceDN w:val="0"/>
        <w:adjustRightInd w:val="0"/>
        <w:spacing w:before="120"/>
        <w:ind w:left="720"/>
        <w:rPr>
          <w:rFonts w:asciiTheme="minorHAnsi" w:hAnsiTheme="minorHAnsi" w:cstheme="minorHAnsi"/>
          <w:color w:val="002060"/>
          <w:sz w:val="20"/>
        </w:rPr>
      </w:pPr>
      <w:r w:rsidRPr="00C46297">
        <w:rPr>
          <w:rFonts w:asciiTheme="minorHAnsi" w:hAnsiTheme="minorHAnsi" w:cstheme="minorHAnsi"/>
          <w:color w:val="002060"/>
          <w:sz w:val="20"/>
        </w:rPr>
        <w:t>Understand the potential risks involved with the livelihood options and value chain development of identified livelihood options in the context of Kurigram Sadar and Ulipur Upazila (Sub-district) and how those can be mitigated</w:t>
      </w:r>
    </w:p>
    <w:p w:rsidR="00C8631C" w:rsidRPr="00C46297" w:rsidRDefault="00C8631C" w:rsidP="00C8631C">
      <w:pPr>
        <w:pStyle w:val="ListParagraph"/>
        <w:numPr>
          <w:ilvl w:val="0"/>
          <w:numId w:val="29"/>
        </w:numPr>
        <w:autoSpaceDE w:val="0"/>
        <w:autoSpaceDN w:val="0"/>
        <w:adjustRightInd w:val="0"/>
        <w:spacing w:before="120"/>
        <w:ind w:left="720"/>
        <w:rPr>
          <w:rFonts w:asciiTheme="minorHAnsi" w:hAnsiTheme="minorHAnsi" w:cstheme="minorHAnsi"/>
          <w:color w:val="002060"/>
          <w:sz w:val="20"/>
        </w:rPr>
      </w:pPr>
      <w:r w:rsidRPr="00C46297">
        <w:rPr>
          <w:rFonts w:asciiTheme="minorHAnsi" w:hAnsiTheme="minorHAnsi" w:cstheme="minorHAnsi"/>
          <w:color w:val="002060"/>
          <w:sz w:val="20"/>
        </w:rPr>
        <w:t xml:space="preserve">Where possible provide data/information that can be used to make decisions on future investment especially on livelihood options and value addition opportunities in the sub sector. </w:t>
      </w:r>
    </w:p>
    <w:p w:rsidR="00C8631C" w:rsidRPr="00C46297" w:rsidRDefault="00C8631C" w:rsidP="00C8631C">
      <w:pPr>
        <w:pStyle w:val="ListParagraph"/>
        <w:numPr>
          <w:ilvl w:val="0"/>
          <w:numId w:val="29"/>
        </w:numPr>
        <w:autoSpaceDE w:val="0"/>
        <w:autoSpaceDN w:val="0"/>
        <w:adjustRightInd w:val="0"/>
        <w:spacing w:before="120"/>
        <w:ind w:left="720"/>
        <w:rPr>
          <w:rFonts w:asciiTheme="minorHAnsi" w:hAnsiTheme="minorHAnsi" w:cstheme="minorHAnsi"/>
          <w:color w:val="002060"/>
          <w:sz w:val="20"/>
        </w:rPr>
      </w:pPr>
      <w:r w:rsidRPr="00C46297">
        <w:rPr>
          <w:rFonts w:asciiTheme="minorHAnsi" w:hAnsiTheme="minorHAnsi" w:cstheme="minorHAnsi"/>
          <w:color w:val="002060"/>
          <w:sz w:val="20"/>
        </w:rPr>
        <w:t xml:space="preserve">Delineate and examine the different market channels for Agricultural and Non-agricultural products, outlining opportunities and additional investments, challenges and possible interventions. </w:t>
      </w:r>
    </w:p>
    <w:p w:rsidR="00C8631C" w:rsidRPr="00C46297" w:rsidRDefault="00C8631C" w:rsidP="00C8631C">
      <w:pPr>
        <w:pStyle w:val="ListParagraph"/>
        <w:numPr>
          <w:ilvl w:val="0"/>
          <w:numId w:val="29"/>
        </w:numPr>
        <w:autoSpaceDE w:val="0"/>
        <w:autoSpaceDN w:val="0"/>
        <w:adjustRightInd w:val="0"/>
        <w:spacing w:before="120"/>
        <w:ind w:left="720"/>
        <w:rPr>
          <w:rFonts w:asciiTheme="minorHAnsi" w:hAnsiTheme="minorHAnsi" w:cstheme="minorHAnsi"/>
          <w:color w:val="002060"/>
          <w:sz w:val="20"/>
        </w:rPr>
      </w:pPr>
      <w:r w:rsidRPr="00C46297">
        <w:rPr>
          <w:rFonts w:asciiTheme="minorHAnsi" w:hAnsiTheme="minorHAnsi" w:cstheme="minorHAnsi"/>
          <w:color w:val="002060"/>
          <w:sz w:val="20"/>
        </w:rPr>
        <w:t xml:space="preserve">Provide information on market segmentation and its requirements with a possible examination and decision based on the best enterprises keeping extreme poor women and youth in focus. </w:t>
      </w:r>
    </w:p>
    <w:p w:rsidR="00C8631C" w:rsidRPr="00C46297" w:rsidRDefault="00C8631C" w:rsidP="00C8631C">
      <w:pPr>
        <w:pStyle w:val="ListParagraph"/>
        <w:numPr>
          <w:ilvl w:val="0"/>
          <w:numId w:val="29"/>
        </w:numPr>
        <w:autoSpaceDE w:val="0"/>
        <w:autoSpaceDN w:val="0"/>
        <w:adjustRightInd w:val="0"/>
        <w:spacing w:before="120"/>
        <w:ind w:left="720"/>
        <w:rPr>
          <w:rFonts w:asciiTheme="minorHAnsi" w:hAnsiTheme="minorHAnsi" w:cstheme="minorHAnsi"/>
          <w:color w:val="002060"/>
          <w:sz w:val="20"/>
        </w:rPr>
      </w:pPr>
      <w:r w:rsidRPr="00C46297">
        <w:rPr>
          <w:rFonts w:asciiTheme="minorHAnsi" w:hAnsiTheme="minorHAnsi" w:cstheme="minorHAnsi"/>
          <w:color w:val="002060"/>
          <w:sz w:val="20"/>
        </w:rPr>
        <w:t xml:space="preserve">Analyse basic business support services needed to strengthen the market systems for extreme poor producers. Identify existing service gaps that need to be filled and by whom? </w:t>
      </w:r>
    </w:p>
    <w:p w:rsidR="00C8631C" w:rsidRPr="00C46297" w:rsidRDefault="00C8631C" w:rsidP="00C8631C">
      <w:pPr>
        <w:pStyle w:val="ListParagraph"/>
        <w:numPr>
          <w:ilvl w:val="0"/>
          <w:numId w:val="29"/>
        </w:numPr>
        <w:autoSpaceDE w:val="0"/>
        <w:autoSpaceDN w:val="0"/>
        <w:adjustRightInd w:val="0"/>
        <w:spacing w:before="120"/>
        <w:ind w:left="720"/>
        <w:rPr>
          <w:rFonts w:asciiTheme="minorHAnsi" w:hAnsiTheme="minorHAnsi" w:cstheme="minorHAnsi"/>
          <w:color w:val="002060"/>
          <w:sz w:val="20"/>
        </w:rPr>
      </w:pPr>
      <w:r w:rsidRPr="00C46297">
        <w:rPr>
          <w:rFonts w:asciiTheme="minorHAnsi" w:hAnsiTheme="minorHAnsi" w:cstheme="minorHAnsi"/>
          <w:color w:val="002060"/>
          <w:sz w:val="20"/>
        </w:rPr>
        <w:t xml:space="preserve">Make recommendation(s) for functional business model of on and off farm products range. The consultant(s) should develop or suggest a working model that enables vulnerable groups to engage in meaningful livelihood/business ventures; provide practical and context specific recommendations on maximizing on opportunities in project context. </w:t>
      </w:r>
    </w:p>
    <w:p w:rsidR="00C8631C" w:rsidRPr="005C61EB" w:rsidRDefault="00C8631C" w:rsidP="00C8631C">
      <w:pPr>
        <w:tabs>
          <w:tab w:val="left" w:pos="8184"/>
        </w:tabs>
        <w:autoSpaceDE w:val="0"/>
        <w:autoSpaceDN w:val="0"/>
        <w:adjustRightInd w:val="0"/>
        <w:spacing w:after="18" w:line="240" w:lineRule="auto"/>
        <w:rPr>
          <w:rFonts w:asciiTheme="minorHAnsi" w:hAnsiTheme="minorHAnsi" w:cstheme="minorHAnsi"/>
          <w:color w:val="002060"/>
        </w:rPr>
      </w:pPr>
      <w:r w:rsidRPr="005C61EB">
        <w:rPr>
          <w:rFonts w:asciiTheme="minorHAnsi" w:hAnsiTheme="minorHAnsi" w:cstheme="minorHAnsi"/>
          <w:color w:val="002060"/>
        </w:rPr>
        <w:tab/>
      </w:r>
    </w:p>
    <w:p w:rsidR="00C8631C" w:rsidRPr="00C46297" w:rsidRDefault="00C8631C" w:rsidP="00C8631C">
      <w:pPr>
        <w:pStyle w:val="Heading1"/>
        <w:spacing w:before="120" w:line="240" w:lineRule="auto"/>
        <w:rPr>
          <w:rFonts w:asciiTheme="minorHAnsi" w:hAnsiTheme="minorHAnsi" w:cstheme="minorHAnsi"/>
          <w:color w:val="002060"/>
          <w:sz w:val="24"/>
        </w:rPr>
      </w:pPr>
      <w:r w:rsidRPr="00C46297">
        <w:rPr>
          <w:rFonts w:asciiTheme="minorHAnsi" w:hAnsiTheme="minorHAnsi" w:cstheme="minorHAnsi"/>
          <w:color w:val="002060"/>
          <w:sz w:val="24"/>
        </w:rPr>
        <w:t>Outputs/deliverables:</w:t>
      </w:r>
    </w:p>
    <w:p w:rsidR="00C8631C" w:rsidRPr="00C46297" w:rsidRDefault="00C8631C" w:rsidP="00C8631C">
      <w:pPr>
        <w:pStyle w:val="ListParagraph"/>
        <w:widowControl w:val="0"/>
        <w:numPr>
          <w:ilvl w:val="0"/>
          <w:numId w:val="35"/>
        </w:numPr>
        <w:overflowPunct w:val="0"/>
        <w:autoSpaceDE w:val="0"/>
        <w:autoSpaceDN w:val="0"/>
        <w:adjustRightInd w:val="0"/>
        <w:spacing w:before="120" w:line="226" w:lineRule="auto"/>
        <w:ind w:left="720"/>
        <w:jc w:val="both"/>
        <w:rPr>
          <w:rFonts w:asciiTheme="minorHAnsi" w:hAnsiTheme="minorHAnsi" w:cstheme="minorHAnsi"/>
          <w:color w:val="002060"/>
          <w:sz w:val="20"/>
          <w:szCs w:val="22"/>
        </w:rPr>
      </w:pPr>
      <w:r w:rsidRPr="00C46297">
        <w:rPr>
          <w:rFonts w:asciiTheme="minorHAnsi" w:hAnsiTheme="minorHAnsi" w:cstheme="minorHAnsi"/>
          <w:color w:val="002060"/>
          <w:sz w:val="20"/>
          <w:szCs w:val="22"/>
        </w:rPr>
        <w:t>Review the current CSP 2017-2021 of Concern Worldwide, Char Contextual Analysis and project proposal, results framework and other key project documents.</w:t>
      </w:r>
    </w:p>
    <w:p w:rsidR="00C8631C" w:rsidRPr="00C46297" w:rsidRDefault="00C8631C" w:rsidP="00C8631C">
      <w:pPr>
        <w:pStyle w:val="ListParagraph"/>
        <w:widowControl w:val="0"/>
        <w:numPr>
          <w:ilvl w:val="0"/>
          <w:numId w:val="35"/>
        </w:numPr>
        <w:overflowPunct w:val="0"/>
        <w:autoSpaceDE w:val="0"/>
        <w:autoSpaceDN w:val="0"/>
        <w:adjustRightInd w:val="0"/>
        <w:spacing w:before="120" w:line="226" w:lineRule="auto"/>
        <w:ind w:left="720"/>
        <w:jc w:val="both"/>
        <w:rPr>
          <w:rFonts w:asciiTheme="minorHAnsi" w:hAnsiTheme="minorHAnsi" w:cstheme="minorHAnsi"/>
          <w:color w:val="002060"/>
          <w:sz w:val="20"/>
          <w:szCs w:val="22"/>
        </w:rPr>
      </w:pPr>
      <w:r w:rsidRPr="00C46297">
        <w:rPr>
          <w:rFonts w:asciiTheme="minorHAnsi" w:hAnsiTheme="minorHAnsi" w:cstheme="minorHAnsi"/>
          <w:color w:val="002060"/>
          <w:sz w:val="20"/>
          <w:szCs w:val="22"/>
        </w:rPr>
        <w:t xml:space="preserve">Based on the technical proposal submission of an inception report within the first week of assignment is awarded, containing following topics: </w:t>
      </w:r>
    </w:p>
    <w:p w:rsidR="00C8631C" w:rsidRPr="00C46297" w:rsidRDefault="00C8631C" w:rsidP="00C8631C">
      <w:pPr>
        <w:pStyle w:val="CommentText"/>
        <w:tabs>
          <w:tab w:val="left" w:pos="1080"/>
        </w:tabs>
        <w:spacing w:before="120" w:after="0"/>
        <w:ind w:left="720"/>
        <w:rPr>
          <w:rFonts w:cstheme="minorHAnsi"/>
          <w:color w:val="002060"/>
          <w:szCs w:val="22"/>
        </w:rPr>
      </w:pPr>
      <w:r w:rsidRPr="00C46297">
        <w:rPr>
          <w:rFonts w:cstheme="minorHAnsi"/>
          <w:color w:val="002060"/>
          <w:szCs w:val="22"/>
        </w:rPr>
        <w:t xml:space="preserve">a. </w:t>
      </w:r>
      <w:r w:rsidRPr="00C46297">
        <w:rPr>
          <w:rFonts w:cstheme="minorHAnsi"/>
          <w:color w:val="002060"/>
          <w:szCs w:val="22"/>
        </w:rPr>
        <w:tab/>
        <w:t>Introduction</w:t>
      </w:r>
    </w:p>
    <w:p w:rsidR="00C8631C" w:rsidRPr="00C46297" w:rsidRDefault="00C8631C" w:rsidP="00C8631C">
      <w:pPr>
        <w:pStyle w:val="CommentText"/>
        <w:numPr>
          <w:ilvl w:val="0"/>
          <w:numId w:val="36"/>
        </w:numPr>
        <w:spacing w:after="0"/>
        <w:ind w:left="1440"/>
        <w:rPr>
          <w:rFonts w:cstheme="minorHAnsi"/>
          <w:color w:val="002060"/>
          <w:szCs w:val="22"/>
        </w:rPr>
      </w:pPr>
      <w:r w:rsidRPr="00C46297">
        <w:rPr>
          <w:rFonts w:cstheme="minorHAnsi"/>
          <w:color w:val="002060"/>
          <w:szCs w:val="22"/>
        </w:rPr>
        <w:t>Understanding of Concern-RDRS programme (activities, log frame, project participants, partnership, monitoring plan, etc.)</w:t>
      </w:r>
    </w:p>
    <w:p w:rsidR="00C8631C" w:rsidRPr="00C46297" w:rsidRDefault="00C8631C" w:rsidP="00C8631C">
      <w:pPr>
        <w:pStyle w:val="CommentText"/>
        <w:numPr>
          <w:ilvl w:val="0"/>
          <w:numId w:val="36"/>
        </w:numPr>
        <w:spacing w:after="0"/>
        <w:ind w:left="1080" w:firstLine="0"/>
        <w:rPr>
          <w:rFonts w:cstheme="minorHAnsi"/>
          <w:color w:val="002060"/>
          <w:szCs w:val="22"/>
        </w:rPr>
      </w:pPr>
      <w:r w:rsidRPr="00C46297">
        <w:rPr>
          <w:rFonts w:cstheme="minorHAnsi"/>
          <w:color w:val="002060"/>
          <w:szCs w:val="22"/>
        </w:rPr>
        <w:t>Key concepts/definitions</w:t>
      </w:r>
    </w:p>
    <w:p w:rsidR="00C8631C" w:rsidRPr="00C46297" w:rsidRDefault="00C8631C" w:rsidP="00C8631C">
      <w:pPr>
        <w:pStyle w:val="CommentText"/>
        <w:spacing w:after="0"/>
        <w:ind w:left="720" w:hanging="360"/>
        <w:rPr>
          <w:rFonts w:cstheme="minorHAnsi"/>
          <w:color w:val="002060"/>
          <w:szCs w:val="22"/>
        </w:rPr>
      </w:pPr>
    </w:p>
    <w:p w:rsidR="00C8631C" w:rsidRPr="00C46297" w:rsidRDefault="00C8631C" w:rsidP="00C8631C">
      <w:pPr>
        <w:pStyle w:val="CommentText"/>
        <w:spacing w:after="0"/>
        <w:ind w:left="1080" w:hanging="360"/>
        <w:rPr>
          <w:rFonts w:cstheme="minorHAnsi"/>
          <w:color w:val="002060"/>
          <w:szCs w:val="22"/>
        </w:rPr>
      </w:pPr>
      <w:r w:rsidRPr="00C46297">
        <w:rPr>
          <w:rFonts w:cstheme="minorHAnsi"/>
          <w:color w:val="002060"/>
          <w:szCs w:val="22"/>
        </w:rPr>
        <w:t xml:space="preserve">b. </w:t>
      </w:r>
      <w:r w:rsidRPr="00C46297">
        <w:rPr>
          <w:rFonts w:cstheme="minorHAnsi"/>
          <w:color w:val="002060"/>
          <w:szCs w:val="22"/>
        </w:rPr>
        <w:tab/>
        <w:t>Study Design, Methods and Methodology</w:t>
      </w:r>
    </w:p>
    <w:p w:rsidR="00C8631C" w:rsidRPr="00C46297" w:rsidRDefault="00C8631C" w:rsidP="00C8631C">
      <w:pPr>
        <w:pStyle w:val="CommentText"/>
        <w:numPr>
          <w:ilvl w:val="0"/>
          <w:numId w:val="37"/>
        </w:numPr>
        <w:spacing w:after="0"/>
        <w:ind w:left="1080" w:firstLine="0"/>
        <w:rPr>
          <w:rFonts w:cstheme="minorHAnsi"/>
          <w:color w:val="002060"/>
          <w:szCs w:val="22"/>
        </w:rPr>
      </w:pPr>
      <w:r w:rsidRPr="00C46297">
        <w:rPr>
          <w:rFonts w:cstheme="minorHAnsi"/>
          <w:color w:val="002060"/>
          <w:szCs w:val="22"/>
        </w:rPr>
        <w:t>Objective and Key Questions</w:t>
      </w:r>
    </w:p>
    <w:p w:rsidR="00C8631C" w:rsidRPr="00C46297" w:rsidRDefault="00C8631C" w:rsidP="00C8631C">
      <w:pPr>
        <w:pStyle w:val="CommentText"/>
        <w:numPr>
          <w:ilvl w:val="0"/>
          <w:numId w:val="37"/>
        </w:numPr>
        <w:spacing w:after="0"/>
        <w:ind w:left="1080" w:firstLine="0"/>
        <w:rPr>
          <w:rFonts w:cstheme="minorHAnsi"/>
          <w:color w:val="002060"/>
          <w:szCs w:val="22"/>
        </w:rPr>
      </w:pPr>
      <w:r w:rsidRPr="00C46297">
        <w:rPr>
          <w:rFonts w:cstheme="minorHAnsi"/>
          <w:color w:val="002060"/>
          <w:szCs w:val="22"/>
        </w:rPr>
        <w:t>Deliverables</w:t>
      </w:r>
    </w:p>
    <w:p w:rsidR="00C8631C" w:rsidRPr="00C46297" w:rsidRDefault="00C8631C" w:rsidP="00C8631C">
      <w:pPr>
        <w:pStyle w:val="CommentText"/>
        <w:numPr>
          <w:ilvl w:val="0"/>
          <w:numId w:val="37"/>
        </w:numPr>
        <w:spacing w:after="0"/>
        <w:ind w:left="1080" w:firstLine="0"/>
        <w:rPr>
          <w:rFonts w:cstheme="minorHAnsi"/>
          <w:color w:val="002060"/>
          <w:szCs w:val="22"/>
        </w:rPr>
      </w:pPr>
      <w:r w:rsidRPr="00C46297">
        <w:rPr>
          <w:rFonts w:cstheme="minorHAnsi"/>
          <w:color w:val="002060"/>
          <w:szCs w:val="22"/>
        </w:rPr>
        <w:t>Methods and Methodology</w:t>
      </w:r>
    </w:p>
    <w:p w:rsidR="00C8631C" w:rsidRPr="00C46297" w:rsidRDefault="00C8631C" w:rsidP="00C8631C">
      <w:pPr>
        <w:pStyle w:val="CommentText"/>
        <w:numPr>
          <w:ilvl w:val="0"/>
          <w:numId w:val="37"/>
        </w:numPr>
        <w:spacing w:after="0"/>
        <w:ind w:left="1080" w:firstLine="0"/>
        <w:rPr>
          <w:rFonts w:cstheme="minorHAnsi"/>
          <w:color w:val="002060"/>
          <w:szCs w:val="22"/>
        </w:rPr>
      </w:pPr>
      <w:r w:rsidRPr="00C46297">
        <w:rPr>
          <w:rFonts w:cstheme="minorHAnsi"/>
          <w:color w:val="002060"/>
          <w:szCs w:val="22"/>
        </w:rPr>
        <w:t>Data/Information collection and analysis plan</w:t>
      </w:r>
    </w:p>
    <w:p w:rsidR="00C8631C" w:rsidRPr="00C46297" w:rsidRDefault="00C8631C" w:rsidP="00C8631C">
      <w:pPr>
        <w:pStyle w:val="CommentText"/>
        <w:numPr>
          <w:ilvl w:val="0"/>
          <w:numId w:val="37"/>
        </w:numPr>
        <w:spacing w:after="0"/>
        <w:ind w:left="1080" w:firstLine="0"/>
        <w:rPr>
          <w:rFonts w:cstheme="minorHAnsi"/>
          <w:color w:val="002060"/>
          <w:szCs w:val="22"/>
        </w:rPr>
      </w:pPr>
      <w:r w:rsidRPr="00C46297">
        <w:rPr>
          <w:rFonts w:cstheme="minorHAnsi"/>
          <w:color w:val="002060"/>
          <w:szCs w:val="22"/>
        </w:rPr>
        <w:t>Limitations</w:t>
      </w:r>
    </w:p>
    <w:p w:rsidR="00C8631C" w:rsidRPr="00C46297" w:rsidRDefault="00C8631C" w:rsidP="00C8631C">
      <w:pPr>
        <w:pStyle w:val="CommentText"/>
        <w:spacing w:before="120" w:after="0"/>
        <w:ind w:left="1080" w:hanging="360"/>
        <w:rPr>
          <w:rFonts w:cstheme="minorHAnsi"/>
          <w:color w:val="002060"/>
          <w:szCs w:val="22"/>
        </w:rPr>
      </w:pPr>
      <w:r w:rsidRPr="00C46297">
        <w:rPr>
          <w:rFonts w:cstheme="minorHAnsi"/>
          <w:color w:val="002060"/>
          <w:szCs w:val="22"/>
        </w:rPr>
        <w:t xml:space="preserve">c. </w:t>
      </w:r>
      <w:r w:rsidRPr="00C46297">
        <w:rPr>
          <w:rFonts w:cstheme="minorHAnsi"/>
          <w:color w:val="002060"/>
          <w:szCs w:val="22"/>
        </w:rPr>
        <w:tab/>
        <w:t>Work Plan (including any support needs from RDRS for each activity)</w:t>
      </w:r>
    </w:p>
    <w:p w:rsidR="00C8631C" w:rsidRPr="00C46297" w:rsidRDefault="00C8631C" w:rsidP="00C8631C">
      <w:pPr>
        <w:pStyle w:val="CommentText"/>
        <w:spacing w:before="120" w:after="0"/>
        <w:ind w:left="1080" w:hanging="360"/>
        <w:rPr>
          <w:rFonts w:cstheme="minorHAnsi"/>
          <w:color w:val="002060"/>
          <w:szCs w:val="22"/>
        </w:rPr>
      </w:pPr>
      <w:r w:rsidRPr="00C46297">
        <w:rPr>
          <w:rFonts w:cstheme="minorHAnsi"/>
          <w:color w:val="002060"/>
          <w:szCs w:val="22"/>
        </w:rPr>
        <w:lastRenderedPageBreak/>
        <w:t xml:space="preserve">d. </w:t>
      </w:r>
      <w:r w:rsidRPr="00C46297">
        <w:rPr>
          <w:rFonts w:cstheme="minorHAnsi"/>
          <w:color w:val="002060"/>
          <w:szCs w:val="22"/>
        </w:rPr>
        <w:tab/>
        <w:t>Staffing Plan of the study (as applicable, with clear roles and responsibility between the consultant and RDRS staff during different stages of the process).</w:t>
      </w:r>
    </w:p>
    <w:p w:rsidR="00C8631C" w:rsidRPr="00C46297" w:rsidRDefault="00C8631C" w:rsidP="00C8631C">
      <w:pPr>
        <w:pStyle w:val="CommentText"/>
        <w:spacing w:before="120" w:after="0"/>
        <w:ind w:left="1080" w:hanging="360"/>
        <w:rPr>
          <w:rFonts w:cstheme="minorHAnsi"/>
          <w:color w:val="002060"/>
          <w:szCs w:val="22"/>
        </w:rPr>
      </w:pPr>
      <w:r w:rsidRPr="00C46297">
        <w:rPr>
          <w:rFonts w:cstheme="minorHAnsi"/>
          <w:color w:val="002060"/>
          <w:szCs w:val="22"/>
        </w:rPr>
        <w:t>e. Risk Assessment (as applicable)</w:t>
      </w:r>
    </w:p>
    <w:p w:rsidR="00C8631C" w:rsidRPr="00C46297" w:rsidRDefault="00C8631C" w:rsidP="00C8631C">
      <w:pPr>
        <w:pStyle w:val="CommentText"/>
        <w:spacing w:after="0"/>
        <w:ind w:firstLine="720"/>
        <w:rPr>
          <w:rFonts w:cstheme="minorHAnsi"/>
          <w:color w:val="002060"/>
          <w:szCs w:val="22"/>
        </w:rPr>
      </w:pPr>
    </w:p>
    <w:p w:rsidR="00C8631C" w:rsidRPr="00C46297" w:rsidRDefault="00C8631C" w:rsidP="00C8631C">
      <w:pPr>
        <w:pStyle w:val="CommentText"/>
        <w:spacing w:after="0"/>
        <w:ind w:firstLine="720"/>
        <w:rPr>
          <w:rFonts w:cstheme="minorHAnsi"/>
          <w:color w:val="002060"/>
          <w:szCs w:val="22"/>
        </w:rPr>
      </w:pPr>
      <w:r w:rsidRPr="00C46297">
        <w:rPr>
          <w:rFonts w:cstheme="minorHAnsi"/>
          <w:color w:val="002060"/>
          <w:szCs w:val="22"/>
        </w:rPr>
        <w:t>f. Budget (as applicable)</w:t>
      </w:r>
    </w:p>
    <w:p w:rsidR="00C8631C" w:rsidRPr="00C46297" w:rsidRDefault="00C8631C" w:rsidP="00C8631C">
      <w:pPr>
        <w:pStyle w:val="ListParagraph"/>
        <w:widowControl w:val="0"/>
        <w:numPr>
          <w:ilvl w:val="0"/>
          <w:numId w:val="35"/>
        </w:numPr>
        <w:overflowPunct w:val="0"/>
        <w:autoSpaceDE w:val="0"/>
        <w:autoSpaceDN w:val="0"/>
        <w:adjustRightInd w:val="0"/>
        <w:spacing w:before="120" w:line="226" w:lineRule="auto"/>
        <w:ind w:left="720"/>
        <w:jc w:val="both"/>
        <w:rPr>
          <w:rFonts w:asciiTheme="minorHAnsi" w:hAnsiTheme="minorHAnsi" w:cstheme="minorHAnsi"/>
          <w:color w:val="002060"/>
          <w:sz w:val="20"/>
          <w:szCs w:val="22"/>
        </w:rPr>
      </w:pPr>
      <w:r w:rsidRPr="00C46297">
        <w:rPr>
          <w:rFonts w:asciiTheme="minorHAnsi" w:hAnsiTheme="minorHAnsi" w:cstheme="minorHAnsi"/>
          <w:color w:val="002060"/>
          <w:sz w:val="20"/>
          <w:szCs w:val="22"/>
        </w:rPr>
        <w:t>Collect data/information from program areas, analysis and prepare the report.</w:t>
      </w:r>
    </w:p>
    <w:p w:rsidR="00C8631C" w:rsidRPr="00C46297" w:rsidRDefault="00C8631C" w:rsidP="00C8631C">
      <w:pPr>
        <w:pStyle w:val="ListParagraph"/>
        <w:widowControl w:val="0"/>
        <w:numPr>
          <w:ilvl w:val="0"/>
          <w:numId w:val="35"/>
        </w:numPr>
        <w:overflowPunct w:val="0"/>
        <w:autoSpaceDE w:val="0"/>
        <w:autoSpaceDN w:val="0"/>
        <w:adjustRightInd w:val="0"/>
        <w:spacing w:before="120" w:line="226" w:lineRule="auto"/>
        <w:ind w:left="720"/>
        <w:jc w:val="both"/>
        <w:rPr>
          <w:rFonts w:asciiTheme="minorHAnsi" w:hAnsiTheme="minorHAnsi" w:cstheme="minorHAnsi"/>
          <w:color w:val="002060"/>
          <w:sz w:val="20"/>
          <w:szCs w:val="22"/>
        </w:rPr>
      </w:pPr>
      <w:r w:rsidRPr="00C46297">
        <w:rPr>
          <w:rFonts w:asciiTheme="minorHAnsi" w:hAnsiTheme="minorHAnsi" w:cstheme="minorHAnsi"/>
          <w:color w:val="002060"/>
          <w:sz w:val="20"/>
          <w:szCs w:val="22"/>
        </w:rPr>
        <w:t>Ensure that study capture gender, disability and age dimension of project participants.</w:t>
      </w:r>
    </w:p>
    <w:p w:rsidR="00C8631C" w:rsidRPr="00C46297" w:rsidRDefault="00C8631C" w:rsidP="00C8631C">
      <w:pPr>
        <w:pStyle w:val="ListParagraph"/>
        <w:widowControl w:val="0"/>
        <w:numPr>
          <w:ilvl w:val="0"/>
          <w:numId w:val="35"/>
        </w:numPr>
        <w:overflowPunct w:val="0"/>
        <w:autoSpaceDE w:val="0"/>
        <w:autoSpaceDN w:val="0"/>
        <w:adjustRightInd w:val="0"/>
        <w:spacing w:before="120" w:line="226" w:lineRule="auto"/>
        <w:ind w:left="720"/>
        <w:jc w:val="both"/>
        <w:rPr>
          <w:rFonts w:asciiTheme="minorHAnsi" w:hAnsiTheme="minorHAnsi" w:cstheme="minorHAnsi"/>
          <w:color w:val="002060"/>
          <w:sz w:val="20"/>
          <w:szCs w:val="22"/>
        </w:rPr>
      </w:pPr>
      <w:r w:rsidRPr="00C46297">
        <w:rPr>
          <w:rFonts w:asciiTheme="minorHAnsi" w:hAnsiTheme="minorHAnsi" w:cstheme="minorHAnsi"/>
          <w:color w:val="002060"/>
          <w:sz w:val="20"/>
          <w:szCs w:val="22"/>
        </w:rPr>
        <w:t>A high quality, analytical report, showing detail findings, suggestions and recommendation alignment with the result framework indicators and beyond- provide data sets and draw out and market system or value chain maps complete with relevant labels/data describing different markets functions and actors(Please refer to the reporting template attached in Annex-A).</w:t>
      </w:r>
    </w:p>
    <w:p w:rsidR="00C8631C" w:rsidRPr="00C46297" w:rsidRDefault="00C8631C" w:rsidP="00C8631C">
      <w:pPr>
        <w:pStyle w:val="ListParagraph"/>
        <w:widowControl w:val="0"/>
        <w:numPr>
          <w:ilvl w:val="0"/>
          <w:numId w:val="35"/>
        </w:numPr>
        <w:overflowPunct w:val="0"/>
        <w:autoSpaceDE w:val="0"/>
        <w:autoSpaceDN w:val="0"/>
        <w:adjustRightInd w:val="0"/>
        <w:spacing w:before="120" w:line="226" w:lineRule="auto"/>
        <w:ind w:left="720"/>
        <w:jc w:val="both"/>
        <w:rPr>
          <w:rFonts w:asciiTheme="minorHAnsi" w:hAnsiTheme="minorHAnsi" w:cstheme="minorHAnsi"/>
          <w:color w:val="002060"/>
          <w:sz w:val="20"/>
          <w:szCs w:val="22"/>
        </w:rPr>
      </w:pPr>
      <w:r w:rsidRPr="00C46297">
        <w:rPr>
          <w:rFonts w:asciiTheme="minorHAnsi" w:hAnsiTheme="minorHAnsi" w:cstheme="minorHAnsi"/>
          <w:color w:val="002060"/>
          <w:sz w:val="20"/>
          <w:szCs w:val="22"/>
        </w:rPr>
        <w:t>Share the key findings of the market and value chain study report with the senior management of RDRS Bangladesh.</w:t>
      </w:r>
    </w:p>
    <w:p w:rsidR="00C8631C" w:rsidRPr="00C46297" w:rsidRDefault="00C8631C" w:rsidP="00C8631C">
      <w:pPr>
        <w:pStyle w:val="ListParagraph"/>
        <w:widowControl w:val="0"/>
        <w:numPr>
          <w:ilvl w:val="0"/>
          <w:numId w:val="35"/>
        </w:numPr>
        <w:overflowPunct w:val="0"/>
        <w:autoSpaceDE w:val="0"/>
        <w:autoSpaceDN w:val="0"/>
        <w:adjustRightInd w:val="0"/>
        <w:spacing w:before="120" w:line="226" w:lineRule="auto"/>
        <w:ind w:left="720"/>
        <w:jc w:val="both"/>
        <w:rPr>
          <w:rFonts w:asciiTheme="minorHAnsi" w:hAnsiTheme="minorHAnsi" w:cstheme="minorHAnsi"/>
          <w:color w:val="002060"/>
          <w:sz w:val="20"/>
          <w:szCs w:val="22"/>
        </w:rPr>
      </w:pPr>
      <w:r w:rsidRPr="00C46297">
        <w:rPr>
          <w:rFonts w:asciiTheme="minorHAnsi" w:hAnsiTheme="minorHAnsi" w:cstheme="minorHAnsi"/>
          <w:color w:val="002060"/>
          <w:sz w:val="20"/>
          <w:szCs w:val="22"/>
        </w:rPr>
        <w:t xml:space="preserve">Finalize and submit the report within five days of getting feedback from Contracting Authority. </w:t>
      </w:r>
    </w:p>
    <w:p w:rsidR="00C8631C" w:rsidRPr="00C46297" w:rsidRDefault="00C8631C" w:rsidP="00C8631C">
      <w:pPr>
        <w:pStyle w:val="ListParagraph"/>
        <w:widowControl w:val="0"/>
        <w:numPr>
          <w:ilvl w:val="0"/>
          <w:numId w:val="35"/>
        </w:numPr>
        <w:overflowPunct w:val="0"/>
        <w:autoSpaceDE w:val="0"/>
        <w:autoSpaceDN w:val="0"/>
        <w:adjustRightInd w:val="0"/>
        <w:spacing w:before="120" w:line="226" w:lineRule="auto"/>
        <w:ind w:left="720"/>
        <w:jc w:val="both"/>
        <w:rPr>
          <w:rFonts w:asciiTheme="minorHAnsi" w:hAnsiTheme="minorHAnsi" w:cstheme="minorHAnsi"/>
          <w:color w:val="002060"/>
          <w:sz w:val="20"/>
          <w:szCs w:val="22"/>
        </w:rPr>
      </w:pPr>
      <w:r w:rsidRPr="00C46297">
        <w:rPr>
          <w:rFonts w:asciiTheme="minorHAnsi" w:hAnsiTheme="minorHAnsi" w:cstheme="minorHAnsi"/>
          <w:color w:val="002060"/>
          <w:sz w:val="20"/>
          <w:szCs w:val="22"/>
        </w:rPr>
        <w:t>The report must be drawn up in 3 copies and submitted also in soft copy (in MS WORD or PDF Formats) in CD or pen drive.</w:t>
      </w:r>
    </w:p>
    <w:p w:rsidR="00C8631C" w:rsidRPr="005C61EB" w:rsidRDefault="00C8631C" w:rsidP="00C8631C">
      <w:pPr>
        <w:pStyle w:val="Heading1"/>
        <w:spacing w:before="120" w:line="240" w:lineRule="auto"/>
        <w:rPr>
          <w:rFonts w:asciiTheme="minorHAnsi" w:hAnsiTheme="minorHAnsi" w:cstheme="minorHAnsi"/>
          <w:color w:val="002060"/>
          <w:sz w:val="24"/>
        </w:rPr>
      </w:pPr>
      <w:r w:rsidRPr="005C61EB">
        <w:rPr>
          <w:rFonts w:asciiTheme="minorHAnsi" w:hAnsiTheme="minorHAnsi" w:cstheme="minorHAnsi"/>
          <w:color w:val="002060"/>
          <w:sz w:val="24"/>
        </w:rPr>
        <w:t>Qualifications required for the consultancy</w:t>
      </w:r>
    </w:p>
    <w:p w:rsidR="00C8631C" w:rsidRPr="00C46297" w:rsidRDefault="00C8631C" w:rsidP="009C110E">
      <w:pPr>
        <w:pStyle w:val="ListParagraph"/>
        <w:widowControl w:val="0"/>
        <w:numPr>
          <w:ilvl w:val="0"/>
          <w:numId w:val="41"/>
        </w:numPr>
        <w:autoSpaceDE w:val="0"/>
        <w:autoSpaceDN w:val="0"/>
        <w:adjustRightInd w:val="0"/>
        <w:spacing w:before="120"/>
        <w:jc w:val="both"/>
        <w:rPr>
          <w:rFonts w:asciiTheme="minorHAnsi" w:hAnsiTheme="minorHAnsi" w:cstheme="minorHAnsi"/>
          <w:color w:val="002060"/>
          <w:sz w:val="20"/>
        </w:rPr>
      </w:pPr>
      <w:r w:rsidRPr="00C46297">
        <w:rPr>
          <w:rFonts w:asciiTheme="minorHAnsi" w:hAnsiTheme="minorHAnsi" w:cstheme="minorHAnsi"/>
          <w:bCs/>
          <w:color w:val="002060"/>
          <w:sz w:val="20"/>
        </w:rPr>
        <w:t xml:space="preserve">A Masters or higher degree in Agriculture, Economics, Forestry, Business Administration, Sociology, and Development Studies or in a relevant field of socio-economic and market development. </w:t>
      </w:r>
    </w:p>
    <w:p w:rsidR="00C8631C" w:rsidRPr="00C46297" w:rsidRDefault="00C8631C" w:rsidP="009C110E">
      <w:pPr>
        <w:pStyle w:val="ListParagraph"/>
        <w:widowControl w:val="0"/>
        <w:numPr>
          <w:ilvl w:val="0"/>
          <w:numId w:val="41"/>
        </w:numPr>
        <w:autoSpaceDE w:val="0"/>
        <w:autoSpaceDN w:val="0"/>
        <w:adjustRightInd w:val="0"/>
        <w:spacing w:before="120"/>
        <w:jc w:val="both"/>
        <w:rPr>
          <w:rFonts w:asciiTheme="minorHAnsi" w:hAnsiTheme="minorHAnsi" w:cstheme="minorHAnsi"/>
          <w:color w:val="002060"/>
          <w:sz w:val="20"/>
        </w:rPr>
      </w:pPr>
      <w:r w:rsidRPr="00C46297">
        <w:rPr>
          <w:rFonts w:asciiTheme="minorHAnsi" w:hAnsiTheme="minorHAnsi" w:cstheme="minorHAnsi"/>
          <w:bCs/>
          <w:color w:val="002060"/>
          <w:sz w:val="20"/>
        </w:rPr>
        <w:t xml:space="preserve">At least 10 years’ of proven experience of conducing </w:t>
      </w:r>
      <w:r w:rsidRPr="00C46297">
        <w:rPr>
          <w:rFonts w:asciiTheme="minorHAnsi" w:hAnsiTheme="minorHAnsi" w:cstheme="minorHAnsi"/>
          <w:color w:val="002060"/>
          <w:sz w:val="20"/>
        </w:rPr>
        <w:t>market and value chain research, evaluation of multi-sectoral complex livelihood programs in rural and hard to reach and disaster prone areas using both qualitative and quantitative data gathering and analysis.</w:t>
      </w:r>
    </w:p>
    <w:p w:rsidR="00C8631C" w:rsidRPr="00C46297" w:rsidRDefault="00C8631C" w:rsidP="009C110E">
      <w:pPr>
        <w:pStyle w:val="ListParagraph"/>
        <w:widowControl w:val="0"/>
        <w:numPr>
          <w:ilvl w:val="0"/>
          <w:numId w:val="41"/>
        </w:numPr>
        <w:autoSpaceDE w:val="0"/>
        <w:autoSpaceDN w:val="0"/>
        <w:adjustRightInd w:val="0"/>
        <w:spacing w:before="120"/>
        <w:jc w:val="both"/>
        <w:rPr>
          <w:rFonts w:asciiTheme="minorHAnsi" w:hAnsiTheme="minorHAnsi" w:cstheme="minorHAnsi"/>
          <w:color w:val="002060"/>
          <w:sz w:val="20"/>
        </w:rPr>
      </w:pPr>
      <w:r w:rsidRPr="00C46297">
        <w:rPr>
          <w:rFonts w:asciiTheme="minorHAnsi" w:hAnsiTheme="minorHAnsi" w:cstheme="minorHAnsi"/>
          <w:bCs/>
          <w:color w:val="002060"/>
          <w:sz w:val="20"/>
        </w:rPr>
        <w:t xml:space="preserve">Strong knowledge and understanding of Graduation approach, Financial Inclusion, poverty situation in Bangladesh Char context, its challenges, Social Safety Nets,  relevant policy, framework and institutional context, and government agencies of Bangladesh </w:t>
      </w:r>
    </w:p>
    <w:p w:rsidR="00C8631C" w:rsidRPr="00C46297" w:rsidRDefault="00C8631C" w:rsidP="009C110E">
      <w:pPr>
        <w:pStyle w:val="ListParagraph"/>
        <w:widowControl w:val="0"/>
        <w:numPr>
          <w:ilvl w:val="0"/>
          <w:numId w:val="41"/>
        </w:numPr>
        <w:autoSpaceDE w:val="0"/>
        <w:autoSpaceDN w:val="0"/>
        <w:adjustRightInd w:val="0"/>
        <w:spacing w:before="120"/>
        <w:jc w:val="both"/>
        <w:rPr>
          <w:rFonts w:asciiTheme="minorHAnsi" w:hAnsiTheme="minorHAnsi" w:cstheme="minorHAnsi"/>
          <w:color w:val="002060"/>
          <w:sz w:val="20"/>
        </w:rPr>
      </w:pPr>
      <w:r w:rsidRPr="00C46297">
        <w:rPr>
          <w:rFonts w:asciiTheme="minorHAnsi" w:hAnsiTheme="minorHAnsi" w:cstheme="minorHAnsi"/>
          <w:bCs/>
          <w:color w:val="002060"/>
          <w:sz w:val="20"/>
        </w:rPr>
        <w:t>Excellent analytical and report writing skills in English.</w:t>
      </w:r>
    </w:p>
    <w:p w:rsidR="00C8631C" w:rsidRPr="005C61EB" w:rsidRDefault="00C8631C" w:rsidP="00C8631C">
      <w:pPr>
        <w:pStyle w:val="Heading1"/>
        <w:spacing w:before="120" w:line="240" w:lineRule="auto"/>
        <w:rPr>
          <w:rFonts w:asciiTheme="minorHAnsi" w:hAnsiTheme="minorHAnsi" w:cstheme="minorHAnsi"/>
          <w:color w:val="002060"/>
          <w:sz w:val="24"/>
          <w:lang w:eastAsia="en-IE"/>
        </w:rPr>
      </w:pPr>
      <w:r w:rsidRPr="005C61EB">
        <w:rPr>
          <w:rFonts w:asciiTheme="minorHAnsi" w:hAnsiTheme="minorHAnsi" w:cstheme="minorHAnsi"/>
          <w:color w:val="002060"/>
          <w:sz w:val="24"/>
          <w:lang w:eastAsia="en-IE"/>
        </w:rPr>
        <w:t>Document to be submitted</w:t>
      </w:r>
    </w:p>
    <w:p w:rsidR="00C8631C" w:rsidRPr="005C61EB" w:rsidRDefault="00C8631C" w:rsidP="00C8631C">
      <w:pPr>
        <w:autoSpaceDE w:val="0"/>
        <w:autoSpaceDN w:val="0"/>
        <w:adjustRightInd w:val="0"/>
        <w:rPr>
          <w:rFonts w:asciiTheme="minorHAnsi" w:hAnsiTheme="minorHAnsi" w:cstheme="minorHAnsi"/>
          <w:b/>
          <w:bCs/>
          <w:color w:val="002060"/>
          <w:lang w:eastAsia="en-IE"/>
        </w:rPr>
      </w:pPr>
      <w:r w:rsidRPr="005C61EB">
        <w:rPr>
          <w:rFonts w:asciiTheme="minorHAnsi" w:hAnsiTheme="minorHAnsi" w:cstheme="minorHAnsi"/>
          <w:b/>
          <w:bCs/>
          <w:color w:val="002060"/>
          <w:lang w:eastAsia="en-IE"/>
        </w:rPr>
        <w:t>Individual Consultant must submit:</w:t>
      </w:r>
    </w:p>
    <w:p w:rsidR="00C8631C" w:rsidRPr="00C46297" w:rsidRDefault="00C8631C" w:rsidP="00C8631C">
      <w:pPr>
        <w:tabs>
          <w:tab w:val="left" w:pos="540"/>
        </w:tabs>
        <w:autoSpaceDE w:val="0"/>
        <w:autoSpaceDN w:val="0"/>
        <w:adjustRightInd w:val="0"/>
        <w:spacing w:before="120" w:after="0" w:line="240" w:lineRule="auto"/>
        <w:ind w:left="714" w:hanging="444"/>
        <w:jc w:val="both"/>
        <w:rPr>
          <w:rFonts w:asciiTheme="minorHAnsi" w:hAnsiTheme="minorHAnsi" w:cstheme="minorHAnsi"/>
          <w:color w:val="002060"/>
          <w:sz w:val="20"/>
          <w:szCs w:val="20"/>
        </w:rPr>
      </w:pPr>
      <w:r w:rsidRPr="005C61EB">
        <w:rPr>
          <w:rFonts w:asciiTheme="minorHAnsi" w:hAnsiTheme="minorHAnsi" w:cstheme="minorHAnsi"/>
          <w:color w:val="002060"/>
          <w:lang w:eastAsia="en-IE"/>
        </w:rPr>
        <w:t>a</w:t>
      </w:r>
      <w:r w:rsidRPr="005C61EB">
        <w:rPr>
          <w:rFonts w:asciiTheme="minorHAnsi" w:hAnsiTheme="minorHAnsi" w:cstheme="minorHAnsi"/>
          <w:color w:val="002060"/>
        </w:rPr>
        <w:t xml:space="preserve">) </w:t>
      </w:r>
      <w:r w:rsidRPr="005C61EB">
        <w:rPr>
          <w:rFonts w:asciiTheme="minorHAnsi" w:hAnsiTheme="minorHAnsi" w:cstheme="minorHAnsi"/>
          <w:color w:val="002060"/>
        </w:rPr>
        <w:tab/>
      </w:r>
      <w:r w:rsidRPr="005C61EB">
        <w:rPr>
          <w:rFonts w:asciiTheme="minorHAnsi" w:hAnsiTheme="minorHAnsi" w:cstheme="minorHAnsi"/>
          <w:color w:val="002060"/>
        </w:rPr>
        <w:tab/>
      </w:r>
      <w:r w:rsidRPr="00C46297">
        <w:rPr>
          <w:rFonts w:asciiTheme="minorHAnsi" w:hAnsiTheme="minorHAnsi" w:cstheme="minorHAnsi"/>
          <w:color w:val="002060"/>
          <w:sz w:val="20"/>
          <w:szCs w:val="20"/>
        </w:rPr>
        <w:t>A short CV maximum 3 pages highlighting experiences (work as lead investigator) on related assignment completed with detail client name, address, contact persons &amp; communication detail.</w:t>
      </w:r>
    </w:p>
    <w:p w:rsidR="00C8631C" w:rsidRPr="00C46297" w:rsidRDefault="00C8631C" w:rsidP="00C8631C">
      <w:pPr>
        <w:tabs>
          <w:tab w:val="left" w:pos="540"/>
        </w:tabs>
        <w:autoSpaceDE w:val="0"/>
        <w:autoSpaceDN w:val="0"/>
        <w:adjustRightInd w:val="0"/>
        <w:spacing w:before="120" w:after="0" w:line="240" w:lineRule="auto"/>
        <w:ind w:left="714" w:hanging="444"/>
        <w:jc w:val="both"/>
        <w:rPr>
          <w:rFonts w:asciiTheme="minorHAnsi" w:hAnsiTheme="minorHAnsi" w:cstheme="minorHAnsi"/>
          <w:color w:val="002060"/>
          <w:sz w:val="20"/>
          <w:szCs w:val="20"/>
        </w:rPr>
      </w:pPr>
      <w:r w:rsidRPr="00C46297">
        <w:rPr>
          <w:rFonts w:asciiTheme="minorHAnsi" w:hAnsiTheme="minorHAnsi" w:cstheme="minorHAnsi"/>
          <w:color w:val="002060"/>
          <w:sz w:val="20"/>
          <w:szCs w:val="20"/>
        </w:rPr>
        <w:t xml:space="preserve">b) </w:t>
      </w:r>
      <w:r w:rsidRPr="00C46297">
        <w:rPr>
          <w:rFonts w:asciiTheme="minorHAnsi" w:hAnsiTheme="minorHAnsi" w:cstheme="minorHAnsi"/>
          <w:color w:val="002060"/>
          <w:sz w:val="20"/>
          <w:szCs w:val="20"/>
        </w:rPr>
        <w:tab/>
      </w:r>
      <w:r w:rsidRPr="00C46297">
        <w:rPr>
          <w:rFonts w:asciiTheme="minorHAnsi" w:hAnsiTheme="minorHAnsi" w:cstheme="minorHAnsi"/>
          <w:color w:val="002060"/>
          <w:sz w:val="20"/>
          <w:szCs w:val="20"/>
        </w:rPr>
        <w:tab/>
        <w:t>If required, for other members of team include short CV highlighting relevant tasks or assignment.</w:t>
      </w:r>
    </w:p>
    <w:p w:rsidR="00C8631C" w:rsidRPr="00C46297" w:rsidRDefault="00C8631C" w:rsidP="00C8631C">
      <w:pPr>
        <w:tabs>
          <w:tab w:val="left" w:pos="0"/>
        </w:tabs>
        <w:autoSpaceDE w:val="0"/>
        <w:autoSpaceDN w:val="0"/>
        <w:adjustRightInd w:val="0"/>
        <w:spacing w:before="120" w:after="0" w:line="240" w:lineRule="auto"/>
        <w:ind w:firstLine="270"/>
        <w:jc w:val="both"/>
        <w:rPr>
          <w:rFonts w:asciiTheme="minorHAnsi" w:hAnsiTheme="minorHAnsi" w:cstheme="minorHAnsi"/>
          <w:color w:val="002060"/>
          <w:sz w:val="20"/>
          <w:szCs w:val="20"/>
        </w:rPr>
      </w:pPr>
      <w:r w:rsidRPr="00C46297">
        <w:rPr>
          <w:rFonts w:asciiTheme="minorHAnsi" w:hAnsiTheme="minorHAnsi" w:cstheme="minorHAnsi"/>
          <w:color w:val="002060"/>
          <w:sz w:val="20"/>
          <w:szCs w:val="20"/>
        </w:rPr>
        <w:t xml:space="preserve">c) </w:t>
      </w:r>
      <w:r w:rsidRPr="00C46297">
        <w:rPr>
          <w:rFonts w:asciiTheme="minorHAnsi" w:hAnsiTheme="minorHAnsi" w:cstheme="minorHAnsi"/>
          <w:color w:val="002060"/>
          <w:sz w:val="20"/>
          <w:szCs w:val="20"/>
        </w:rPr>
        <w:tab/>
        <w:t>Tax Identification Number (TIN) certificate (soft version).</w:t>
      </w:r>
    </w:p>
    <w:p w:rsidR="00C8631C" w:rsidRPr="00C46297" w:rsidRDefault="00C8631C" w:rsidP="00C8631C">
      <w:pPr>
        <w:tabs>
          <w:tab w:val="left" w:pos="0"/>
        </w:tabs>
        <w:autoSpaceDE w:val="0"/>
        <w:autoSpaceDN w:val="0"/>
        <w:adjustRightInd w:val="0"/>
        <w:spacing w:before="120" w:after="0" w:line="240" w:lineRule="auto"/>
        <w:ind w:firstLine="270"/>
        <w:jc w:val="both"/>
        <w:rPr>
          <w:rFonts w:asciiTheme="minorHAnsi" w:hAnsiTheme="minorHAnsi" w:cstheme="minorHAnsi"/>
          <w:color w:val="002060"/>
          <w:sz w:val="20"/>
          <w:szCs w:val="20"/>
        </w:rPr>
      </w:pPr>
      <w:r w:rsidRPr="00C46297">
        <w:rPr>
          <w:rFonts w:asciiTheme="minorHAnsi" w:hAnsiTheme="minorHAnsi" w:cstheme="minorHAnsi"/>
          <w:color w:val="002060"/>
          <w:sz w:val="20"/>
          <w:szCs w:val="20"/>
        </w:rPr>
        <w:t xml:space="preserve">d) </w:t>
      </w:r>
      <w:r w:rsidRPr="00C46297">
        <w:rPr>
          <w:rFonts w:asciiTheme="minorHAnsi" w:hAnsiTheme="minorHAnsi" w:cstheme="minorHAnsi"/>
          <w:color w:val="002060"/>
          <w:sz w:val="20"/>
          <w:szCs w:val="20"/>
        </w:rPr>
        <w:tab/>
        <w:t>A copy of last assignment (task when the consultant worked as a lead consultant)</w:t>
      </w:r>
    </w:p>
    <w:p w:rsidR="00C8631C" w:rsidRPr="00C46297" w:rsidRDefault="00C8631C" w:rsidP="00C8631C">
      <w:pPr>
        <w:tabs>
          <w:tab w:val="left" w:pos="0"/>
        </w:tabs>
        <w:autoSpaceDE w:val="0"/>
        <w:autoSpaceDN w:val="0"/>
        <w:adjustRightInd w:val="0"/>
        <w:spacing w:before="120" w:after="0" w:line="240" w:lineRule="auto"/>
        <w:ind w:left="720" w:hanging="450"/>
        <w:jc w:val="both"/>
        <w:rPr>
          <w:rFonts w:asciiTheme="minorHAnsi" w:hAnsiTheme="minorHAnsi" w:cstheme="minorHAnsi"/>
          <w:color w:val="002060"/>
          <w:sz w:val="20"/>
          <w:szCs w:val="20"/>
        </w:rPr>
      </w:pPr>
      <w:r w:rsidRPr="00C46297">
        <w:rPr>
          <w:rFonts w:asciiTheme="minorHAnsi" w:hAnsiTheme="minorHAnsi" w:cstheme="minorHAnsi"/>
          <w:bCs/>
          <w:color w:val="002060"/>
          <w:sz w:val="20"/>
          <w:szCs w:val="20"/>
          <w:lang w:val="en-GB" w:eastAsia="en-GB"/>
        </w:rPr>
        <w:t>e</w:t>
      </w:r>
      <w:r w:rsidRPr="00C46297">
        <w:rPr>
          <w:rFonts w:asciiTheme="minorHAnsi" w:hAnsiTheme="minorHAnsi" w:cstheme="minorHAnsi"/>
          <w:color w:val="002060"/>
          <w:sz w:val="20"/>
          <w:szCs w:val="20"/>
        </w:rPr>
        <w:t xml:space="preserve">) </w:t>
      </w:r>
      <w:r w:rsidRPr="00C46297">
        <w:rPr>
          <w:rFonts w:asciiTheme="minorHAnsi" w:hAnsiTheme="minorHAnsi" w:cstheme="minorHAnsi"/>
          <w:color w:val="002060"/>
          <w:sz w:val="20"/>
          <w:szCs w:val="20"/>
        </w:rPr>
        <w:tab/>
        <w:t xml:space="preserve">Technical Proposal-methodology, on how they will approach and complete the assignment; </w:t>
      </w:r>
    </w:p>
    <w:p w:rsidR="00C8631C" w:rsidRPr="00C46297" w:rsidRDefault="00C8631C" w:rsidP="00C8631C">
      <w:pPr>
        <w:tabs>
          <w:tab w:val="left" w:pos="0"/>
        </w:tabs>
        <w:autoSpaceDE w:val="0"/>
        <w:autoSpaceDN w:val="0"/>
        <w:adjustRightInd w:val="0"/>
        <w:spacing w:before="120" w:after="0" w:line="240" w:lineRule="auto"/>
        <w:ind w:firstLine="720"/>
        <w:jc w:val="both"/>
        <w:rPr>
          <w:rFonts w:asciiTheme="minorHAnsi" w:hAnsiTheme="minorHAnsi" w:cstheme="minorHAnsi"/>
          <w:color w:val="002060"/>
          <w:sz w:val="20"/>
          <w:szCs w:val="20"/>
        </w:rPr>
      </w:pPr>
      <w:r w:rsidRPr="00C46297">
        <w:rPr>
          <w:rFonts w:asciiTheme="minorHAnsi" w:hAnsiTheme="minorHAnsi" w:cstheme="minorHAnsi"/>
          <w:color w:val="002060"/>
          <w:sz w:val="20"/>
          <w:szCs w:val="20"/>
        </w:rPr>
        <w:t>In the technical proposal the following contents can be included-</w:t>
      </w:r>
    </w:p>
    <w:p w:rsidR="00C8631C" w:rsidRPr="00C46297" w:rsidRDefault="00C8631C" w:rsidP="00C8631C">
      <w:pPr>
        <w:pStyle w:val="CommentText"/>
        <w:numPr>
          <w:ilvl w:val="0"/>
          <w:numId w:val="40"/>
        </w:numPr>
        <w:tabs>
          <w:tab w:val="left" w:pos="0"/>
          <w:tab w:val="left" w:pos="900"/>
        </w:tabs>
        <w:spacing w:before="120" w:after="0"/>
        <w:ind w:left="1267" w:hanging="547"/>
        <w:rPr>
          <w:rFonts w:cstheme="minorHAnsi"/>
          <w:color w:val="002060"/>
        </w:rPr>
      </w:pPr>
      <w:r w:rsidRPr="00C46297">
        <w:rPr>
          <w:rFonts w:cstheme="minorHAnsi"/>
          <w:color w:val="002060"/>
        </w:rPr>
        <w:t>Introduction</w:t>
      </w:r>
    </w:p>
    <w:p w:rsidR="00C8631C" w:rsidRPr="00C46297" w:rsidRDefault="00C8631C" w:rsidP="00C8631C">
      <w:pPr>
        <w:pStyle w:val="CommentText"/>
        <w:numPr>
          <w:ilvl w:val="1"/>
          <w:numId w:val="36"/>
        </w:numPr>
        <w:tabs>
          <w:tab w:val="left" w:pos="1170"/>
        </w:tabs>
        <w:spacing w:before="120" w:after="0"/>
        <w:ind w:left="1170" w:hanging="270"/>
        <w:rPr>
          <w:rFonts w:cstheme="minorHAnsi"/>
          <w:color w:val="002060"/>
        </w:rPr>
      </w:pPr>
      <w:r w:rsidRPr="00C46297">
        <w:rPr>
          <w:rFonts w:cstheme="minorHAnsi"/>
          <w:color w:val="002060"/>
        </w:rPr>
        <w:t>Understanding of RDRS, Concern and programme (activities, log frame, project participants, partnership, monitoring plan, etc.)</w:t>
      </w:r>
    </w:p>
    <w:p w:rsidR="00C8631C" w:rsidRPr="00C46297" w:rsidRDefault="00C8631C" w:rsidP="00C8631C">
      <w:pPr>
        <w:pStyle w:val="CommentText"/>
        <w:numPr>
          <w:ilvl w:val="0"/>
          <w:numId w:val="36"/>
        </w:numPr>
        <w:tabs>
          <w:tab w:val="left" w:pos="630"/>
          <w:tab w:val="left" w:pos="900"/>
          <w:tab w:val="left" w:pos="1170"/>
        </w:tabs>
        <w:spacing w:before="120" w:after="0"/>
        <w:ind w:left="1440" w:hanging="540"/>
        <w:rPr>
          <w:rFonts w:cstheme="minorHAnsi"/>
          <w:color w:val="002060"/>
        </w:rPr>
      </w:pPr>
      <w:r w:rsidRPr="00C46297">
        <w:rPr>
          <w:rFonts w:cstheme="minorHAnsi"/>
          <w:color w:val="002060"/>
        </w:rPr>
        <w:t>Key concepts/definitions</w:t>
      </w:r>
    </w:p>
    <w:p w:rsidR="00C8631C" w:rsidRPr="00C46297" w:rsidRDefault="00C8631C" w:rsidP="00C8631C">
      <w:pPr>
        <w:pStyle w:val="CommentText"/>
        <w:numPr>
          <w:ilvl w:val="0"/>
          <w:numId w:val="40"/>
        </w:numPr>
        <w:tabs>
          <w:tab w:val="left" w:pos="0"/>
        </w:tabs>
        <w:spacing w:before="120" w:after="0"/>
        <w:ind w:left="900" w:hanging="180"/>
        <w:rPr>
          <w:rFonts w:cstheme="minorHAnsi"/>
          <w:color w:val="002060"/>
        </w:rPr>
      </w:pPr>
      <w:r w:rsidRPr="00C46297">
        <w:rPr>
          <w:rFonts w:cstheme="minorHAnsi"/>
          <w:color w:val="002060"/>
        </w:rPr>
        <w:t>Study Design, Methods and Methodology</w:t>
      </w:r>
    </w:p>
    <w:p w:rsidR="00C8631C" w:rsidRPr="00C46297" w:rsidRDefault="00C8631C" w:rsidP="00C8631C">
      <w:pPr>
        <w:pStyle w:val="CommentText"/>
        <w:numPr>
          <w:ilvl w:val="0"/>
          <w:numId w:val="37"/>
        </w:numPr>
        <w:tabs>
          <w:tab w:val="left" w:pos="0"/>
          <w:tab w:val="left" w:pos="630"/>
          <w:tab w:val="left" w:pos="1170"/>
        </w:tabs>
        <w:spacing w:before="120" w:after="0"/>
        <w:ind w:left="0" w:firstLine="900"/>
        <w:rPr>
          <w:rFonts w:cstheme="minorHAnsi"/>
          <w:color w:val="002060"/>
        </w:rPr>
      </w:pPr>
      <w:r w:rsidRPr="00C46297">
        <w:rPr>
          <w:rFonts w:cstheme="minorHAnsi"/>
          <w:color w:val="002060"/>
        </w:rPr>
        <w:lastRenderedPageBreak/>
        <w:t>Objective and Key Questions</w:t>
      </w:r>
    </w:p>
    <w:p w:rsidR="00C8631C" w:rsidRPr="00C46297" w:rsidRDefault="00C8631C" w:rsidP="00C8631C">
      <w:pPr>
        <w:pStyle w:val="CommentText"/>
        <w:numPr>
          <w:ilvl w:val="0"/>
          <w:numId w:val="37"/>
        </w:numPr>
        <w:tabs>
          <w:tab w:val="left" w:pos="0"/>
          <w:tab w:val="left" w:pos="630"/>
          <w:tab w:val="left" w:pos="1170"/>
        </w:tabs>
        <w:spacing w:before="120" w:after="0"/>
        <w:ind w:left="0" w:firstLine="900"/>
        <w:rPr>
          <w:rFonts w:cstheme="minorHAnsi"/>
          <w:color w:val="002060"/>
        </w:rPr>
      </w:pPr>
      <w:r w:rsidRPr="00C46297">
        <w:rPr>
          <w:rFonts w:cstheme="minorHAnsi"/>
          <w:color w:val="002060"/>
        </w:rPr>
        <w:t>Deliverables</w:t>
      </w:r>
    </w:p>
    <w:p w:rsidR="00C8631C" w:rsidRPr="00C46297" w:rsidRDefault="00C8631C" w:rsidP="00C8631C">
      <w:pPr>
        <w:pStyle w:val="CommentText"/>
        <w:numPr>
          <w:ilvl w:val="0"/>
          <w:numId w:val="37"/>
        </w:numPr>
        <w:tabs>
          <w:tab w:val="left" w:pos="0"/>
          <w:tab w:val="left" w:pos="630"/>
          <w:tab w:val="left" w:pos="1170"/>
        </w:tabs>
        <w:spacing w:before="120" w:after="0"/>
        <w:ind w:left="0" w:firstLine="900"/>
        <w:rPr>
          <w:rFonts w:cstheme="minorHAnsi"/>
          <w:color w:val="002060"/>
        </w:rPr>
      </w:pPr>
      <w:r w:rsidRPr="00C46297">
        <w:rPr>
          <w:rFonts w:cstheme="minorHAnsi"/>
          <w:color w:val="002060"/>
        </w:rPr>
        <w:t>Methods and Methodology</w:t>
      </w:r>
    </w:p>
    <w:p w:rsidR="00C8631C" w:rsidRPr="00C46297" w:rsidRDefault="00C8631C" w:rsidP="00C8631C">
      <w:pPr>
        <w:pStyle w:val="CommentText"/>
        <w:numPr>
          <w:ilvl w:val="0"/>
          <w:numId w:val="37"/>
        </w:numPr>
        <w:tabs>
          <w:tab w:val="left" w:pos="0"/>
          <w:tab w:val="left" w:pos="630"/>
          <w:tab w:val="left" w:pos="1170"/>
        </w:tabs>
        <w:spacing w:before="120" w:after="0"/>
        <w:ind w:left="0" w:firstLine="900"/>
        <w:rPr>
          <w:rFonts w:cstheme="minorHAnsi"/>
          <w:color w:val="002060"/>
        </w:rPr>
      </w:pPr>
      <w:r w:rsidRPr="00C46297">
        <w:rPr>
          <w:rFonts w:cstheme="minorHAnsi"/>
          <w:color w:val="002060"/>
        </w:rPr>
        <w:t>Data/Information collection and analysis plan</w:t>
      </w:r>
    </w:p>
    <w:p w:rsidR="00C8631C" w:rsidRPr="00C46297" w:rsidRDefault="00C8631C" w:rsidP="00C8631C">
      <w:pPr>
        <w:pStyle w:val="CommentText"/>
        <w:numPr>
          <w:ilvl w:val="0"/>
          <w:numId w:val="37"/>
        </w:numPr>
        <w:tabs>
          <w:tab w:val="left" w:pos="0"/>
          <w:tab w:val="left" w:pos="630"/>
          <w:tab w:val="left" w:pos="1170"/>
        </w:tabs>
        <w:spacing w:after="0"/>
        <w:ind w:left="0" w:firstLine="900"/>
        <w:rPr>
          <w:rFonts w:cstheme="minorHAnsi"/>
          <w:color w:val="002060"/>
        </w:rPr>
      </w:pPr>
      <w:r w:rsidRPr="00C46297">
        <w:rPr>
          <w:rFonts w:cstheme="minorHAnsi"/>
          <w:color w:val="002060"/>
        </w:rPr>
        <w:t>Limitations</w:t>
      </w:r>
    </w:p>
    <w:p w:rsidR="00C8631C" w:rsidRPr="00C46297" w:rsidRDefault="00C8631C" w:rsidP="00C8631C">
      <w:pPr>
        <w:pStyle w:val="CommentText"/>
        <w:numPr>
          <w:ilvl w:val="0"/>
          <w:numId w:val="40"/>
        </w:numPr>
        <w:tabs>
          <w:tab w:val="left" w:pos="0"/>
        </w:tabs>
        <w:spacing w:before="120" w:after="0"/>
        <w:ind w:left="990" w:hanging="270"/>
        <w:rPr>
          <w:rFonts w:cstheme="minorHAnsi"/>
          <w:color w:val="002060"/>
        </w:rPr>
      </w:pPr>
      <w:r w:rsidRPr="00C46297">
        <w:rPr>
          <w:rFonts w:cstheme="minorHAnsi"/>
          <w:color w:val="002060"/>
        </w:rPr>
        <w:t>Work Plan (including any support needs from RDRS Bangladesh for each activity)</w:t>
      </w:r>
    </w:p>
    <w:p w:rsidR="00C8631C" w:rsidRPr="00C46297" w:rsidRDefault="00C8631C" w:rsidP="00C8631C">
      <w:pPr>
        <w:pStyle w:val="CommentText"/>
        <w:numPr>
          <w:ilvl w:val="0"/>
          <w:numId w:val="40"/>
        </w:numPr>
        <w:tabs>
          <w:tab w:val="left" w:pos="0"/>
          <w:tab w:val="center" w:pos="4545"/>
        </w:tabs>
        <w:spacing w:before="120" w:after="0"/>
        <w:ind w:left="990" w:hanging="270"/>
        <w:rPr>
          <w:rFonts w:cstheme="minorHAnsi"/>
          <w:color w:val="002060"/>
        </w:rPr>
      </w:pPr>
      <w:r w:rsidRPr="00C46297">
        <w:rPr>
          <w:rFonts w:cstheme="minorHAnsi"/>
          <w:color w:val="002060"/>
        </w:rPr>
        <w:t>Staffing Plan (as applicable)</w:t>
      </w:r>
      <w:r w:rsidRPr="00C46297">
        <w:rPr>
          <w:rFonts w:cstheme="minorHAnsi"/>
          <w:color w:val="002060"/>
        </w:rPr>
        <w:tab/>
      </w:r>
    </w:p>
    <w:p w:rsidR="00C8631C" w:rsidRPr="00C46297" w:rsidRDefault="00C8631C" w:rsidP="00C8631C">
      <w:pPr>
        <w:pStyle w:val="CommentText"/>
        <w:numPr>
          <w:ilvl w:val="0"/>
          <w:numId w:val="40"/>
        </w:numPr>
        <w:tabs>
          <w:tab w:val="left" w:pos="0"/>
        </w:tabs>
        <w:spacing w:before="120" w:after="0"/>
        <w:ind w:left="990" w:hanging="270"/>
        <w:rPr>
          <w:rFonts w:cstheme="minorHAnsi"/>
          <w:color w:val="002060"/>
        </w:rPr>
      </w:pPr>
      <w:r w:rsidRPr="00C46297">
        <w:rPr>
          <w:rFonts w:cstheme="minorHAnsi"/>
          <w:color w:val="002060"/>
        </w:rPr>
        <w:t>Risk Assessment (as applicable)</w:t>
      </w:r>
    </w:p>
    <w:p w:rsidR="00C8631C" w:rsidRPr="00C46297" w:rsidRDefault="00C8631C" w:rsidP="00C8631C">
      <w:pPr>
        <w:pStyle w:val="CommentText"/>
        <w:numPr>
          <w:ilvl w:val="0"/>
          <w:numId w:val="40"/>
        </w:numPr>
        <w:tabs>
          <w:tab w:val="left" w:pos="0"/>
        </w:tabs>
        <w:spacing w:before="120" w:after="0"/>
        <w:ind w:left="990" w:hanging="270"/>
        <w:rPr>
          <w:rFonts w:cstheme="minorHAnsi"/>
          <w:color w:val="002060"/>
        </w:rPr>
      </w:pPr>
      <w:r w:rsidRPr="00C46297">
        <w:rPr>
          <w:rFonts w:cstheme="minorHAnsi"/>
          <w:color w:val="002060"/>
        </w:rPr>
        <w:t>Budget (as applicable)</w:t>
      </w:r>
    </w:p>
    <w:p w:rsidR="00C8631C" w:rsidRPr="005C61EB" w:rsidRDefault="00C8631C" w:rsidP="00C8631C">
      <w:pPr>
        <w:pStyle w:val="ListParagraph"/>
        <w:widowControl w:val="0"/>
        <w:numPr>
          <w:ilvl w:val="0"/>
          <w:numId w:val="28"/>
        </w:numPr>
        <w:tabs>
          <w:tab w:val="clear" w:pos="720"/>
          <w:tab w:val="left" w:pos="450"/>
        </w:tabs>
        <w:autoSpaceDE w:val="0"/>
        <w:autoSpaceDN w:val="0"/>
        <w:adjustRightInd w:val="0"/>
        <w:spacing w:before="120"/>
        <w:ind w:left="0" w:firstLine="0"/>
        <w:contextualSpacing/>
        <w:jc w:val="both"/>
        <w:rPr>
          <w:rFonts w:asciiTheme="minorHAnsi" w:hAnsiTheme="minorHAnsi" w:cstheme="minorHAnsi"/>
          <w:color w:val="002060"/>
        </w:rPr>
      </w:pPr>
      <w:r w:rsidRPr="005C61EB">
        <w:rPr>
          <w:rFonts w:asciiTheme="minorHAnsi" w:hAnsiTheme="minorHAnsi" w:cstheme="minorHAnsi"/>
          <w:b/>
          <w:color w:val="002060"/>
        </w:rPr>
        <w:t>Reporting line</w:t>
      </w:r>
    </w:p>
    <w:p w:rsidR="00C8631C" w:rsidRPr="005C61EB" w:rsidRDefault="00C8631C" w:rsidP="00C8631C">
      <w:pPr>
        <w:pStyle w:val="ListParagraph"/>
        <w:widowControl w:val="0"/>
        <w:autoSpaceDE w:val="0"/>
        <w:autoSpaceDN w:val="0"/>
        <w:adjustRightInd w:val="0"/>
        <w:ind w:left="0"/>
        <w:jc w:val="both"/>
        <w:rPr>
          <w:rFonts w:asciiTheme="minorHAnsi" w:hAnsiTheme="minorHAnsi" w:cstheme="minorHAnsi"/>
          <w:b/>
          <w:bCs/>
          <w:color w:val="002060"/>
          <w:sz w:val="12"/>
        </w:rPr>
      </w:pPr>
    </w:p>
    <w:p w:rsidR="00C8631C" w:rsidRPr="00C46297" w:rsidRDefault="00C8631C" w:rsidP="00C8631C">
      <w:pPr>
        <w:spacing w:line="300" w:lineRule="atLeast"/>
        <w:jc w:val="both"/>
        <w:rPr>
          <w:rFonts w:asciiTheme="minorHAnsi" w:hAnsiTheme="minorHAnsi" w:cstheme="minorHAnsi"/>
          <w:color w:val="002060"/>
          <w:sz w:val="20"/>
        </w:rPr>
      </w:pPr>
      <w:r w:rsidRPr="00C46297">
        <w:rPr>
          <w:rFonts w:asciiTheme="minorHAnsi" w:hAnsiTheme="minorHAnsi" w:cstheme="minorHAnsi"/>
          <w:color w:val="002060"/>
          <w:sz w:val="20"/>
        </w:rPr>
        <w:t>The consultant will report to Director Field Operation of RDRS Bangladesh and liaise with Project Coordinator as well as to receive guidance, feedback and support to organizing field study. The Executive Director of RDRS Bangladesh will provide the strategic guidance to the consultant to accomplish the assignment with utmost standard.</w:t>
      </w:r>
    </w:p>
    <w:p w:rsidR="00C46297" w:rsidRDefault="00C46297" w:rsidP="00D03F71">
      <w:pPr>
        <w:pStyle w:val="Heading1"/>
        <w:spacing w:before="120" w:line="240" w:lineRule="auto"/>
        <w:rPr>
          <w:rFonts w:asciiTheme="minorHAnsi" w:hAnsiTheme="minorHAnsi" w:cstheme="minorHAnsi"/>
          <w:color w:val="002060"/>
          <w:sz w:val="24"/>
        </w:rPr>
      </w:pPr>
    </w:p>
    <w:p w:rsidR="00C8631C" w:rsidRPr="005C61EB" w:rsidRDefault="00C8631C" w:rsidP="00D03F71">
      <w:pPr>
        <w:pStyle w:val="Heading1"/>
        <w:spacing w:before="120" w:line="240" w:lineRule="auto"/>
        <w:rPr>
          <w:rFonts w:asciiTheme="minorHAnsi" w:hAnsiTheme="minorHAnsi" w:cstheme="minorHAnsi"/>
          <w:color w:val="002060"/>
          <w:sz w:val="24"/>
        </w:rPr>
      </w:pPr>
      <w:r w:rsidRPr="005C61EB">
        <w:rPr>
          <w:rFonts w:asciiTheme="minorHAnsi" w:hAnsiTheme="minorHAnsi" w:cstheme="minorHAnsi"/>
          <w:color w:val="002060"/>
          <w:sz w:val="24"/>
        </w:rPr>
        <w:t xml:space="preserve">Detailed Timeframe: </w:t>
      </w:r>
    </w:p>
    <w:p w:rsidR="00C8631C" w:rsidRPr="005C61EB" w:rsidRDefault="00C8631C" w:rsidP="00C8631C">
      <w:pPr>
        <w:pStyle w:val="ListParagraph"/>
        <w:widowControl w:val="0"/>
        <w:autoSpaceDE w:val="0"/>
        <w:autoSpaceDN w:val="0"/>
        <w:adjustRightInd w:val="0"/>
        <w:ind w:left="0"/>
        <w:rPr>
          <w:rFonts w:asciiTheme="minorHAnsi" w:hAnsiTheme="minorHAnsi" w:cstheme="minorHAnsi"/>
          <w:b/>
          <w:color w:val="002060"/>
        </w:rPr>
      </w:pPr>
    </w:p>
    <w:tbl>
      <w:tblPr>
        <w:tblStyle w:val="TableGrid"/>
        <w:tblW w:w="10188" w:type="dxa"/>
        <w:tblLook w:val="04A0" w:firstRow="1" w:lastRow="0" w:firstColumn="1" w:lastColumn="0" w:noHBand="0" w:noVBand="1"/>
      </w:tblPr>
      <w:tblGrid>
        <w:gridCol w:w="477"/>
        <w:gridCol w:w="6433"/>
        <w:gridCol w:w="576"/>
        <w:gridCol w:w="902"/>
        <w:gridCol w:w="720"/>
        <w:gridCol w:w="1080"/>
      </w:tblGrid>
      <w:tr w:rsidR="00C8631C" w:rsidRPr="00C46297" w:rsidTr="00D03F71">
        <w:tc>
          <w:tcPr>
            <w:tcW w:w="477" w:type="dxa"/>
            <w:shd w:val="clear" w:color="auto" w:fill="FBD4B4" w:themeFill="accent6" w:themeFillTint="66"/>
          </w:tcPr>
          <w:p w:rsidR="00C8631C" w:rsidRPr="00C46297" w:rsidRDefault="00C8631C" w:rsidP="00B96A13">
            <w:pPr>
              <w:pStyle w:val="ListParagraph"/>
              <w:widowControl w:val="0"/>
              <w:autoSpaceDE w:val="0"/>
              <w:autoSpaceDN w:val="0"/>
              <w:adjustRightInd w:val="0"/>
              <w:ind w:left="0"/>
              <w:rPr>
                <w:rFonts w:asciiTheme="minorHAnsi" w:hAnsiTheme="minorHAnsi" w:cstheme="minorHAnsi"/>
                <w:b/>
                <w:color w:val="002060"/>
                <w:sz w:val="20"/>
                <w:szCs w:val="20"/>
              </w:rPr>
            </w:pPr>
            <w:r w:rsidRPr="00C46297">
              <w:rPr>
                <w:rFonts w:asciiTheme="minorHAnsi" w:hAnsiTheme="minorHAnsi" w:cstheme="minorHAnsi"/>
                <w:b/>
                <w:color w:val="002060"/>
                <w:sz w:val="20"/>
                <w:szCs w:val="20"/>
              </w:rPr>
              <w:t>Sl.</w:t>
            </w:r>
          </w:p>
        </w:tc>
        <w:tc>
          <w:tcPr>
            <w:tcW w:w="6433" w:type="dxa"/>
            <w:shd w:val="clear" w:color="auto" w:fill="FBD4B4" w:themeFill="accent6" w:themeFillTint="66"/>
          </w:tcPr>
          <w:p w:rsidR="00C8631C" w:rsidRPr="00C46297" w:rsidRDefault="00C8631C" w:rsidP="00B96A13">
            <w:pPr>
              <w:pStyle w:val="ListParagraph"/>
              <w:widowControl w:val="0"/>
              <w:autoSpaceDE w:val="0"/>
              <w:autoSpaceDN w:val="0"/>
              <w:adjustRightInd w:val="0"/>
              <w:ind w:left="0"/>
              <w:rPr>
                <w:rFonts w:asciiTheme="minorHAnsi" w:hAnsiTheme="minorHAnsi" w:cstheme="minorHAnsi"/>
                <w:b/>
                <w:color w:val="002060"/>
                <w:sz w:val="20"/>
                <w:szCs w:val="20"/>
              </w:rPr>
            </w:pPr>
            <w:r w:rsidRPr="00C46297">
              <w:rPr>
                <w:rFonts w:asciiTheme="minorHAnsi" w:hAnsiTheme="minorHAnsi" w:cstheme="minorHAnsi"/>
                <w:b/>
                <w:color w:val="002060"/>
                <w:sz w:val="20"/>
                <w:szCs w:val="20"/>
              </w:rPr>
              <w:t>Tasks</w:t>
            </w:r>
          </w:p>
        </w:tc>
        <w:tc>
          <w:tcPr>
            <w:tcW w:w="576" w:type="dxa"/>
            <w:shd w:val="clear" w:color="auto" w:fill="FBD4B4" w:themeFill="accent6" w:themeFillTint="66"/>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b/>
                <w:color w:val="002060"/>
                <w:sz w:val="20"/>
                <w:szCs w:val="20"/>
              </w:rPr>
            </w:pPr>
            <w:r w:rsidRPr="00C46297">
              <w:rPr>
                <w:rFonts w:asciiTheme="minorHAnsi" w:hAnsiTheme="minorHAnsi" w:cstheme="minorHAnsi"/>
                <w:b/>
                <w:color w:val="002060"/>
                <w:sz w:val="20"/>
                <w:szCs w:val="20"/>
              </w:rPr>
              <w:t>W1</w:t>
            </w:r>
          </w:p>
        </w:tc>
        <w:tc>
          <w:tcPr>
            <w:tcW w:w="902" w:type="dxa"/>
            <w:shd w:val="clear" w:color="auto" w:fill="FBD4B4" w:themeFill="accent6" w:themeFillTint="66"/>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b/>
                <w:color w:val="002060"/>
                <w:sz w:val="20"/>
                <w:szCs w:val="20"/>
              </w:rPr>
            </w:pPr>
            <w:r w:rsidRPr="00C46297">
              <w:rPr>
                <w:rFonts w:asciiTheme="minorHAnsi" w:hAnsiTheme="minorHAnsi" w:cstheme="minorHAnsi"/>
                <w:b/>
                <w:color w:val="002060"/>
                <w:sz w:val="20"/>
                <w:szCs w:val="20"/>
              </w:rPr>
              <w:t>W2</w:t>
            </w:r>
          </w:p>
        </w:tc>
        <w:tc>
          <w:tcPr>
            <w:tcW w:w="720" w:type="dxa"/>
            <w:shd w:val="clear" w:color="auto" w:fill="FBD4B4" w:themeFill="accent6" w:themeFillTint="66"/>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b/>
                <w:color w:val="002060"/>
                <w:sz w:val="20"/>
                <w:szCs w:val="20"/>
              </w:rPr>
            </w:pPr>
            <w:r w:rsidRPr="00C46297">
              <w:rPr>
                <w:rFonts w:asciiTheme="minorHAnsi" w:hAnsiTheme="minorHAnsi" w:cstheme="minorHAnsi"/>
                <w:b/>
                <w:color w:val="002060"/>
                <w:sz w:val="20"/>
                <w:szCs w:val="20"/>
              </w:rPr>
              <w:t>W3</w:t>
            </w:r>
          </w:p>
        </w:tc>
        <w:tc>
          <w:tcPr>
            <w:tcW w:w="1080" w:type="dxa"/>
            <w:shd w:val="clear" w:color="auto" w:fill="FBD4B4" w:themeFill="accent6" w:themeFillTint="66"/>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b/>
                <w:color w:val="002060"/>
                <w:sz w:val="20"/>
                <w:szCs w:val="20"/>
              </w:rPr>
            </w:pPr>
            <w:r w:rsidRPr="00C46297">
              <w:rPr>
                <w:rFonts w:asciiTheme="minorHAnsi" w:hAnsiTheme="minorHAnsi" w:cstheme="minorHAnsi"/>
                <w:b/>
                <w:color w:val="002060"/>
                <w:sz w:val="20"/>
                <w:szCs w:val="20"/>
              </w:rPr>
              <w:t>W4</w:t>
            </w:r>
          </w:p>
        </w:tc>
      </w:tr>
      <w:tr w:rsidR="00C8631C" w:rsidRPr="00C46297" w:rsidTr="00D03F71">
        <w:tc>
          <w:tcPr>
            <w:tcW w:w="477"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r w:rsidRPr="00C46297">
              <w:rPr>
                <w:rFonts w:asciiTheme="minorHAnsi" w:hAnsiTheme="minorHAnsi" w:cstheme="minorHAnsi"/>
                <w:color w:val="002060"/>
                <w:sz w:val="20"/>
                <w:szCs w:val="20"/>
              </w:rPr>
              <w:t>1</w:t>
            </w:r>
          </w:p>
        </w:tc>
        <w:tc>
          <w:tcPr>
            <w:tcW w:w="6433"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r w:rsidRPr="00C46297">
              <w:rPr>
                <w:rFonts w:asciiTheme="minorHAnsi" w:hAnsiTheme="minorHAnsi" w:cstheme="minorHAnsi"/>
                <w:color w:val="002060"/>
                <w:sz w:val="20"/>
                <w:szCs w:val="20"/>
              </w:rPr>
              <w:t xml:space="preserve">Review relevant program documents </w:t>
            </w:r>
          </w:p>
        </w:tc>
        <w:tc>
          <w:tcPr>
            <w:tcW w:w="576"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r w:rsidRPr="00C46297">
              <w:rPr>
                <w:rFonts w:asciiTheme="minorHAnsi" w:hAnsiTheme="minorHAnsi" w:cstheme="minorHAnsi"/>
                <w:color w:val="002060"/>
                <w:sz w:val="20"/>
                <w:szCs w:val="20"/>
              </w:rPr>
              <w:t>X</w:t>
            </w:r>
          </w:p>
        </w:tc>
        <w:tc>
          <w:tcPr>
            <w:tcW w:w="902"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c>
          <w:tcPr>
            <w:tcW w:w="720"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c>
          <w:tcPr>
            <w:tcW w:w="1080"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r>
      <w:tr w:rsidR="00C8631C" w:rsidRPr="00C46297" w:rsidTr="00D03F71">
        <w:tc>
          <w:tcPr>
            <w:tcW w:w="477"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r w:rsidRPr="00C46297">
              <w:rPr>
                <w:rFonts w:asciiTheme="minorHAnsi" w:hAnsiTheme="minorHAnsi" w:cstheme="minorHAnsi"/>
                <w:color w:val="002060"/>
                <w:sz w:val="20"/>
                <w:szCs w:val="20"/>
              </w:rPr>
              <w:t>2</w:t>
            </w:r>
          </w:p>
        </w:tc>
        <w:tc>
          <w:tcPr>
            <w:tcW w:w="6433"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r w:rsidRPr="00C46297">
              <w:rPr>
                <w:rFonts w:asciiTheme="minorHAnsi" w:hAnsiTheme="minorHAnsi" w:cstheme="minorHAnsi"/>
                <w:color w:val="002060"/>
                <w:sz w:val="20"/>
                <w:szCs w:val="20"/>
              </w:rPr>
              <w:t>Submission of an inception report</w:t>
            </w:r>
          </w:p>
        </w:tc>
        <w:tc>
          <w:tcPr>
            <w:tcW w:w="576"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r w:rsidRPr="00C46297">
              <w:rPr>
                <w:rFonts w:asciiTheme="minorHAnsi" w:hAnsiTheme="minorHAnsi" w:cstheme="minorHAnsi"/>
                <w:color w:val="002060"/>
                <w:sz w:val="20"/>
                <w:szCs w:val="20"/>
              </w:rPr>
              <w:t>X</w:t>
            </w:r>
          </w:p>
        </w:tc>
        <w:tc>
          <w:tcPr>
            <w:tcW w:w="902"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c>
          <w:tcPr>
            <w:tcW w:w="720"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c>
          <w:tcPr>
            <w:tcW w:w="1080"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r>
      <w:tr w:rsidR="00C8631C" w:rsidRPr="00C46297" w:rsidTr="00D03F71">
        <w:tc>
          <w:tcPr>
            <w:tcW w:w="477"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r w:rsidRPr="00C46297">
              <w:rPr>
                <w:rFonts w:asciiTheme="minorHAnsi" w:hAnsiTheme="minorHAnsi" w:cstheme="minorHAnsi"/>
                <w:color w:val="002060"/>
                <w:sz w:val="20"/>
                <w:szCs w:val="20"/>
              </w:rPr>
              <w:t>3</w:t>
            </w:r>
          </w:p>
        </w:tc>
        <w:tc>
          <w:tcPr>
            <w:tcW w:w="6433"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r w:rsidRPr="00C46297">
              <w:rPr>
                <w:rFonts w:asciiTheme="minorHAnsi" w:hAnsiTheme="minorHAnsi" w:cstheme="minorHAnsi"/>
                <w:color w:val="002060"/>
                <w:sz w:val="20"/>
                <w:szCs w:val="20"/>
              </w:rPr>
              <w:t>Field visit</w:t>
            </w:r>
          </w:p>
        </w:tc>
        <w:tc>
          <w:tcPr>
            <w:tcW w:w="576"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c>
          <w:tcPr>
            <w:tcW w:w="902"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r w:rsidRPr="00C46297">
              <w:rPr>
                <w:rFonts w:asciiTheme="minorHAnsi" w:hAnsiTheme="minorHAnsi" w:cstheme="minorHAnsi"/>
                <w:color w:val="002060"/>
                <w:sz w:val="20"/>
                <w:szCs w:val="20"/>
              </w:rPr>
              <w:t>X</w:t>
            </w:r>
          </w:p>
        </w:tc>
        <w:tc>
          <w:tcPr>
            <w:tcW w:w="720"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c>
          <w:tcPr>
            <w:tcW w:w="1080"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r>
      <w:tr w:rsidR="00C8631C" w:rsidRPr="00C46297" w:rsidTr="00D03F71">
        <w:tc>
          <w:tcPr>
            <w:tcW w:w="477"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r w:rsidRPr="00C46297">
              <w:rPr>
                <w:rFonts w:asciiTheme="minorHAnsi" w:hAnsiTheme="minorHAnsi" w:cstheme="minorHAnsi"/>
                <w:color w:val="002060"/>
                <w:sz w:val="20"/>
                <w:szCs w:val="20"/>
              </w:rPr>
              <w:t>4</w:t>
            </w:r>
          </w:p>
        </w:tc>
        <w:tc>
          <w:tcPr>
            <w:tcW w:w="6433"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r w:rsidRPr="00C46297">
              <w:rPr>
                <w:rFonts w:asciiTheme="minorHAnsi" w:hAnsiTheme="minorHAnsi" w:cstheme="minorHAnsi"/>
                <w:color w:val="002060"/>
                <w:sz w:val="20"/>
                <w:szCs w:val="20"/>
              </w:rPr>
              <w:t xml:space="preserve">Data collection </w:t>
            </w:r>
          </w:p>
        </w:tc>
        <w:tc>
          <w:tcPr>
            <w:tcW w:w="576"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c>
          <w:tcPr>
            <w:tcW w:w="902"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r w:rsidRPr="00C46297">
              <w:rPr>
                <w:rFonts w:asciiTheme="minorHAnsi" w:hAnsiTheme="minorHAnsi" w:cstheme="minorHAnsi"/>
                <w:color w:val="002060"/>
                <w:sz w:val="20"/>
                <w:szCs w:val="20"/>
              </w:rPr>
              <w:t>X</w:t>
            </w:r>
          </w:p>
        </w:tc>
        <w:tc>
          <w:tcPr>
            <w:tcW w:w="720"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c>
          <w:tcPr>
            <w:tcW w:w="1080"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r>
      <w:tr w:rsidR="00C8631C" w:rsidRPr="00C46297" w:rsidTr="00D03F71">
        <w:tc>
          <w:tcPr>
            <w:tcW w:w="477"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r w:rsidRPr="00C46297">
              <w:rPr>
                <w:rFonts w:asciiTheme="minorHAnsi" w:hAnsiTheme="minorHAnsi" w:cstheme="minorHAnsi"/>
                <w:color w:val="002060"/>
                <w:sz w:val="20"/>
                <w:szCs w:val="20"/>
              </w:rPr>
              <w:t>5</w:t>
            </w:r>
          </w:p>
        </w:tc>
        <w:tc>
          <w:tcPr>
            <w:tcW w:w="6433"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r w:rsidRPr="00C46297">
              <w:rPr>
                <w:rFonts w:asciiTheme="minorHAnsi" w:hAnsiTheme="minorHAnsi" w:cstheme="minorHAnsi"/>
                <w:color w:val="002060"/>
                <w:sz w:val="20"/>
                <w:szCs w:val="20"/>
              </w:rPr>
              <w:t>Data analysis and preparation of draft report</w:t>
            </w:r>
          </w:p>
        </w:tc>
        <w:tc>
          <w:tcPr>
            <w:tcW w:w="576"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c>
          <w:tcPr>
            <w:tcW w:w="902"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c>
          <w:tcPr>
            <w:tcW w:w="720"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r w:rsidRPr="00C46297">
              <w:rPr>
                <w:rFonts w:asciiTheme="minorHAnsi" w:hAnsiTheme="minorHAnsi" w:cstheme="minorHAnsi"/>
                <w:color w:val="002060"/>
                <w:sz w:val="20"/>
                <w:szCs w:val="20"/>
              </w:rPr>
              <w:t>X</w:t>
            </w:r>
          </w:p>
        </w:tc>
        <w:tc>
          <w:tcPr>
            <w:tcW w:w="1080"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r>
      <w:tr w:rsidR="00C8631C" w:rsidRPr="00C46297" w:rsidTr="00D03F71">
        <w:tc>
          <w:tcPr>
            <w:tcW w:w="477"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r w:rsidRPr="00C46297">
              <w:rPr>
                <w:rFonts w:asciiTheme="minorHAnsi" w:hAnsiTheme="minorHAnsi" w:cstheme="minorHAnsi"/>
                <w:color w:val="002060"/>
                <w:sz w:val="20"/>
                <w:szCs w:val="20"/>
              </w:rPr>
              <w:t>6</w:t>
            </w:r>
          </w:p>
        </w:tc>
        <w:tc>
          <w:tcPr>
            <w:tcW w:w="6433"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r w:rsidRPr="00C46297">
              <w:rPr>
                <w:rFonts w:asciiTheme="minorHAnsi" w:hAnsiTheme="minorHAnsi" w:cstheme="minorHAnsi"/>
                <w:color w:val="002060"/>
                <w:sz w:val="20"/>
                <w:szCs w:val="20"/>
              </w:rPr>
              <w:t>Sharing of the key findings from the draft market and value chain study report</w:t>
            </w:r>
          </w:p>
        </w:tc>
        <w:tc>
          <w:tcPr>
            <w:tcW w:w="576"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c>
          <w:tcPr>
            <w:tcW w:w="902"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c>
          <w:tcPr>
            <w:tcW w:w="720"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c>
          <w:tcPr>
            <w:tcW w:w="1080"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r w:rsidRPr="00C46297">
              <w:rPr>
                <w:rFonts w:asciiTheme="minorHAnsi" w:hAnsiTheme="minorHAnsi" w:cstheme="minorHAnsi"/>
                <w:color w:val="002060"/>
                <w:sz w:val="20"/>
                <w:szCs w:val="20"/>
              </w:rPr>
              <w:t>X</w:t>
            </w:r>
          </w:p>
        </w:tc>
      </w:tr>
      <w:tr w:rsidR="00C8631C" w:rsidRPr="00C46297" w:rsidTr="00D03F71">
        <w:tc>
          <w:tcPr>
            <w:tcW w:w="477"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r w:rsidRPr="00C46297">
              <w:rPr>
                <w:rFonts w:asciiTheme="minorHAnsi" w:hAnsiTheme="minorHAnsi" w:cstheme="minorHAnsi"/>
                <w:color w:val="002060"/>
                <w:sz w:val="20"/>
                <w:szCs w:val="20"/>
              </w:rPr>
              <w:t>7</w:t>
            </w:r>
          </w:p>
        </w:tc>
        <w:tc>
          <w:tcPr>
            <w:tcW w:w="6433"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r w:rsidRPr="00C46297">
              <w:rPr>
                <w:rFonts w:asciiTheme="minorHAnsi" w:hAnsiTheme="minorHAnsi" w:cstheme="minorHAnsi"/>
                <w:color w:val="002060"/>
                <w:sz w:val="20"/>
                <w:szCs w:val="20"/>
              </w:rPr>
              <w:t xml:space="preserve">Finalize the report incorporating the feedback from the RDRS </w:t>
            </w:r>
          </w:p>
        </w:tc>
        <w:tc>
          <w:tcPr>
            <w:tcW w:w="576"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c>
          <w:tcPr>
            <w:tcW w:w="902"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c>
          <w:tcPr>
            <w:tcW w:w="720"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p>
        </w:tc>
        <w:tc>
          <w:tcPr>
            <w:tcW w:w="1080" w:type="dxa"/>
          </w:tcPr>
          <w:p w:rsidR="00C8631C" w:rsidRPr="00C46297" w:rsidRDefault="00C8631C" w:rsidP="00B96A13">
            <w:pPr>
              <w:pStyle w:val="ListParagraph"/>
              <w:widowControl w:val="0"/>
              <w:autoSpaceDE w:val="0"/>
              <w:autoSpaceDN w:val="0"/>
              <w:adjustRightInd w:val="0"/>
              <w:ind w:left="0"/>
              <w:jc w:val="center"/>
              <w:rPr>
                <w:rFonts w:asciiTheme="minorHAnsi" w:hAnsiTheme="minorHAnsi" w:cstheme="minorHAnsi"/>
                <w:color w:val="002060"/>
                <w:sz w:val="20"/>
                <w:szCs w:val="20"/>
              </w:rPr>
            </w:pPr>
            <w:r w:rsidRPr="00C46297">
              <w:rPr>
                <w:rFonts w:asciiTheme="minorHAnsi" w:hAnsiTheme="minorHAnsi" w:cstheme="minorHAnsi"/>
                <w:color w:val="002060"/>
                <w:sz w:val="20"/>
                <w:szCs w:val="20"/>
              </w:rPr>
              <w:t>X</w:t>
            </w:r>
          </w:p>
        </w:tc>
      </w:tr>
      <w:tr w:rsidR="00C8631C" w:rsidRPr="00C46297" w:rsidTr="00D03F71">
        <w:tc>
          <w:tcPr>
            <w:tcW w:w="477"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r w:rsidRPr="00C46297">
              <w:rPr>
                <w:rFonts w:asciiTheme="minorHAnsi" w:hAnsiTheme="minorHAnsi" w:cstheme="minorHAnsi"/>
                <w:color w:val="002060"/>
                <w:sz w:val="20"/>
                <w:szCs w:val="20"/>
              </w:rPr>
              <w:t>8</w:t>
            </w:r>
          </w:p>
        </w:tc>
        <w:tc>
          <w:tcPr>
            <w:tcW w:w="6433"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r w:rsidRPr="00C46297">
              <w:rPr>
                <w:rFonts w:asciiTheme="minorHAnsi" w:hAnsiTheme="minorHAnsi" w:cstheme="minorHAnsi"/>
                <w:color w:val="002060"/>
                <w:sz w:val="20"/>
                <w:szCs w:val="20"/>
              </w:rPr>
              <w:t>Submission of the final report</w:t>
            </w:r>
          </w:p>
        </w:tc>
        <w:tc>
          <w:tcPr>
            <w:tcW w:w="576"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p>
        </w:tc>
        <w:tc>
          <w:tcPr>
            <w:tcW w:w="902"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p>
        </w:tc>
        <w:tc>
          <w:tcPr>
            <w:tcW w:w="720"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p>
        </w:tc>
        <w:tc>
          <w:tcPr>
            <w:tcW w:w="1080" w:type="dxa"/>
          </w:tcPr>
          <w:p w:rsidR="00C8631C" w:rsidRPr="00C46297" w:rsidRDefault="00C8631C" w:rsidP="00B96A13">
            <w:pPr>
              <w:pStyle w:val="ListParagraph"/>
              <w:widowControl w:val="0"/>
              <w:autoSpaceDE w:val="0"/>
              <w:autoSpaceDN w:val="0"/>
              <w:adjustRightInd w:val="0"/>
              <w:ind w:left="0"/>
              <w:rPr>
                <w:rFonts w:asciiTheme="minorHAnsi" w:hAnsiTheme="minorHAnsi" w:cstheme="minorHAnsi"/>
                <w:color w:val="002060"/>
                <w:sz w:val="20"/>
                <w:szCs w:val="20"/>
              </w:rPr>
            </w:pPr>
            <w:r w:rsidRPr="00C46297">
              <w:rPr>
                <w:rFonts w:asciiTheme="minorHAnsi" w:hAnsiTheme="minorHAnsi" w:cstheme="minorHAnsi"/>
                <w:color w:val="002060"/>
                <w:sz w:val="20"/>
                <w:szCs w:val="20"/>
              </w:rPr>
              <w:t>X</w:t>
            </w:r>
          </w:p>
        </w:tc>
      </w:tr>
    </w:tbl>
    <w:p w:rsidR="00C8631C" w:rsidRPr="005C61EB" w:rsidRDefault="00C8631C" w:rsidP="00C8631C">
      <w:pPr>
        <w:pStyle w:val="ListParagraph"/>
        <w:widowControl w:val="0"/>
        <w:autoSpaceDE w:val="0"/>
        <w:autoSpaceDN w:val="0"/>
        <w:adjustRightInd w:val="0"/>
        <w:ind w:left="0"/>
        <w:rPr>
          <w:rFonts w:asciiTheme="minorHAnsi" w:hAnsiTheme="minorHAnsi" w:cstheme="minorHAnsi"/>
          <w:color w:val="002060"/>
        </w:rPr>
      </w:pPr>
    </w:p>
    <w:p w:rsidR="00C8631C" w:rsidRPr="005C61EB" w:rsidRDefault="00C8631C" w:rsidP="00C8631C">
      <w:pPr>
        <w:pStyle w:val="ListParagraph"/>
        <w:widowControl w:val="0"/>
        <w:autoSpaceDE w:val="0"/>
        <w:autoSpaceDN w:val="0"/>
        <w:adjustRightInd w:val="0"/>
        <w:ind w:left="0"/>
        <w:jc w:val="right"/>
        <w:rPr>
          <w:rFonts w:asciiTheme="minorHAnsi" w:hAnsiTheme="minorHAnsi" w:cstheme="minorHAnsi"/>
          <w:b/>
          <w:color w:val="002060"/>
          <w:u w:val="single"/>
        </w:rPr>
      </w:pPr>
    </w:p>
    <w:p w:rsidR="00C46297" w:rsidRDefault="00C46297" w:rsidP="00C8631C">
      <w:pPr>
        <w:pStyle w:val="ListParagraph"/>
        <w:widowControl w:val="0"/>
        <w:autoSpaceDE w:val="0"/>
        <w:autoSpaceDN w:val="0"/>
        <w:adjustRightInd w:val="0"/>
        <w:ind w:left="0"/>
        <w:jc w:val="right"/>
        <w:rPr>
          <w:rFonts w:asciiTheme="minorHAnsi" w:hAnsiTheme="minorHAnsi" w:cstheme="minorHAnsi"/>
          <w:b/>
          <w:color w:val="002060"/>
          <w:u w:val="single"/>
        </w:rPr>
      </w:pPr>
    </w:p>
    <w:p w:rsidR="00C46297" w:rsidRDefault="00C46297" w:rsidP="00C8631C">
      <w:pPr>
        <w:pStyle w:val="ListParagraph"/>
        <w:widowControl w:val="0"/>
        <w:autoSpaceDE w:val="0"/>
        <w:autoSpaceDN w:val="0"/>
        <w:adjustRightInd w:val="0"/>
        <w:ind w:left="0"/>
        <w:jc w:val="right"/>
        <w:rPr>
          <w:rFonts w:asciiTheme="minorHAnsi" w:hAnsiTheme="minorHAnsi" w:cstheme="minorHAnsi"/>
          <w:b/>
          <w:color w:val="002060"/>
          <w:u w:val="single"/>
        </w:rPr>
      </w:pPr>
    </w:p>
    <w:p w:rsidR="00C46297" w:rsidRDefault="00C46297" w:rsidP="00C8631C">
      <w:pPr>
        <w:pStyle w:val="ListParagraph"/>
        <w:widowControl w:val="0"/>
        <w:autoSpaceDE w:val="0"/>
        <w:autoSpaceDN w:val="0"/>
        <w:adjustRightInd w:val="0"/>
        <w:ind w:left="0"/>
        <w:jc w:val="right"/>
        <w:rPr>
          <w:rFonts w:asciiTheme="minorHAnsi" w:hAnsiTheme="minorHAnsi" w:cstheme="minorHAnsi"/>
          <w:b/>
          <w:color w:val="002060"/>
          <w:u w:val="single"/>
        </w:rPr>
      </w:pPr>
    </w:p>
    <w:p w:rsidR="00C46297" w:rsidRDefault="00C46297" w:rsidP="00C8631C">
      <w:pPr>
        <w:pStyle w:val="ListParagraph"/>
        <w:widowControl w:val="0"/>
        <w:autoSpaceDE w:val="0"/>
        <w:autoSpaceDN w:val="0"/>
        <w:adjustRightInd w:val="0"/>
        <w:ind w:left="0"/>
        <w:jc w:val="right"/>
        <w:rPr>
          <w:rFonts w:asciiTheme="minorHAnsi" w:hAnsiTheme="minorHAnsi" w:cstheme="minorHAnsi"/>
          <w:b/>
          <w:color w:val="002060"/>
          <w:u w:val="single"/>
        </w:rPr>
      </w:pPr>
    </w:p>
    <w:p w:rsidR="00C46297" w:rsidRDefault="00C46297" w:rsidP="00C8631C">
      <w:pPr>
        <w:pStyle w:val="ListParagraph"/>
        <w:widowControl w:val="0"/>
        <w:autoSpaceDE w:val="0"/>
        <w:autoSpaceDN w:val="0"/>
        <w:adjustRightInd w:val="0"/>
        <w:ind w:left="0"/>
        <w:jc w:val="right"/>
        <w:rPr>
          <w:rFonts w:asciiTheme="minorHAnsi" w:hAnsiTheme="minorHAnsi" w:cstheme="minorHAnsi"/>
          <w:b/>
          <w:color w:val="002060"/>
          <w:u w:val="single"/>
        </w:rPr>
      </w:pPr>
    </w:p>
    <w:p w:rsidR="00C46297" w:rsidRDefault="00C46297" w:rsidP="00C8631C">
      <w:pPr>
        <w:pStyle w:val="ListParagraph"/>
        <w:widowControl w:val="0"/>
        <w:autoSpaceDE w:val="0"/>
        <w:autoSpaceDN w:val="0"/>
        <w:adjustRightInd w:val="0"/>
        <w:ind w:left="0"/>
        <w:jc w:val="right"/>
        <w:rPr>
          <w:rFonts w:asciiTheme="minorHAnsi" w:hAnsiTheme="minorHAnsi" w:cstheme="minorHAnsi"/>
          <w:b/>
          <w:color w:val="002060"/>
          <w:u w:val="single"/>
        </w:rPr>
      </w:pPr>
    </w:p>
    <w:p w:rsidR="00C46297" w:rsidRDefault="00C46297" w:rsidP="00C8631C">
      <w:pPr>
        <w:pStyle w:val="ListParagraph"/>
        <w:widowControl w:val="0"/>
        <w:autoSpaceDE w:val="0"/>
        <w:autoSpaceDN w:val="0"/>
        <w:adjustRightInd w:val="0"/>
        <w:ind w:left="0"/>
        <w:jc w:val="right"/>
        <w:rPr>
          <w:rFonts w:asciiTheme="minorHAnsi" w:hAnsiTheme="minorHAnsi" w:cstheme="minorHAnsi"/>
          <w:b/>
          <w:color w:val="002060"/>
          <w:u w:val="single"/>
        </w:rPr>
      </w:pPr>
    </w:p>
    <w:p w:rsidR="00C46297" w:rsidRDefault="00C46297" w:rsidP="00C8631C">
      <w:pPr>
        <w:pStyle w:val="ListParagraph"/>
        <w:widowControl w:val="0"/>
        <w:autoSpaceDE w:val="0"/>
        <w:autoSpaceDN w:val="0"/>
        <w:adjustRightInd w:val="0"/>
        <w:ind w:left="0"/>
        <w:jc w:val="right"/>
        <w:rPr>
          <w:rFonts w:asciiTheme="minorHAnsi" w:hAnsiTheme="minorHAnsi" w:cstheme="minorHAnsi"/>
          <w:b/>
          <w:color w:val="002060"/>
          <w:u w:val="single"/>
        </w:rPr>
      </w:pPr>
    </w:p>
    <w:p w:rsidR="00C46297" w:rsidRDefault="00C46297" w:rsidP="00C8631C">
      <w:pPr>
        <w:pStyle w:val="ListParagraph"/>
        <w:widowControl w:val="0"/>
        <w:autoSpaceDE w:val="0"/>
        <w:autoSpaceDN w:val="0"/>
        <w:adjustRightInd w:val="0"/>
        <w:ind w:left="0"/>
        <w:jc w:val="right"/>
        <w:rPr>
          <w:rFonts w:asciiTheme="minorHAnsi" w:hAnsiTheme="minorHAnsi" w:cstheme="minorHAnsi"/>
          <w:b/>
          <w:color w:val="002060"/>
          <w:u w:val="single"/>
        </w:rPr>
      </w:pPr>
    </w:p>
    <w:p w:rsidR="00C46297" w:rsidRDefault="00C46297" w:rsidP="00C8631C">
      <w:pPr>
        <w:pStyle w:val="ListParagraph"/>
        <w:widowControl w:val="0"/>
        <w:autoSpaceDE w:val="0"/>
        <w:autoSpaceDN w:val="0"/>
        <w:adjustRightInd w:val="0"/>
        <w:ind w:left="0"/>
        <w:jc w:val="right"/>
        <w:rPr>
          <w:rFonts w:asciiTheme="minorHAnsi" w:hAnsiTheme="minorHAnsi" w:cstheme="minorHAnsi"/>
          <w:b/>
          <w:color w:val="002060"/>
          <w:u w:val="single"/>
        </w:rPr>
      </w:pPr>
    </w:p>
    <w:p w:rsidR="00C46297" w:rsidRDefault="00C46297" w:rsidP="00C8631C">
      <w:pPr>
        <w:pStyle w:val="ListParagraph"/>
        <w:widowControl w:val="0"/>
        <w:autoSpaceDE w:val="0"/>
        <w:autoSpaceDN w:val="0"/>
        <w:adjustRightInd w:val="0"/>
        <w:ind w:left="0"/>
        <w:jc w:val="right"/>
        <w:rPr>
          <w:rFonts w:asciiTheme="minorHAnsi" w:hAnsiTheme="minorHAnsi" w:cstheme="minorHAnsi"/>
          <w:b/>
          <w:color w:val="002060"/>
          <w:u w:val="single"/>
        </w:rPr>
      </w:pPr>
    </w:p>
    <w:p w:rsidR="00C46297" w:rsidRDefault="00C46297" w:rsidP="00C8631C">
      <w:pPr>
        <w:pStyle w:val="ListParagraph"/>
        <w:widowControl w:val="0"/>
        <w:autoSpaceDE w:val="0"/>
        <w:autoSpaceDN w:val="0"/>
        <w:adjustRightInd w:val="0"/>
        <w:ind w:left="0"/>
        <w:jc w:val="right"/>
        <w:rPr>
          <w:rFonts w:asciiTheme="minorHAnsi" w:hAnsiTheme="minorHAnsi" w:cstheme="minorHAnsi"/>
          <w:b/>
          <w:color w:val="002060"/>
          <w:u w:val="single"/>
        </w:rPr>
      </w:pPr>
    </w:p>
    <w:p w:rsidR="00C8631C" w:rsidRPr="005C61EB" w:rsidRDefault="00C8631C" w:rsidP="00C8631C">
      <w:pPr>
        <w:pStyle w:val="ListParagraph"/>
        <w:widowControl w:val="0"/>
        <w:autoSpaceDE w:val="0"/>
        <w:autoSpaceDN w:val="0"/>
        <w:adjustRightInd w:val="0"/>
        <w:ind w:left="0"/>
        <w:jc w:val="center"/>
        <w:rPr>
          <w:rFonts w:asciiTheme="minorHAnsi" w:hAnsiTheme="minorHAnsi" w:cstheme="minorHAnsi"/>
          <w:b/>
          <w:color w:val="002060"/>
          <w:sz w:val="32"/>
        </w:rPr>
      </w:pPr>
      <w:r w:rsidRPr="005C61EB">
        <w:rPr>
          <w:rFonts w:asciiTheme="minorHAnsi" w:hAnsiTheme="minorHAnsi" w:cstheme="minorHAnsi"/>
          <w:b/>
          <w:color w:val="002060"/>
          <w:sz w:val="32"/>
        </w:rPr>
        <w:lastRenderedPageBreak/>
        <w:t>Reporting Template</w:t>
      </w:r>
    </w:p>
    <w:p w:rsidR="00C8631C" w:rsidRPr="005C61EB" w:rsidRDefault="00C8631C" w:rsidP="00C8631C">
      <w:pPr>
        <w:pStyle w:val="ListParagraph"/>
        <w:widowControl w:val="0"/>
        <w:autoSpaceDE w:val="0"/>
        <w:autoSpaceDN w:val="0"/>
        <w:adjustRightInd w:val="0"/>
        <w:ind w:left="0"/>
        <w:rPr>
          <w:rFonts w:asciiTheme="minorHAnsi" w:hAnsiTheme="minorHAnsi" w:cstheme="minorHAnsi"/>
          <w:color w:val="002060"/>
        </w:rPr>
      </w:pPr>
    </w:p>
    <w:p w:rsidR="00C8631C" w:rsidRPr="005C61EB" w:rsidRDefault="00C8631C" w:rsidP="00C8631C">
      <w:pPr>
        <w:widowControl w:val="0"/>
        <w:autoSpaceDE w:val="0"/>
        <w:autoSpaceDN w:val="0"/>
        <w:adjustRightInd w:val="0"/>
        <w:spacing w:after="0" w:line="240" w:lineRule="auto"/>
        <w:rPr>
          <w:rFonts w:asciiTheme="minorHAnsi" w:hAnsiTheme="minorHAnsi" w:cstheme="minorHAnsi"/>
          <w:b/>
          <w:color w:val="002060"/>
          <w:sz w:val="28"/>
        </w:rPr>
      </w:pPr>
      <w:r w:rsidRPr="005C61EB">
        <w:rPr>
          <w:rFonts w:asciiTheme="minorHAnsi" w:hAnsiTheme="minorHAnsi" w:cstheme="minorHAnsi"/>
          <w:b/>
          <w:color w:val="002060"/>
          <w:sz w:val="28"/>
        </w:rPr>
        <w:t>Table of Contents</w:t>
      </w:r>
    </w:p>
    <w:p w:rsidR="00C8631C" w:rsidRPr="00C46297" w:rsidRDefault="00C8631C" w:rsidP="00C8631C">
      <w:pPr>
        <w:widowControl w:val="0"/>
        <w:autoSpaceDE w:val="0"/>
        <w:autoSpaceDN w:val="0"/>
        <w:adjustRightInd w:val="0"/>
        <w:spacing w:after="0" w:line="293" w:lineRule="exact"/>
        <w:jc w:val="both"/>
        <w:rPr>
          <w:rFonts w:asciiTheme="minorHAnsi" w:hAnsiTheme="minorHAnsi" w:cstheme="minorHAnsi"/>
          <w:b/>
          <w:bCs/>
          <w:color w:val="002060"/>
          <w:sz w:val="20"/>
        </w:rPr>
      </w:pPr>
      <w:r w:rsidRPr="00C46297">
        <w:rPr>
          <w:rFonts w:asciiTheme="minorHAnsi" w:hAnsiTheme="minorHAnsi" w:cstheme="minorHAnsi"/>
          <w:b/>
          <w:bCs/>
          <w:color w:val="002060"/>
          <w:sz w:val="20"/>
        </w:rPr>
        <w:t>Executive Summary (not exceeding five pages)</w:t>
      </w:r>
    </w:p>
    <w:p w:rsidR="00C8631C" w:rsidRPr="005C61EB" w:rsidRDefault="00C8631C" w:rsidP="00C8631C">
      <w:pPr>
        <w:pStyle w:val="ListParagraph"/>
        <w:ind w:left="0"/>
        <w:jc w:val="both"/>
        <w:rPr>
          <w:rFonts w:asciiTheme="minorHAnsi" w:hAnsiTheme="minorHAnsi" w:cstheme="minorHAnsi"/>
          <w:b/>
          <w:color w:val="002060"/>
        </w:rPr>
      </w:pPr>
    </w:p>
    <w:p w:rsidR="00C8631C" w:rsidRPr="005C61EB" w:rsidRDefault="00C8631C" w:rsidP="00C8631C">
      <w:pPr>
        <w:pStyle w:val="ListParagraph"/>
        <w:numPr>
          <w:ilvl w:val="0"/>
          <w:numId w:val="25"/>
        </w:numPr>
        <w:spacing w:after="200" w:line="276" w:lineRule="auto"/>
        <w:ind w:left="0" w:firstLine="0"/>
        <w:contextualSpacing/>
        <w:jc w:val="both"/>
        <w:rPr>
          <w:rFonts w:asciiTheme="minorHAnsi" w:hAnsiTheme="minorHAnsi" w:cstheme="minorHAnsi"/>
          <w:b/>
          <w:color w:val="002060"/>
        </w:rPr>
      </w:pPr>
      <w:r w:rsidRPr="005C61EB">
        <w:rPr>
          <w:rFonts w:asciiTheme="minorHAnsi" w:hAnsiTheme="minorHAnsi" w:cstheme="minorHAnsi"/>
          <w:b/>
          <w:color w:val="002060"/>
        </w:rPr>
        <w:t>Background</w:t>
      </w:r>
    </w:p>
    <w:p w:rsidR="00C8631C" w:rsidRPr="00C46297" w:rsidRDefault="00C8631C" w:rsidP="00C8631C">
      <w:pPr>
        <w:pStyle w:val="ListParagraph"/>
        <w:numPr>
          <w:ilvl w:val="1"/>
          <w:numId w:val="27"/>
        </w:numPr>
        <w:spacing w:after="200" w:line="276" w:lineRule="auto"/>
        <w:ind w:left="0" w:firstLine="360"/>
        <w:contextualSpacing/>
        <w:jc w:val="both"/>
        <w:rPr>
          <w:rFonts w:asciiTheme="minorHAnsi" w:hAnsiTheme="minorHAnsi" w:cstheme="minorHAnsi"/>
          <w:color w:val="002060"/>
          <w:sz w:val="20"/>
        </w:rPr>
      </w:pPr>
      <w:r w:rsidRPr="00C46297">
        <w:rPr>
          <w:rFonts w:asciiTheme="minorHAnsi" w:hAnsiTheme="minorHAnsi" w:cstheme="minorHAnsi"/>
          <w:color w:val="002060"/>
          <w:sz w:val="20"/>
        </w:rPr>
        <w:t>Introduction</w:t>
      </w:r>
    </w:p>
    <w:p w:rsidR="00C8631C" w:rsidRPr="00C46297" w:rsidRDefault="00C8631C" w:rsidP="00C8631C">
      <w:pPr>
        <w:pStyle w:val="ListParagraph"/>
        <w:numPr>
          <w:ilvl w:val="1"/>
          <w:numId w:val="27"/>
        </w:numPr>
        <w:spacing w:after="200" w:line="276" w:lineRule="auto"/>
        <w:ind w:left="0" w:firstLine="360"/>
        <w:contextualSpacing/>
        <w:jc w:val="both"/>
        <w:rPr>
          <w:rFonts w:asciiTheme="minorHAnsi" w:hAnsiTheme="minorHAnsi" w:cstheme="minorHAnsi"/>
          <w:color w:val="002060"/>
          <w:sz w:val="20"/>
        </w:rPr>
      </w:pPr>
      <w:r w:rsidRPr="00C46297">
        <w:rPr>
          <w:rFonts w:asciiTheme="minorHAnsi" w:hAnsiTheme="minorHAnsi" w:cstheme="minorHAnsi"/>
          <w:color w:val="002060"/>
          <w:sz w:val="20"/>
        </w:rPr>
        <w:t xml:space="preserve">Study objectives </w:t>
      </w:r>
    </w:p>
    <w:p w:rsidR="00C8631C" w:rsidRPr="00C46297" w:rsidRDefault="00C8631C" w:rsidP="00C8631C">
      <w:pPr>
        <w:pStyle w:val="ListParagraph"/>
        <w:numPr>
          <w:ilvl w:val="1"/>
          <w:numId w:val="27"/>
        </w:numPr>
        <w:spacing w:after="200" w:line="276" w:lineRule="auto"/>
        <w:ind w:left="0" w:firstLine="360"/>
        <w:contextualSpacing/>
        <w:jc w:val="both"/>
        <w:rPr>
          <w:rFonts w:asciiTheme="minorHAnsi" w:hAnsiTheme="minorHAnsi" w:cstheme="minorHAnsi"/>
          <w:color w:val="002060"/>
          <w:sz w:val="20"/>
        </w:rPr>
      </w:pPr>
      <w:r w:rsidRPr="00C46297">
        <w:rPr>
          <w:rFonts w:asciiTheme="minorHAnsi" w:hAnsiTheme="minorHAnsi" w:cstheme="minorHAnsi"/>
          <w:color w:val="002060"/>
          <w:sz w:val="20"/>
        </w:rPr>
        <w:t>Limitation of the study</w:t>
      </w:r>
    </w:p>
    <w:p w:rsidR="00C8631C" w:rsidRPr="00C46297" w:rsidRDefault="00C8631C" w:rsidP="00C8631C">
      <w:pPr>
        <w:pStyle w:val="ListParagraph"/>
        <w:numPr>
          <w:ilvl w:val="1"/>
          <w:numId w:val="27"/>
        </w:numPr>
        <w:spacing w:after="200" w:line="276" w:lineRule="auto"/>
        <w:ind w:left="0" w:firstLine="360"/>
        <w:contextualSpacing/>
        <w:jc w:val="both"/>
        <w:rPr>
          <w:rFonts w:asciiTheme="minorHAnsi" w:hAnsiTheme="minorHAnsi" w:cstheme="minorHAnsi"/>
          <w:color w:val="002060"/>
          <w:sz w:val="20"/>
        </w:rPr>
      </w:pPr>
      <w:r w:rsidRPr="00C46297">
        <w:rPr>
          <w:rFonts w:asciiTheme="minorHAnsi" w:hAnsiTheme="minorHAnsi" w:cstheme="minorHAnsi"/>
          <w:color w:val="002060"/>
          <w:sz w:val="20"/>
        </w:rPr>
        <w:t>Organization of the report</w:t>
      </w:r>
    </w:p>
    <w:p w:rsidR="00C8631C" w:rsidRPr="005C61EB" w:rsidRDefault="00C8631C" w:rsidP="00C8631C">
      <w:pPr>
        <w:pStyle w:val="ListParagraph"/>
        <w:ind w:left="0"/>
        <w:jc w:val="both"/>
        <w:rPr>
          <w:rFonts w:asciiTheme="minorHAnsi" w:hAnsiTheme="minorHAnsi" w:cstheme="minorHAnsi"/>
          <w:color w:val="002060"/>
        </w:rPr>
      </w:pPr>
    </w:p>
    <w:p w:rsidR="00C8631C" w:rsidRPr="005C61EB" w:rsidRDefault="00C8631C" w:rsidP="00C8631C">
      <w:pPr>
        <w:pStyle w:val="ListParagraph"/>
        <w:numPr>
          <w:ilvl w:val="0"/>
          <w:numId w:val="25"/>
        </w:numPr>
        <w:spacing w:after="200" w:line="276" w:lineRule="auto"/>
        <w:ind w:left="0" w:firstLine="0"/>
        <w:contextualSpacing/>
        <w:jc w:val="both"/>
        <w:rPr>
          <w:rFonts w:asciiTheme="minorHAnsi" w:hAnsiTheme="minorHAnsi" w:cstheme="minorHAnsi"/>
          <w:b/>
          <w:color w:val="002060"/>
        </w:rPr>
      </w:pPr>
      <w:r w:rsidRPr="005C61EB">
        <w:rPr>
          <w:rFonts w:asciiTheme="minorHAnsi" w:hAnsiTheme="minorHAnsi" w:cstheme="minorHAnsi"/>
          <w:b/>
          <w:color w:val="002060"/>
        </w:rPr>
        <w:t>Methods and Methodology</w:t>
      </w:r>
    </w:p>
    <w:p w:rsidR="00C8631C" w:rsidRPr="00C46297" w:rsidRDefault="00C8631C" w:rsidP="00C8631C">
      <w:pPr>
        <w:pStyle w:val="ListParagraph"/>
        <w:numPr>
          <w:ilvl w:val="1"/>
          <w:numId w:val="25"/>
        </w:numPr>
        <w:spacing w:after="200" w:line="276" w:lineRule="auto"/>
        <w:ind w:left="0" w:firstLine="360"/>
        <w:contextualSpacing/>
        <w:jc w:val="both"/>
        <w:rPr>
          <w:rFonts w:asciiTheme="minorHAnsi" w:hAnsiTheme="minorHAnsi" w:cstheme="minorHAnsi"/>
          <w:color w:val="002060"/>
          <w:sz w:val="20"/>
        </w:rPr>
      </w:pPr>
      <w:r w:rsidRPr="00C46297">
        <w:rPr>
          <w:rFonts w:asciiTheme="minorHAnsi" w:hAnsiTheme="minorHAnsi" w:cstheme="minorHAnsi"/>
          <w:color w:val="002060"/>
          <w:sz w:val="20"/>
        </w:rPr>
        <w:t>Review of secondary documents</w:t>
      </w:r>
    </w:p>
    <w:p w:rsidR="00C8631C" w:rsidRPr="00C46297" w:rsidRDefault="00C8631C" w:rsidP="00C8631C">
      <w:pPr>
        <w:pStyle w:val="ListParagraph"/>
        <w:numPr>
          <w:ilvl w:val="1"/>
          <w:numId w:val="25"/>
        </w:numPr>
        <w:spacing w:after="200" w:line="276" w:lineRule="auto"/>
        <w:ind w:left="0" w:firstLine="360"/>
        <w:contextualSpacing/>
        <w:jc w:val="both"/>
        <w:rPr>
          <w:rFonts w:asciiTheme="minorHAnsi" w:hAnsiTheme="minorHAnsi" w:cstheme="minorHAnsi"/>
          <w:color w:val="002060"/>
          <w:sz w:val="20"/>
        </w:rPr>
      </w:pPr>
      <w:r w:rsidRPr="00C46297">
        <w:rPr>
          <w:rFonts w:asciiTheme="minorHAnsi" w:hAnsiTheme="minorHAnsi" w:cstheme="minorHAnsi"/>
          <w:color w:val="002060"/>
          <w:sz w:val="20"/>
        </w:rPr>
        <w:t>Sources of data, study design, sample design and framework of the analysis.</w:t>
      </w:r>
    </w:p>
    <w:p w:rsidR="00C8631C" w:rsidRPr="005C61EB" w:rsidRDefault="00C8631C" w:rsidP="00C8631C">
      <w:pPr>
        <w:pStyle w:val="ListParagraph"/>
        <w:ind w:left="0" w:firstLine="360"/>
        <w:jc w:val="both"/>
        <w:rPr>
          <w:rFonts w:asciiTheme="minorHAnsi" w:hAnsiTheme="minorHAnsi" w:cstheme="minorHAnsi"/>
          <w:color w:val="002060"/>
        </w:rPr>
      </w:pPr>
    </w:p>
    <w:p w:rsidR="00C8631C" w:rsidRPr="005C61EB" w:rsidRDefault="00C8631C" w:rsidP="00C8631C">
      <w:pPr>
        <w:pStyle w:val="ListParagraph"/>
        <w:numPr>
          <w:ilvl w:val="0"/>
          <w:numId w:val="25"/>
        </w:numPr>
        <w:spacing w:after="200" w:line="276" w:lineRule="auto"/>
        <w:ind w:left="0" w:firstLine="0"/>
        <w:contextualSpacing/>
        <w:jc w:val="both"/>
        <w:rPr>
          <w:rFonts w:asciiTheme="minorHAnsi" w:hAnsiTheme="minorHAnsi" w:cstheme="minorHAnsi"/>
          <w:b/>
          <w:color w:val="002060"/>
        </w:rPr>
      </w:pPr>
      <w:r w:rsidRPr="005C61EB">
        <w:rPr>
          <w:rFonts w:asciiTheme="minorHAnsi" w:hAnsiTheme="minorHAnsi" w:cstheme="minorHAnsi"/>
          <w:b/>
          <w:color w:val="002060"/>
        </w:rPr>
        <w:t xml:space="preserve">Market and Value Chain study findings and analysis. </w:t>
      </w:r>
    </w:p>
    <w:p w:rsidR="00C8631C" w:rsidRPr="00C46297" w:rsidRDefault="00C8631C" w:rsidP="00C8631C">
      <w:pPr>
        <w:pStyle w:val="ListParagraph"/>
        <w:numPr>
          <w:ilvl w:val="1"/>
          <w:numId w:val="26"/>
        </w:numPr>
        <w:ind w:left="0" w:firstLine="360"/>
        <w:jc w:val="both"/>
        <w:rPr>
          <w:rFonts w:asciiTheme="minorHAnsi" w:hAnsiTheme="minorHAnsi" w:cstheme="minorHAnsi"/>
          <w:color w:val="002060"/>
          <w:sz w:val="20"/>
        </w:rPr>
      </w:pPr>
      <w:r w:rsidRPr="00C46297">
        <w:rPr>
          <w:rFonts w:asciiTheme="minorHAnsi" w:hAnsiTheme="minorHAnsi" w:cstheme="minorHAnsi"/>
          <w:color w:val="002060"/>
          <w:sz w:val="20"/>
        </w:rPr>
        <w:t xml:space="preserve">General information on market survey and value chain </w:t>
      </w:r>
    </w:p>
    <w:p w:rsidR="00C8631C" w:rsidRPr="00C46297" w:rsidRDefault="00C8631C" w:rsidP="00C8631C">
      <w:pPr>
        <w:pStyle w:val="ListParagraph"/>
        <w:numPr>
          <w:ilvl w:val="1"/>
          <w:numId w:val="26"/>
        </w:numPr>
        <w:ind w:left="0" w:firstLine="360"/>
        <w:jc w:val="both"/>
        <w:rPr>
          <w:rFonts w:asciiTheme="minorHAnsi" w:hAnsiTheme="minorHAnsi" w:cstheme="minorHAnsi"/>
          <w:i/>
          <w:color w:val="002060"/>
          <w:sz w:val="20"/>
        </w:rPr>
      </w:pPr>
      <w:r w:rsidRPr="00C46297">
        <w:rPr>
          <w:rFonts w:asciiTheme="minorHAnsi" w:hAnsiTheme="minorHAnsi" w:cstheme="minorHAnsi"/>
          <w:color w:val="002060"/>
          <w:sz w:val="20"/>
        </w:rPr>
        <w:t>different market channels for Agricultural and Non-agricultural products and value chain</w:t>
      </w:r>
    </w:p>
    <w:p w:rsidR="00C8631C" w:rsidRPr="00C46297" w:rsidRDefault="00C8631C" w:rsidP="00C8631C">
      <w:pPr>
        <w:pStyle w:val="ListParagraph"/>
        <w:numPr>
          <w:ilvl w:val="1"/>
          <w:numId w:val="26"/>
        </w:numPr>
        <w:ind w:left="0" w:firstLine="360"/>
        <w:jc w:val="both"/>
        <w:rPr>
          <w:rFonts w:asciiTheme="minorHAnsi" w:hAnsiTheme="minorHAnsi" w:cstheme="minorHAnsi"/>
          <w:i/>
          <w:color w:val="002060"/>
          <w:sz w:val="20"/>
        </w:rPr>
      </w:pPr>
      <w:r w:rsidRPr="00C46297">
        <w:rPr>
          <w:rFonts w:asciiTheme="minorHAnsi" w:hAnsiTheme="minorHAnsi" w:cstheme="minorHAnsi"/>
          <w:color w:val="002060"/>
          <w:sz w:val="20"/>
        </w:rPr>
        <w:t>viable livelihood options, market linkages, opportunities and risks</w:t>
      </w:r>
    </w:p>
    <w:p w:rsidR="00C8631C" w:rsidRPr="00C46297" w:rsidRDefault="00C8631C" w:rsidP="00C8631C">
      <w:pPr>
        <w:pStyle w:val="ListParagraph"/>
        <w:numPr>
          <w:ilvl w:val="1"/>
          <w:numId w:val="26"/>
        </w:numPr>
        <w:spacing w:after="120" w:line="276" w:lineRule="auto"/>
        <w:ind w:left="720"/>
        <w:jc w:val="both"/>
        <w:rPr>
          <w:rFonts w:asciiTheme="minorHAnsi" w:hAnsiTheme="minorHAnsi" w:cstheme="minorHAnsi"/>
          <w:color w:val="002060"/>
          <w:sz w:val="20"/>
        </w:rPr>
      </w:pPr>
      <w:r w:rsidRPr="00C46297">
        <w:rPr>
          <w:rFonts w:asciiTheme="minorHAnsi" w:hAnsiTheme="minorHAnsi" w:cstheme="minorHAnsi"/>
          <w:color w:val="002060"/>
          <w:sz w:val="20"/>
        </w:rPr>
        <w:t>analysis of the overall market opportunities for the various sub-sector products that can potentially be explored for extreme poor</w:t>
      </w:r>
    </w:p>
    <w:p w:rsidR="00C8631C" w:rsidRPr="005C61EB" w:rsidRDefault="00C8631C" w:rsidP="00C8631C">
      <w:pPr>
        <w:pStyle w:val="ListParagraph"/>
        <w:numPr>
          <w:ilvl w:val="0"/>
          <w:numId w:val="25"/>
        </w:numPr>
        <w:spacing w:after="120" w:line="276" w:lineRule="auto"/>
        <w:ind w:hanging="720"/>
        <w:jc w:val="both"/>
        <w:rPr>
          <w:rFonts w:asciiTheme="minorHAnsi" w:hAnsiTheme="minorHAnsi" w:cstheme="minorHAnsi"/>
          <w:b/>
          <w:color w:val="002060"/>
        </w:rPr>
      </w:pPr>
      <w:r w:rsidRPr="005C61EB">
        <w:rPr>
          <w:rFonts w:asciiTheme="minorHAnsi" w:hAnsiTheme="minorHAnsi" w:cstheme="minorHAnsi"/>
          <w:b/>
          <w:color w:val="002060"/>
        </w:rPr>
        <w:t xml:space="preserve">Synthesis of issues to be address and opportunities to be explored </w:t>
      </w:r>
      <w:r w:rsidRPr="005C61EB">
        <w:rPr>
          <w:rFonts w:asciiTheme="minorHAnsi" w:hAnsiTheme="minorHAnsi" w:cstheme="minorHAnsi"/>
          <w:b/>
          <w:i/>
          <w:color w:val="002060"/>
        </w:rPr>
        <w:t>(to benefit the extreme  and very poor)</w:t>
      </w:r>
    </w:p>
    <w:p w:rsidR="00C8631C" w:rsidRPr="005C61EB" w:rsidRDefault="00C8631C" w:rsidP="00C8631C">
      <w:pPr>
        <w:pStyle w:val="ListParagraph"/>
        <w:numPr>
          <w:ilvl w:val="0"/>
          <w:numId w:val="25"/>
        </w:numPr>
        <w:spacing w:after="120" w:line="276" w:lineRule="auto"/>
        <w:ind w:left="0" w:firstLine="0"/>
        <w:jc w:val="both"/>
        <w:rPr>
          <w:rFonts w:asciiTheme="minorHAnsi" w:hAnsiTheme="minorHAnsi" w:cstheme="minorHAnsi"/>
          <w:b/>
          <w:color w:val="002060"/>
        </w:rPr>
      </w:pPr>
      <w:r w:rsidRPr="005C61EB">
        <w:rPr>
          <w:rFonts w:asciiTheme="minorHAnsi" w:hAnsiTheme="minorHAnsi" w:cstheme="minorHAnsi"/>
          <w:b/>
          <w:color w:val="002060"/>
        </w:rPr>
        <w:t>Conclusion</w:t>
      </w:r>
    </w:p>
    <w:p w:rsidR="00C8631C" w:rsidRPr="005C61EB" w:rsidRDefault="00C8631C" w:rsidP="00C8631C">
      <w:pPr>
        <w:pStyle w:val="ListParagraph"/>
        <w:numPr>
          <w:ilvl w:val="0"/>
          <w:numId w:val="25"/>
        </w:numPr>
        <w:spacing w:after="120" w:line="276" w:lineRule="auto"/>
        <w:ind w:left="0" w:firstLine="0"/>
        <w:jc w:val="both"/>
        <w:rPr>
          <w:rFonts w:asciiTheme="minorHAnsi" w:hAnsiTheme="minorHAnsi" w:cstheme="minorHAnsi"/>
          <w:b/>
          <w:color w:val="002060"/>
        </w:rPr>
      </w:pPr>
      <w:r w:rsidRPr="005C61EB">
        <w:rPr>
          <w:rFonts w:asciiTheme="minorHAnsi" w:hAnsiTheme="minorHAnsi" w:cstheme="minorHAnsi"/>
          <w:b/>
          <w:color w:val="002060"/>
        </w:rPr>
        <w:t>Recommendations</w:t>
      </w:r>
    </w:p>
    <w:p w:rsidR="00C8631C" w:rsidRPr="00C46297" w:rsidRDefault="00C8631C" w:rsidP="005C61EB">
      <w:pPr>
        <w:pStyle w:val="ListParagraph"/>
        <w:tabs>
          <w:tab w:val="left" w:pos="990"/>
        </w:tabs>
        <w:ind w:left="0"/>
        <w:jc w:val="both"/>
        <w:rPr>
          <w:rFonts w:asciiTheme="minorHAnsi" w:hAnsiTheme="minorHAnsi" w:cstheme="minorHAnsi"/>
          <w:color w:val="002060"/>
          <w:sz w:val="20"/>
        </w:rPr>
      </w:pPr>
      <w:r w:rsidRPr="00C46297">
        <w:rPr>
          <w:rFonts w:asciiTheme="minorHAnsi" w:hAnsiTheme="minorHAnsi" w:cstheme="minorHAnsi"/>
          <w:color w:val="002060"/>
          <w:sz w:val="20"/>
        </w:rPr>
        <w:t>Annex-1:</w:t>
      </w:r>
      <w:r w:rsidRPr="00C46297">
        <w:rPr>
          <w:rFonts w:asciiTheme="minorHAnsi" w:hAnsiTheme="minorHAnsi" w:cstheme="minorHAnsi"/>
          <w:color w:val="002060"/>
          <w:sz w:val="22"/>
        </w:rPr>
        <w:tab/>
      </w:r>
      <w:r w:rsidRPr="00C46297">
        <w:rPr>
          <w:rFonts w:asciiTheme="minorHAnsi" w:hAnsiTheme="minorHAnsi" w:cstheme="minorHAnsi"/>
          <w:color w:val="002060"/>
          <w:sz w:val="20"/>
        </w:rPr>
        <w:t xml:space="preserve">Data and information segregated by Project outcomes </w:t>
      </w:r>
    </w:p>
    <w:p w:rsidR="00C8631C" w:rsidRPr="00C46297" w:rsidRDefault="00C8631C" w:rsidP="005C61EB">
      <w:pPr>
        <w:pStyle w:val="ListParagraph"/>
        <w:tabs>
          <w:tab w:val="left" w:pos="990"/>
        </w:tabs>
        <w:ind w:left="0"/>
        <w:jc w:val="both"/>
        <w:rPr>
          <w:rFonts w:asciiTheme="minorHAnsi" w:hAnsiTheme="minorHAnsi" w:cstheme="minorHAnsi"/>
          <w:color w:val="002060"/>
          <w:sz w:val="20"/>
        </w:rPr>
      </w:pPr>
      <w:r w:rsidRPr="00C46297">
        <w:rPr>
          <w:rFonts w:asciiTheme="minorHAnsi" w:hAnsiTheme="minorHAnsi" w:cstheme="minorHAnsi"/>
          <w:color w:val="002060"/>
          <w:sz w:val="20"/>
        </w:rPr>
        <w:t>Annex-2:</w:t>
      </w:r>
      <w:r w:rsidRPr="00C46297">
        <w:rPr>
          <w:rFonts w:asciiTheme="minorHAnsi" w:hAnsiTheme="minorHAnsi" w:cstheme="minorHAnsi"/>
          <w:color w:val="002060"/>
          <w:sz w:val="20"/>
        </w:rPr>
        <w:tab/>
        <w:t>Tools applied for data collection</w:t>
      </w:r>
    </w:p>
    <w:p w:rsidR="00C8631C" w:rsidRPr="00C46297" w:rsidRDefault="00C8631C" w:rsidP="005C61EB">
      <w:pPr>
        <w:pStyle w:val="ListParagraph"/>
        <w:tabs>
          <w:tab w:val="left" w:pos="990"/>
        </w:tabs>
        <w:ind w:left="0"/>
        <w:jc w:val="both"/>
        <w:rPr>
          <w:rFonts w:asciiTheme="minorHAnsi" w:hAnsiTheme="minorHAnsi" w:cstheme="minorHAnsi"/>
          <w:color w:val="002060"/>
          <w:sz w:val="20"/>
        </w:rPr>
      </w:pPr>
      <w:r w:rsidRPr="00C46297">
        <w:rPr>
          <w:rFonts w:asciiTheme="minorHAnsi" w:hAnsiTheme="minorHAnsi" w:cstheme="minorHAnsi"/>
          <w:color w:val="002060"/>
          <w:sz w:val="20"/>
        </w:rPr>
        <w:t>Annex-3:</w:t>
      </w:r>
      <w:r w:rsidRPr="00C46297">
        <w:rPr>
          <w:rFonts w:asciiTheme="minorHAnsi" w:hAnsiTheme="minorHAnsi" w:cstheme="minorHAnsi"/>
          <w:color w:val="002060"/>
          <w:sz w:val="20"/>
        </w:rPr>
        <w:tab/>
        <w:t>Data Matrix (if used/developed)</w:t>
      </w:r>
    </w:p>
    <w:p w:rsidR="00C8631C" w:rsidRPr="005C61EB" w:rsidRDefault="00C8631C" w:rsidP="00C8631C">
      <w:pPr>
        <w:pStyle w:val="ListParagraph"/>
        <w:ind w:left="0"/>
        <w:jc w:val="both"/>
        <w:rPr>
          <w:rFonts w:asciiTheme="minorHAnsi" w:hAnsiTheme="minorHAnsi" w:cstheme="minorHAnsi"/>
          <w:color w:val="002060"/>
        </w:rPr>
      </w:pPr>
    </w:p>
    <w:p w:rsidR="00C8631C" w:rsidRPr="005C61EB" w:rsidRDefault="00C8631C" w:rsidP="00C8631C">
      <w:pPr>
        <w:pStyle w:val="ListParagraph"/>
        <w:ind w:left="0"/>
        <w:rPr>
          <w:rFonts w:asciiTheme="minorHAnsi" w:hAnsiTheme="minorHAnsi" w:cstheme="minorHAnsi"/>
          <w:b/>
          <w:color w:val="002060"/>
        </w:rPr>
      </w:pPr>
    </w:p>
    <w:p w:rsidR="000668ED" w:rsidRPr="005C61EB" w:rsidRDefault="000668ED" w:rsidP="00FD78F6">
      <w:pPr>
        <w:spacing w:after="0"/>
        <w:jc w:val="both"/>
        <w:rPr>
          <w:rFonts w:asciiTheme="minorHAnsi" w:hAnsiTheme="minorHAnsi" w:cstheme="minorHAnsi"/>
          <w:color w:val="002060"/>
        </w:rPr>
      </w:pPr>
    </w:p>
    <w:p w:rsidR="000668ED" w:rsidRPr="005C61EB" w:rsidRDefault="000668ED" w:rsidP="00FD78F6">
      <w:pPr>
        <w:spacing w:after="0"/>
        <w:jc w:val="both"/>
        <w:rPr>
          <w:rFonts w:asciiTheme="minorHAnsi" w:hAnsiTheme="minorHAnsi" w:cstheme="minorHAnsi"/>
          <w:color w:val="002060"/>
        </w:rPr>
      </w:pPr>
    </w:p>
    <w:p w:rsidR="000668ED" w:rsidRPr="005C61EB" w:rsidRDefault="000668ED" w:rsidP="00FD78F6">
      <w:pPr>
        <w:spacing w:after="0"/>
        <w:jc w:val="both"/>
        <w:rPr>
          <w:rFonts w:asciiTheme="minorHAnsi" w:hAnsiTheme="minorHAnsi" w:cstheme="minorHAnsi"/>
          <w:color w:val="002060"/>
        </w:rPr>
      </w:pPr>
    </w:p>
    <w:p w:rsidR="009E424D" w:rsidRDefault="00CA6ACF" w:rsidP="009E424D">
      <w:pPr>
        <w:pStyle w:val="Heading3"/>
        <w:spacing w:before="0" w:line="240" w:lineRule="auto"/>
        <w:jc w:val="both"/>
        <w:rPr>
          <w:rFonts w:asciiTheme="minorHAnsi" w:hAnsiTheme="minorHAnsi" w:cstheme="minorHAnsi"/>
          <w:color w:val="002060"/>
          <w:sz w:val="24"/>
          <w:szCs w:val="24"/>
        </w:rPr>
      </w:pPr>
      <w:r w:rsidRPr="005C61EB">
        <w:rPr>
          <w:rFonts w:asciiTheme="minorHAnsi" w:hAnsiTheme="minorHAnsi" w:cstheme="minorHAnsi"/>
          <w:color w:val="002060"/>
          <w:sz w:val="24"/>
          <w:szCs w:val="24"/>
        </w:rPr>
        <w:br w:type="page"/>
      </w:r>
      <w:r w:rsidR="000668ED" w:rsidRPr="008148D4">
        <w:rPr>
          <w:rFonts w:asciiTheme="minorHAnsi" w:hAnsiTheme="minorHAnsi" w:cstheme="minorHAnsi"/>
          <w:color w:val="002060"/>
          <w:sz w:val="28"/>
          <w:szCs w:val="24"/>
        </w:rPr>
        <w:lastRenderedPageBreak/>
        <w:t xml:space="preserve">Annex </w:t>
      </w:r>
      <w:r w:rsidR="00DC4926" w:rsidRPr="008148D4">
        <w:rPr>
          <w:rFonts w:asciiTheme="minorHAnsi" w:hAnsiTheme="minorHAnsi" w:cstheme="minorHAnsi"/>
          <w:color w:val="002060"/>
          <w:sz w:val="28"/>
          <w:szCs w:val="24"/>
        </w:rPr>
        <w:t>2</w:t>
      </w:r>
      <w:r w:rsidR="000668ED" w:rsidRPr="008148D4">
        <w:rPr>
          <w:rFonts w:asciiTheme="minorHAnsi" w:hAnsiTheme="minorHAnsi" w:cstheme="minorHAnsi"/>
          <w:color w:val="002060"/>
          <w:sz w:val="28"/>
          <w:szCs w:val="24"/>
        </w:rPr>
        <w:t xml:space="preserve">: </w:t>
      </w:r>
      <w:r w:rsidR="008148D4">
        <w:rPr>
          <w:rFonts w:asciiTheme="minorHAnsi" w:hAnsiTheme="minorHAnsi" w:cstheme="minorHAnsi"/>
          <w:color w:val="C00000"/>
          <w:sz w:val="28"/>
          <w:szCs w:val="24"/>
        </w:rPr>
        <w:t>P</w:t>
      </w:r>
      <w:r w:rsidR="000668ED" w:rsidRPr="008148D4">
        <w:rPr>
          <w:rFonts w:asciiTheme="minorHAnsi" w:hAnsiTheme="minorHAnsi" w:cstheme="minorHAnsi"/>
          <w:color w:val="C00000"/>
          <w:sz w:val="28"/>
          <w:szCs w:val="24"/>
        </w:rPr>
        <w:t>roposal submission form</w:t>
      </w:r>
    </w:p>
    <w:p w:rsidR="000668ED" w:rsidRPr="009E424D" w:rsidRDefault="000668ED" w:rsidP="009E424D">
      <w:pPr>
        <w:pStyle w:val="Heading3"/>
        <w:spacing w:before="0" w:line="240" w:lineRule="auto"/>
        <w:jc w:val="both"/>
        <w:rPr>
          <w:rFonts w:asciiTheme="minorHAnsi" w:hAnsiTheme="minorHAnsi" w:cstheme="minorHAnsi"/>
          <w:color w:val="002060"/>
          <w:sz w:val="24"/>
          <w:szCs w:val="24"/>
        </w:rPr>
      </w:pPr>
      <w:r w:rsidRPr="005C61EB">
        <w:rPr>
          <w:rFonts w:asciiTheme="minorHAnsi" w:hAnsiTheme="minorHAnsi" w:cstheme="minorHAnsi"/>
          <w:b w:val="0"/>
          <w:color w:val="002060"/>
          <w:lang w:val="en-GB"/>
        </w:rPr>
        <w:tab/>
      </w:r>
    </w:p>
    <w:p w:rsidR="000668ED" w:rsidRPr="00AF78AF" w:rsidRDefault="000668ED" w:rsidP="00FD78F6">
      <w:pPr>
        <w:autoSpaceDE w:val="0"/>
        <w:autoSpaceDN w:val="0"/>
        <w:adjustRightInd w:val="0"/>
        <w:spacing w:after="0"/>
        <w:jc w:val="both"/>
        <w:rPr>
          <w:rFonts w:asciiTheme="minorHAnsi" w:hAnsiTheme="minorHAnsi" w:cstheme="minorHAnsi"/>
          <w:color w:val="002060"/>
          <w:szCs w:val="20"/>
          <w:lang w:val="en-GB"/>
        </w:rPr>
      </w:pPr>
      <w:r w:rsidRPr="00AF78AF">
        <w:rPr>
          <w:rFonts w:asciiTheme="minorHAnsi" w:hAnsiTheme="minorHAnsi" w:cstheme="minorHAnsi"/>
          <w:color w:val="002060"/>
          <w:szCs w:val="20"/>
          <w:lang w:val="en-GB"/>
        </w:rPr>
        <w:t>My financial proposal for my services is as follows:</w:t>
      </w:r>
    </w:p>
    <w:p w:rsidR="000668ED" w:rsidRPr="000A14D5" w:rsidRDefault="000668ED" w:rsidP="00FD78F6">
      <w:pPr>
        <w:autoSpaceDE w:val="0"/>
        <w:autoSpaceDN w:val="0"/>
        <w:adjustRightInd w:val="0"/>
        <w:spacing w:after="0"/>
        <w:jc w:val="both"/>
        <w:rPr>
          <w:rFonts w:asciiTheme="minorHAnsi" w:hAnsiTheme="minorHAnsi" w:cstheme="minorHAnsi"/>
          <w:b/>
          <w:bCs/>
          <w:szCs w:val="20"/>
          <w:lang w:val="en-GB"/>
        </w:rPr>
      </w:pPr>
      <w:r w:rsidRPr="000A14D5">
        <w:rPr>
          <w:rFonts w:asciiTheme="minorHAnsi" w:hAnsiTheme="minorHAnsi" w:cstheme="minorHAnsi"/>
          <w:b/>
          <w:bCs/>
          <w:szCs w:val="20"/>
          <w:lang w:val="en-GB"/>
        </w:rPr>
        <w:t>(Note: please select one of the below options and harmonize this section with article A.6. Financial Proposal)</w:t>
      </w:r>
    </w:p>
    <w:p w:rsidR="000668ED" w:rsidRPr="005C61EB" w:rsidRDefault="000668ED" w:rsidP="00FD78F6">
      <w:pPr>
        <w:autoSpaceDE w:val="0"/>
        <w:autoSpaceDN w:val="0"/>
        <w:adjustRightInd w:val="0"/>
        <w:spacing w:after="0"/>
        <w:jc w:val="both"/>
        <w:rPr>
          <w:rFonts w:asciiTheme="minorHAnsi" w:hAnsiTheme="minorHAnsi" w:cstheme="minorHAnsi"/>
          <w:b/>
          <w:caps/>
          <w:color w:val="002060"/>
          <w:sz w:val="20"/>
          <w:szCs w:val="20"/>
          <w:lang w:val="en-GB"/>
        </w:rPr>
      </w:pPr>
    </w:p>
    <w:p w:rsidR="000668ED" w:rsidRPr="005C61EB" w:rsidRDefault="000668ED" w:rsidP="00FD78F6">
      <w:pPr>
        <w:spacing w:after="0"/>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highlight w:val="cyan"/>
          <w:lang w:val="en-GB"/>
        </w:rPr>
        <w:t>(Option 1: Global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420"/>
      </w:tblGrid>
      <w:tr w:rsidR="00E06965" w:rsidRPr="005C61EB" w:rsidTr="000A14D5">
        <w:tc>
          <w:tcPr>
            <w:tcW w:w="6048" w:type="dxa"/>
          </w:tcPr>
          <w:p w:rsidR="00E06965" w:rsidRPr="005C61EB" w:rsidRDefault="00E06965" w:rsidP="00FD78F6">
            <w:pPr>
              <w:spacing w:after="0"/>
              <w:jc w:val="both"/>
              <w:rPr>
                <w:rFonts w:asciiTheme="minorHAnsi" w:hAnsiTheme="minorHAnsi" w:cstheme="minorHAnsi"/>
                <w:b/>
                <w:color w:val="002060"/>
                <w:sz w:val="20"/>
                <w:szCs w:val="20"/>
                <w:lang w:val="en-GB"/>
              </w:rPr>
            </w:pPr>
          </w:p>
        </w:tc>
        <w:tc>
          <w:tcPr>
            <w:tcW w:w="3420" w:type="dxa"/>
            <w:shd w:val="clear" w:color="auto" w:fill="F3F3F3"/>
          </w:tcPr>
          <w:p w:rsidR="00E06965" w:rsidRPr="005C61EB" w:rsidRDefault="00E06965" w:rsidP="00FD78F6">
            <w:pPr>
              <w:spacing w:after="0"/>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Amount(BDT)</w:t>
            </w:r>
          </w:p>
        </w:tc>
      </w:tr>
      <w:tr w:rsidR="00E06965" w:rsidRPr="005C61EB" w:rsidTr="000A14D5">
        <w:tc>
          <w:tcPr>
            <w:tcW w:w="6048" w:type="dxa"/>
            <w:shd w:val="clear" w:color="auto" w:fill="F3F3F3"/>
          </w:tcPr>
          <w:p w:rsidR="00E06965" w:rsidRPr="005C61EB" w:rsidRDefault="00E06965"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Global price (VAT, TAX, fees and expenses)</w:t>
            </w:r>
          </w:p>
        </w:tc>
        <w:tc>
          <w:tcPr>
            <w:tcW w:w="3420" w:type="dxa"/>
          </w:tcPr>
          <w:p w:rsidR="00E06965" w:rsidRPr="005C61EB" w:rsidRDefault="00E06965" w:rsidP="00E06965">
            <w:pPr>
              <w:spacing w:after="0"/>
              <w:jc w:val="both"/>
              <w:rPr>
                <w:rFonts w:asciiTheme="minorHAnsi" w:hAnsiTheme="minorHAnsi" w:cstheme="minorHAnsi"/>
                <w:color w:val="002060"/>
                <w:sz w:val="20"/>
                <w:szCs w:val="20"/>
                <w:lang w:val="en-GB"/>
              </w:rPr>
            </w:pPr>
          </w:p>
        </w:tc>
      </w:tr>
      <w:tr w:rsidR="00BF105A" w:rsidRPr="005C61EB" w:rsidTr="000A14D5">
        <w:tc>
          <w:tcPr>
            <w:tcW w:w="6048" w:type="dxa"/>
            <w:shd w:val="clear" w:color="auto" w:fill="F3F3F3"/>
          </w:tcPr>
          <w:p w:rsidR="00BF105A" w:rsidRPr="005C61EB" w:rsidRDefault="00BF105A"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VAT, T</w:t>
            </w:r>
            <w:r>
              <w:rPr>
                <w:rFonts w:asciiTheme="minorHAnsi" w:hAnsiTheme="minorHAnsi" w:cstheme="minorHAnsi"/>
                <w:color w:val="002060"/>
                <w:sz w:val="20"/>
                <w:szCs w:val="20"/>
                <w:lang w:val="en-GB"/>
              </w:rPr>
              <w:t>axes</w:t>
            </w:r>
          </w:p>
        </w:tc>
        <w:tc>
          <w:tcPr>
            <w:tcW w:w="3420" w:type="dxa"/>
          </w:tcPr>
          <w:p w:rsidR="00BF105A" w:rsidRPr="005C61EB" w:rsidRDefault="00BF105A" w:rsidP="00E06965">
            <w:pPr>
              <w:spacing w:after="0"/>
              <w:jc w:val="both"/>
              <w:rPr>
                <w:rFonts w:asciiTheme="minorHAnsi" w:hAnsiTheme="minorHAnsi" w:cstheme="minorHAnsi"/>
                <w:color w:val="002060"/>
                <w:sz w:val="20"/>
                <w:szCs w:val="20"/>
                <w:lang w:val="en-GB"/>
              </w:rPr>
            </w:pPr>
          </w:p>
        </w:tc>
      </w:tr>
      <w:tr w:rsidR="00E06965" w:rsidRPr="005C61EB" w:rsidTr="000A14D5">
        <w:tc>
          <w:tcPr>
            <w:tcW w:w="6048" w:type="dxa"/>
            <w:shd w:val="clear" w:color="auto" w:fill="F3F3F3"/>
          </w:tcPr>
          <w:p w:rsidR="00E06965" w:rsidRPr="005C61EB" w:rsidRDefault="00E06965" w:rsidP="00FD78F6">
            <w:pPr>
              <w:spacing w:after="0"/>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Total price including VAT &amp; Tax</w:t>
            </w:r>
          </w:p>
        </w:tc>
        <w:tc>
          <w:tcPr>
            <w:tcW w:w="3420" w:type="dxa"/>
          </w:tcPr>
          <w:p w:rsidR="00E06965" w:rsidRPr="005C61EB" w:rsidRDefault="00E06965" w:rsidP="00FD78F6">
            <w:pPr>
              <w:spacing w:after="0"/>
              <w:jc w:val="both"/>
              <w:rPr>
                <w:rFonts w:asciiTheme="minorHAnsi" w:hAnsiTheme="minorHAnsi" w:cstheme="minorHAnsi"/>
                <w:b/>
                <w:color w:val="002060"/>
                <w:sz w:val="20"/>
                <w:szCs w:val="20"/>
                <w:lang w:val="en-GB"/>
              </w:rPr>
            </w:pPr>
          </w:p>
        </w:tc>
      </w:tr>
    </w:tbl>
    <w:p w:rsidR="000668ED" w:rsidRPr="005C61EB" w:rsidRDefault="000668ED" w:rsidP="00FD78F6">
      <w:pPr>
        <w:spacing w:after="0"/>
        <w:jc w:val="both"/>
        <w:rPr>
          <w:rFonts w:asciiTheme="minorHAnsi" w:hAnsiTheme="minorHAnsi" w:cstheme="minorHAnsi"/>
          <w:b/>
          <w:color w:val="002060"/>
          <w:sz w:val="20"/>
          <w:szCs w:val="20"/>
          <w:lang w:val="en-GB"/>
        </w:rPr>
      </w:pPr>
      <w:r w:rsidRPr="005C61EB">
        <w:rPr>
          <w:rFonts w:asciiTheme="minorHAnsi" w:hAnsiTheme="minorHAnsi" w:cstheme="minorHAnsi"/>
          <w:color w:val="002060"/>
          <w:sz w:val="20"/>
          <w:szCs w:val="20"/>
          <w:lang w:val="en-GB"/>
        </w:rPr>
        <w:tab/>
      </w:r>
      <w:r w:rsidRPr="005C61EB">
        <w:rPr>
          <w:rFonts w:asciiTheme="minorHAnsi" w:hAnsiTheme="minorHAnsi" w:cstheme="minorHAnsi"/>
          <w:color w:val="002060"/>
          <w:sz w:val="20"/>
          <w:szCs w:val="20"/>
          <w:lang w:val="en-GB"/>
        </w:rPr>
        <w:tab/>
      </w:r>
      <w:r w:rsidRPr="005C61EB">
        <w:rPr>
          <w:rFonts w:asciiTheme="minorHAnsi" w:hAnsiTheme="minorHAnsi" w:cstheme="minorHAnsi"/>
          <w:color w:val="002060"/>
          <w:sz w:val="20"/>
          <w:szCs w:val="20"/>
          <w:lang w:val="en-GB"/>
        </w:rPr>
        <w:tab/>
      </w:r>
      <w:r w:rsidRPr="005C61EB">
        <w:rPr>
          <w:rFonts w:asciiTheme="minorHAnsi" w:hAnsiTheme="minorHAnsi" w:cstheme="minorHAnsi"/>
          <w:color w:val="002060"/>
          <w:sz w:val="20"/>
          <w:szCs w:val="20"/>
          <w:lang w:val="en-GB"/>
        </w:rPr>
        <w:tab/>
      </w:r>
      <w:r w:rsidRPr="005C61EB">
        <w:rPr>
          <w:rFonts w:asciiTheme="minorHAnsi" w:hAnsiTheme="minorHAnsi" w:cstheme="minorHAnsi"/>
          <w:color w:val="002060"/>
          <w:sz w:val="20"/>
          <w:szCs w:val="20"/>
          <w:lang w:val="en-GB"/>
        </w:rPr>
        <w:tab/>
      </w:r>
      <w:r w:rsidRPr="005C61EB">
        <w:rPr>
          <w:rFonts w:asciiTheme="minorHAnsi" w:hAnsiTheme="minorHAnsi" w:cstheme="minorHAnsi"/>
          <w:color w:val="002060"/>
          <w:sz w:val="20"/>
          <w:szCs w:val="20"/>
          <w:lang w:val="en-GB"/>
        </w:rPr>
        <w:tab/>
      </w:r>
      <w:r w:rsidRPr="005C61EB">
        <w:rPr>
          <w:rFonts w:asciiTheme="minorHAnsi" w:hAnsiTheme="minorHAnsi" w:cstheme="minorHAnsi"/>
          <w:color w:val="00206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0668ED" w:rsidRPr="005C61EB" w:rsidTr="00387FE5">
        <w:trPr>
          <w:cantSplit/>
        </w:trPr>
        <w:tc>
          <w:tcPr>
            <w:tcW w:w="9426" w:type="dxa"/>
            <w:gridSpan w:val="2"/>
            <w:shd w:val="pct10" w:color="auto" w:fill="auto"/>
          </w:tcPr>
          <w:p w:rsidR="000668ED" w:rsidRPr="005C61EB" w:rsidRDefault="00F07AD4" w:rsidP="00FD78F6">
            <w:pPr>
              <w:spacing w:after="0"/>
              <w:jc w:val="both"/>
              <w:rPr>
                <w:rFonts w:asciiTheme="minorHAnsi" w:hAnsiTheme="minorHAnsi" w:cstheme="minorHAnsi"/>
                <w:b/>
                <w:bCs/>
                <w:color w:val="002060"/>
                <w:sz w:val="20"/>
                <w:szCs w:val="20"/>
                <w:lang w:val="en-GB"/>
              </w:rPr>
            </w:pPr>
            <w:r w:rsidRPr="005C61EB">
              <w:rPr>
                <w:rFonts w:asciiTheme="minorHAnsi" w:hAnsiTheme="minorHAnsi" w:cstheme="minorHAnsi"/>
                <w:b/>
                <w:caps/>
                <w:color w:val="002060"/>
                <w:sz w:val="20"/>
                <w:szCs w:val="20"/>
                <w:lang w:val="en-GB"/>
              </w:rPr>
              <w:t>C</w:t>
            </w:r>
            <w:r w:rsidR="000668ED" w:rsidRPr="005C61EB">
              <w:rPr>
                <w:rFonts w:asciiTheme="minorHAnsi" w:hAnsiTheme="minorHAnsi" w:cstheme="minorHAnsi"/>
                <w:b/>
                <w:caps/>
                <w:color w:val="002060"/>
                <w:sz w:val="20"/>
                <w:szCs w:val="20"/>
                <w:lang w:val="en-GB"/>
              </w:rPr>
              <w:t>andidate or Company information</w:t>
            </w:r>
          </w:p>
        </w:tc>
      </w:tr>
      <w:tr w:rsidR="000668ED" w:rsidRPr="005C61EB" w:rsidTr="00387FE5">
        <w:tc>
          <w:tcPr>
            <w:tcW w:w="3895" w:type="dxa"/>
          </w:tcPr>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Company (legal name)</w:t>
            </w:r>
          </w:p>
        </w:tc>
        <w:tc>
          <w:tcPr>
            <w:tcW w:w="5531" w:type="dxa"/>
          </w:tcPr>
          <w:p w:rsidR="000668ED" w:rsidRPr="005C61EB" w:rsidRDefault="000668ED" w:rsidP="00FD78F6">
            <w:pPr>
              <w:spacing w:after="0"/>
              <w:jc w:val="both"/>
              <w:rPr>
                <w:rFonts w:asciiTheme="minorHAnsi" w:hAnsiTheme="minorHAnsi" w:cstheme="minorHAnsi"/>
                <w:color w:val="002060"/>
                <w:sz w:val="20"/>
                <w:szCs w:val="20"/>
                <w:lang w:val="en-GB"/>
              </w:rPr>
            </w:pPr>
          </w:p>
        </w:tc>
      </w:tr>
      <w:tr w:rsidR="000668ED" w:rsidRPr="005C61EB" w:rsidTr="00387FE5">
        <w:tc>
          <w:tcPr>
            <w:tcW w:w="3895" w:type="dxa"/>
          </w:tcPr>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Street name and no.</w:t>
            </w:r>
          </w:p>
        </w:tc>
        <w:tc>
          <w:tcPr>
            <w:tcW w:w="5531" w:type="dxa"/>
          </w:tcPr>
          <w:p w:rsidR="000668ED" w:rsidRPr="005C61EB" w:rsidRDefault="000668ED" w:rsidP="00FD78F6">
            <w:pPr>
              <w:spacing w:after="0"/>
              <w:jc w:val="both"/>
              <w:rPr>
                <w:rFonts w:asciiTheme="minorHAnsi" w:hAnsiTheme="minorHAnsi" w:cstheme="minorHAnsi"/>
                <w:color w:val="002060"/>
                <w:sz w:val="20"/>
                <w:szCs w:val="20"/>
                <w:lang w:val="en-GB"/>
              </w:rPr>
            </w:pPr>
          </w:p>
        </w:tc>
      </w:tr>
      <w:tr w:rsidR="000668ED" w:rsidRPr="005C61EB" w:rsidTr="00387FE5">
        <w:tc>
          <w:tcPr>
            <w:tcW w:w="3895" w:type="dxa"/>
          </w:tcPr>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City </w:t>
            </w:r>
          </w:p>
        </w:tc>
        <w:tc>
          <w:tcPr>
            <w:tcW w:w="5531" w:type="dxa"/>
          </w:tcPr>
          <w:p w:rsidR="000668ED" w:rsidRPr="005C61EB" w:rsidRDefault="000668ED" w:rsidP="00FD78F6">
            <w:pPr>
              <w:spacing w:after="0"/>
              <w:jc w:val="both"/>
              <w:rPr>
                <w:rFonts w:asciiTheme="minorHAnsi" w:hAnsiTheme="minorHAnsi" w:cstheme="minorHAnsi"/>
                <w:color w:val="002060"/>
                <w:sz w:val="20"/>
                <w:szCs w:val="20"/>
                <w:lang w:val="en-GB"/>
              </w:rPr>
            </w:pPr>
          </w:p>
        </w:tc>
      </w:tr>
      <w:tr w:rsidR="000668ED" w:rsidRPr="005C61EB" w:rsidTr="00387FE5">
        <w:tc>
          <w:tcPr>
            <w:tcW w:w="3895" w:type="dxa"/>
          </w:tcPr>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Postal code</w:t>
            </w:r>
          </w:p>
        </w:tc>
        <w:tc>
          <w:tcPr>
            <w:tcW w:w="5531" w:type="dxa"/>
          </w:tcPr>
          <w:p w:rsidR="000668ED" w:rsidRPr="005C61EB" w:rsidRDefault="000668ED" w:rsidP="00FD78F6">
            <w:pPr>
              <w:spacing w:after="0"/>
              <w:jc w:val="both"/>
              <w:rPr>
                <w:rFonts w:asciiTheme="minorHAnsi" w:hAnsiTheme="minorHAnsi" w:cstheme="minorHAnsi"/>
                <w:color w:val="002060"/>
                <w:sz w:val="20"/>
                <w:szCs w:val="20"/>
                <w:lang w:val="en-GB"/>
              </w:rPr>
            </w:pPr>
          </w:p>
        </w:tc>
      </w:tr>
      <w:tr w:rsidR="000668ED" w:rsidRPr="005C61EB" w:rsidTr="00387FE5">
        <w:tc>
          <w:tcPr>
            <w:tcW w:w="3895" w:type="dxa"/>
          </w:tcPr>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Country </w:t>
            </w:r>
          </w:p>
        </w:tc>
        <w:tc>
          <w:tcPr>
            <w:tcW w:w="5531" w:type="dxa"/>
          </w:tcPr>
          <w:p w:rsidR="000668ED" w:rsidRPr="005C61EB" w:rsidRDefault="000668ED" w:rsidP="00FD78F6">
            <w:pPr>
              <w:spacing w:after="0"/>
              <w:jc w:val="both"/>
              <w:rPr>
                <w:rFonts w:asciiTheme="minorHAnsi" w:hAnsiTheme="minorHAnsi" w:cstheme="minorHAnsi"/>
                <w:color w:val="002060"/>
                <w:sz w:val="20"/>
                <w:szCs w:val="20"/>
                <w:lang w:val="en-GB"/>
              </w:rPr>
            </w:pPr>
          </w:p>
        </w:tc>
      </w:tr>
      <w:tr w:rsidR="000668ED" w:rsidRPr="005C61EB" w:rsidTr="00387FE5">
        <w:tc>
          <w:tcPr>
            <w:tcW w:w="3895" w:type="dxa"/>
          </w:tcPr>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Phone no.</w:t>
            </w:r>
          </w:p>
        </w:tc>
        <w:tc>
          <w:tcPr>
            <w:tcW w:w="5531" w:type="dxa"/>
          </w:tcPr>
          <w:p w:rsidR="000668ED" w:rsidRPr="005C61EB" w:rsidRDefault="000668ED" w:rsidP="00FD78F6">
            <w:pPr>
              <w:spacing w:after="0"/>
              <w:jc w:val="both"/>
              <w:rPr>
                <w:rFonts w:asciiTheme="minorHAnsi" w:hAnsiTheme="minorHAnsi" w:cstheme="minorHAnsi"/>
                <w:color w:val="002060"/>
                <w:sz w:val="20"/>
                <w:szCs w:val="20"/>
                <w:lang w:val="en-GB"/>
              </w:rPr>
            </w:pPr>
          </w:p>
        </w:tc>
      </w:tr>
      <w:tr w:rsidR="000668ED" w:rsidRPr="005C61EB" w:rsidTr="00387FE5">
        <w:tc>
          <w:tcPr>
            <w:tcW w:w="3895" w:type="dxa"/>
          </w:tcPr>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Email</w:t>
            </w:r>
          </w:p>
        </w:tc>
        <w:tc>
          <w:tcPr>
            <w:tcW w:w="5531" w:type="dxa"/>
          </w:tcPr>
          <w:p w:rsidR="000668ED" w:rsidRPr="005C61EB" w:rsidRDefault="000668ED" w:rsidP="00FD78F6">
            <w:pPr>
              <w:spacing w:after="0"/>
              <w:jc w:val="both"/>
              <w:rPr>
                <w:rFonts w:asciiTheme="minorHAnsi" w:hAnsiTheme="minorHAnsi" w:cstheme="minorHAnsi"/>
                <w:color w:val="002060"/>
                <w:sz w:val="20"/>
                <w:szCs w:val="20"/>
                <w:lang w:val="en-GB"/>
              </w:rPr>
            </w:pPr>
          </w:p>
        </w:tc>
      </w:tr>
      <w:tr w:rsidR="000668ED" w:rsidRPr="005C61EB" w:rsidTr="00387FE5">
        <w:tc>
          <w:tcPr>
            <w:tcW w:w="3895" w:type="dxa"/>
          </w:tcPr>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Website</w:t>
            </w:r>
          </w:p>
        </w:tc>
        <w:tc>
          <w:tcPr>
            <w:tcW w:w="5531" w:type="dxa"/>
          </w:tcPr>
          <w:p w:rsidR="000668ED" w:rsidRPr="005C61EB" w:rsidRDefault="000668ED" w:rsidP="00FD78F6">
            <w:pPr>
              <w:spacing w:after="0"/>
              <w:jc w:val="both"/>
              <w:rPr>
                <w:rFonts w:asciiTheme="minorHAnsi" w:hAnsiTheme="minorHAnsi" w:cstheme="minorHAnsi"/>
                <w:color w:val="002060"/>
                <w:sz w:val="20"/>
                <w:szCs w:val="20"/>
                <w:lang w:val="en-GB"/>
              </w:rPr>
            </w:pPr>
          </w:p>
        </w:tc>
      </w:tr>
      <w:tr w:rsidR="000668ED" w:rsidRPr="005C61EB" w:rsidTr="00387FE5">
        <w:tc>
          <w:tcPr>
            <w:tcW w:w="3895" w:type="dxa"/>
          </w:tcPr>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Director (name)</w:t>
            </w:r>
          </w:p>
        </w:tc>
        <w:tc>
          <w:tcPr>
            <w:tcW w:w="5531" w:type="dxa"/>
          </w:tcPr>
          <w:p w:rsidR="000668ED" w:rsidRPr="005C61EB" w:rsidRDefault="000668ED" w:rsidP="00FD78F6">
            <w:pPr>
              <w:spacing w:after="0"/>
              <w:jc w:val="both"/>
              <w:rPr>
                <w:rFonts w:asciiTheme="minorHAnsi" w:hAnsiTheme="minorHAnsi" w:cstheme="minorHAnsi"/>
                <w:color w:val="002060"/>
                <w:sz w:val="20"/>
                <w:szCs w:val="20"/>
                <w:lang w:val="en-GB"/>
              </w:rPr>
            </w:pPr>
          </w:p>
        </w:tc>
      </w:tr>
    </w:tbl>
    <w:p w:rsidR="000668ED" w:rsidRPr="005C61EB" w:rsidRDefault="000668ED" w:rsidP="00FD78F6">
      <w:pPr>
        <w:spacing w:after="0"/>
        <w:jc w:val="both"/>
        <w:rPr>
          <w:rFonts w:asciiTheme="minorHAnsi" w:hAnsiTheme="minorHAnsi" w:cstheme="minorHAnsi"/>
          <w:color w:val="00206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3"/>
        <w:gridCol w:w="4567"/>
      </w:tblGrid>
      <w:tr w:rsidR="000668ED" w:rsidRPr="005C61EB" w:rsidTr="00D8686E">
        <w:trPr>
          <w:cantSplit/>
        </w:trPr>
        <w:tc>
          <w:tcPr>
            <w:tcW w:w="10364" w:type="dxa"/>
            <w:gridSpan w:val="2"/>
            <w:shd w:val="pct10" w:color="auto" w:fill="auto"/>
          </w:tcPr>
          <w:p w:rsidR="000668ED" w:rsidRPr="005C61EB" w:rsidRDefault="006C2F66" w:rsidP="00FD78F6">
            <w:pPr>
              <w:spacing w:after="0"/>
              <w:jc w:val="both"/>
              <w:rPr>
                <w:rFonts w:asciiTheme="minorHAnsi" w:hAnsiTheme="minorHAnsi" w:cstheme="minorHAnsi"/>
                <w:b/>
                <w:bCs/>
                <w:color w:val="002060"/>
                <w:sz w:val="20"/>
                <w:szCs w:val="20"/>
                <w:lang w:val="en-GB"/>
              </w:rPr>
            </w:pPr>
            <w:r w:rsidRPr="005C61EB">
              <w:rPr>
                <w:rFonts w:asciiTheme="minorHAnsi" w:hAnsiTheme="minorHAnsi" w:cstheme="minorHAnsi"/>
                <w:b/>
                <w:bCs/>
                <w:color w:val="002060"/>
                <w:sz w:val="20"/>
                <w:szCs w:val="20"/>
                <w:lang w:val="en-GB"/>
              </w:rPr>
              <w:t>(Option: GENERAL</w:t>
            </w:r>
            <w:r w:rsidR="000668ED" w:rsidRPr="005C61EB">
              <w:rPr>
                <w:rFonts w:asciiTheme="minorHAnsi" w:hAnsiTheme="minorHAnsi" w:cstheme="minorHAnsi"/>
                <w:b/>
                <w:bCs/>
                <w:color w:val="002060"/>
                <w:sz w:val="20"/>
                <w:szCs w:val="20"/>
                <w:lang w:val="en-GB"/>
              </w:rPr>
              <w:t xml:space="preserve"> INFORMATION)</w:t>
            </w:r>
          </w:p>
        </w:tc>
      </w:tr>
      <w:tr w:rsidR="000668ED" w:rsidRPr="005C61EB" w:rsidTr="00D8686E">
        <w:tc>
          <w:tcPr>
            <w:tcW w:w="5290" w:type="dxa"/>
          </w:tcPr>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Year of establishment</w:t>
            </w:r>
          </w:p>
        </w:tc>
        <w:tc>
          <w:tcPr>
            <w:tcW w:w="5074" w:type="dxa"/>
          </w:tcPr>
          <w:p w:rsidR="000668ED" w:rsidRPr="005C61EB" w:rsidRDefault="000668ED" w:rsidP="00FD78F6">
            <w:pPr>
              <w:spacing w:after="0"/>
              <w:jc w:val="both"/>
              <w:rPr>
                <w:rFonts w:asciiTheme="minorHAnsi" w:hAnsiTheme="minorHAnsi" w:cstheme="minorHAnsi"/>
                <w:color w:val="002060"/>
                <w:sz w:val="20"/>
                <w:szCs w:val="20"/>
                <w:lang w:val="en-GB"/>
              </w:rPr>
            </w:pPr>
          </w:p>
        </w:tc>
      </w:tr>
      <w:tr w:rsidR="000668ED" w:rsidRPr="005C61EB" w:rsidTr="00D8686E">
        <w:tc>
          <w:tcPr>
            <w:tcW w:w="5290" w:type="dxa"/>
          </w:tcPr>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Number of full time employees</w:t>
            </w:r>
          </w:p>
        </w:tc>
        <w:tc>
          <w:tcPr>
            <w:tcW w:w="5074" w:type="dxa"/>
          </w:tcPr>
          <w:p w:rsidR="000668ED" w:rsidRPr="005C61EB" w:rsidRDefault="000668ED" w:rsidP="00FD78F6">
            <w:pPr>
              <w:spacing w:after="0"/>
              <w:jc w:val="both"/>
              <w:rPr>
                <w:rFonts w:asciiTheme="minorHAnsi" w:hAnsiTheme="minorHAnsi" w:cstheme="minorHAnsi"/>
                <w:color w:val="002060"/>
                <w:sz w:val="20"/>
                <w:szCs w:val="20"/>
                <w:lang w:val="en-GB"/>
              </w:rPr>
            </w:pPr>
          </w:p>
        </w:tc>
      </w:tr>
      <w:tr w:rsidR="000668ED" w:rsidRPr="005C61EB" w:rsidTr="00D8686E">
        <w:tc>
          <w:tcPr>
            <w:tcW w:w="5290" w:type="dxa"/>
          </w:tcPr>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Licensing authority</w:t>
            </w:r>
          </w:p>
        </w:tc>
        <w:tc>
          <w:tcPr>
            <w:tcW w:w="5074" w:type="dxa"/>
          </w:tcPr>
          <w:p w:rsidR="000668ED" w:rsidRPr="005C61EB" w:rsidRDefault="000668ED" w:rsidP="00FD78F6">
            <w:pPr>
              <w:spacing w:after="0"/>
              <w:jc w:val="both"/>
              <w:rPr>
                <w:rFonts w:asciiTheme="minorHAnsi" w:hAnsiTheme="minorHAnsi" w:cstheme="minorHAnsi"/>
                <w:color w:val="002060"/>
                <w:sz w:val="20"/>
                <w:szCs w:val="20"/>
                <w:lang w:val="en-GB"/>
              </w:rPr>
            </w:pPr>
          </w:p>
        </w:tc>
      </w:tr>
      <w:tr w:rsidR="000668ED" w:rsidRPr="005C61EB" w:rsidTr="00D8686E">
        <w:tc>
          <w:tcPr>
            <w:tcW w:w="5290" w:type="dxa"/>
          </w:tcPr>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Licence number (VAT no./TAX id)</w:t>
            </w:r>
          </w:p>
        </w:tc>
        <w:tc>
          <w:tcPr>
            <w:tcW w:w="5074" w:type="dxa"/>
          </w:tcPr>
          <w:p w:rsidR="000668ED" w:rsidRPr="005C61EB" w:rsidRDefault="000668ED" w:rsidP="00FD78F6">
            <w:pPr>
              <w:spacing w:after="0"/>
              <w:jc w:val="both"/>
              <w:rPr>
                <w:rFonts w:asciiTheme="minorHAnsi" w:hAnsiTheme="minorHAnsi" w:cstheme="minorHAnsi"/>
                <w:color w:val="002060"/>
                <w:sz w:val="20"/>
                <w:szCs w:val="20"/>
                <w:lang w:val="en-GB"/>
              </w:rPr>
            </w:pPr>
          </w:p>
        </w:tc>
      </w:tr>
      <w:tr w:rsidR="000668ED" w:rsidRPr="005C61EB" w:rsidTr="00D8686E">
        <w:tc>
          <w:tcPr>
            <w:tcW w:w="5290" w:type="dxa"/>
          </w:tcPr>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Countries with registered office:</w:t>
            </w:r>
          </w:p>
        </w:tc>
        <w:tc>
          <w:tcPr>
            <w:tcW w:w="5074" w:type="dxa"/>
          </w:tcPr>
          <w:p w:rsidR="000668ED" w:rsidRPr="005C61EB" w:rsidRDefault="000668ED" w:rsidP="00FD78F6">
            <w:pPr>
              <w:spacing w:after="0"/>
              <w:jc w:val="both"/>
              <w:rPr>
                <w:rFonts w:asciiTheme="minorHAnsi" w:hAnsiTheme="minorHAnsi" w:cstheme="minorHAnsi"/>
                <w:color w:val="002060"/>
                <w:sz w:val="20"/>
                <w:szCs w:val="20"/>
                <w:lang w:val="en-GB"/>
              </w:rPr>
            </w:pPr>
          </w:p>
        </w:tc>
      </w:tr>
      <w:tr w:rsidR="000668ED" w:rsidRPr="005C61EB" w:rsidTr="00D8686E">
        <w:tc>
          <w:tcPr>
            <w:tcW w:w="5290" w:type="dxa"/>
          </w:tcPr>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Registration Certificate – please attach</w:t>
            </w:r>
          </w:p>
        </w:tc>
        <w:tc>
          <w:tcPr>
            <w:tcW w:w="5074" w:type="dxa"/>
          </w:tcPr>
          <w:p w:rsidR="000668ED" w:rsidRPr="005C61EB" w:rsidRDefault="000668ED" w:rsidP="00FD78F6">
            <w:pPr>
              <w:spacing w:after="0"/>
              <w:jc w:val="both"/>
              <w:rPr>
                <w:rFonts w:asciiTheme="minorHAnsi" w:hAnsiTheme="minorHAnsi" w:cstheme="minorHAnsi"/>
                <w:color w:val="002060"/>
                <w:sz w:val="20"/>
                <w:szCs w:val="20"/>
                <w:lang w:val="en-GB"/>
              </w:rPr>
            </w:pPr>
          </w:p>
        </w:tc>
      </w:tr>
      <w:tr w:rsidR="000668ED" w:rsidRPr="005C61EB" w:rsidTr="00D8686E">
        <w:tc>
          <w:tcPr>
            <w:tcW w:w="5290" w:type="dxa"/>
          </w:tcPr>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Does your company have CSR related policies in place – e.g. </w:t>
            </w:r>
            <w:r w:rsidRPr="005C61EB">
              <w:rPr>
                <w:rFonts w:asciiTheme="minorHAnsi" w:hAnsiTheme="minorHAnsi" w:cstheme="minorHAnsi"/>
                <w:snapToGrid w:val="0"/>
                <w:color w:val="002060"/>
                <w:sz w:val="20"/>
                <w:szCs w:val="20"/>
                <w:lang w:val="en-GB"/>
              </w:rPr>
              <w:t>Health, Safety, HR, Energy or Climate policy or is a member of Global Compact</w:t>
            </w:r>
            <w:r w:rsidRPr="005C61EB">
              <w:rPr>
                <w:rFonts w:asciiTheme="minorHAnsi" w:hAnsiTheme="minorHAnsi" w:cstheme="minorHAnsi"/>
                <w:color w:val="002060"/>
                <w:sz w:val="20"/>
                <w:szCs w:val="20"/>
                <w:lang w:val="en-GB"/>
              </w:rPr>
              <w:t>? Please state which policies.</w:t>
            </w:r>
          </w:p>
        </w:tc>
        <w:tc>
          <w:tcPr>
            <w:tcW w:w="5074" w:type="dxa"/>
          </w:tcPr>
          <w:p w:rsidR="000668ED" w:rsidRPr="005C61EB" w:rsidRDefault="000668ED" w:rsidP="00FD78F6">
            <w:pPr>
              <w:spacing w:after="0"/>
              <w:jc w:val="both"/>
              <w:rPr>
                <w:rFonts w:asciiTheme="minorHAnsi" w:hAnsiTheme="minorHAnsi" w:cstheme="minorHAnsi"/>
                <w:color w:val="002060"/>
                <w:sz w:val="20"/>
                <w:szCs w:val="20"/>
                <w:lang w:val="en-GB"/>
              </w:rPr>
            </w:pPr>
          </w:p>
        </w:tc>
      </w:tr>
      <w:tr w:rsidR="000668ED" w:rsidRPr="005C61EB" w:rsidTr="00D8686E">
        <w:tc>
          <w:tcPr>
            <w:tcW w:w="5290" w:type="dxa"/>
          </w:tcPr>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Is your company e.g. ISO 26000/50001/14000 certified or SA8000 certified? Please state which.</w:t>
            </w:r>
          </w:p>
        </w:tc>
        <w:tc>
          <w:tcPr>
            <w:tcW w:w="5074" w:type="dxa"/>
          </w:tcPr>
          <w:p w:rsidR="000668ED" w:rsidRPr="005C61EB" w:rsidRDefault="000668ED" w:rsidP="00FD78F6">
            <w:pPr>
              <w:spacing w:after="0"/>
              <w:jc w:val="both"/>
              <w:rPr>
                <w:rFonts w:asciiTheme="minorHAnsi" w:hAnsiTheme="minorHAnsi" w:cstheme="minorHAnsi"/>
                <w:color w:val="002060"/>
                <w:sz w:val="20"/>
                <w:szCs w:val="20"/>
                <w:lang w:val="en-GB"/>
              </w:rPr>
            </w:pPr>
          </w:p>
        </w:tc>
      </w:tr>
      <w:tr w:rsidR="000668ED" w:rsidRPr="005C61EB" w:rsidTr="00D8686E">
        <w:tc>
          <w:tcPr>
            <w:tcW w:w="5290" w:type="dxa"/>
          </w:tcPr>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Does your company have a Code of Conduct?</w:t>
            </w:r>
          </w:p>
        </w:tc>
        <w:tc>
          <w:tcPr>
            <w:tcW w:w="5074" w:type="dxa"/>
          </w:tcPr>
          <w:p w:rsidR="000668ED" w:rsidRPr="005C61EB" w:rsidRDefault="000668ED" w:rsidP="00FD78F6">
            <w:pPr>
              <w:spacing w:after="0"/>
              <w:jc w:val="both"/>
              <w:rPr>
                <w:rFonts w:asciiTheme="minorHAnsi" w:hAnsiTheme="minorHAnsi" w:cstheme="minorHAnsi"/>
                <w:color w:val="002060"/>
                <w:sz w:val="20"/>
                <w:szCs w:val="20"/>
                <w:lang w:val="en-GB"/>
              </w:rPr>
            </w:pPr>
          </w:p>
        </w:tc>
      </w:tr>
    </w:tbl>
    <w:p w:rsidR="000668ED" w:rsidRPr="005C61EB" w:rsidRDefault="000668ED" w:rsidP="00FD78F6">
      <w:pPr>
        <w:spacing w:after="0"/>
        <w:jc w:val="both"/>
        <w:rPr>
          <w:rFonts w:asciiTheme="minorHAnsi" w:hAnsiTheme="minorHAnsi" w:cstheme="minorHAnsi"/>
          <w:color w:val="00206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0668ED" w:rsidRPr="005C61EB" w:rsidTr="00387FE5">
        <w:tc>
          <w:tcPr>
            <w:tcW w:w="9464" w:type="dxa"/>
            <w:gridSpan w:val="5"/>
            <w:shd w:val="pct10" w:color="auto" w:fill="FFFFFF"/>
          </w:tcPr>
          <w:p w:rsidR="000668ED" w:rsidRPr="005C61EB" w:rsidRDefault="000668ED" w:rsidP="00FD78F6">
            <w:pPr>
              <w:autoSpaceDE w:val="0"/>
              <w:autoSpaceDN w:val="0"/>
              <w:adjustRightInd w:val="0"/>
              <w:spacing w:after="0"/>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REFERENCES</w:t>
            </w:r>
          </w:p>
        </w:tc>
      </w:tr>
      <w:tr w:rsidR="000668ED" w:rsidRPr="005C61EB" w:rsidTr="00387FE5">
        <w:tc>
          <w:tcPr>
            <w:tcW w:w="1955" w:type="dxa"/>
            <w:shd w:val="pct10" w:color="auto" w:fill="FFFFFF"/>
          </w:tcPr>
          <w:p w:rsidR="000668ED" w:rsidRPr="005C61EB" w:rsidRDefault="000668ED" w:rsidP="00FD78F6">
            <w:pPr>
              <w:autoSpaceDE w:val="0"/>
              <w:autoSpaceDN w:val="0"/>
              <w:adjustRightInd w:val="0"/>
              <w:spacing w:after="0"/>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Name and country of customer</w:t>
            </w:r>
          </w:p>
        </w:tc>
        <w:tc>
          <w:tcPr>
            <w:tcW w:w="1955" w:type="dxa"/>
            <w:shd w:val="pct10" w:color="auto" w:fill="FFFFFF"/>
          </w:tcPr>
          <w:p w:rsidR="000668ED" w:rsidRPr="005C61EB" w:rsidRDefault="000668ED" w:rsidP="00FD78F6">
            <w:pPr>
              <w:autoSpaceDE w:val="0"/>
              <w:autoSpaceDN w:val="0"/>
              <w:adjustRightInd w:val="0"/>
              <w:spacing w:after="0"/>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Type of contract</w:t>
            </w:r>
          </w:p>
        </w:tc>
        <w:tc>
          <w:tcPr>
            <w:tcW w:w="1956" w:type="dxa"/>
            <w:shd w:val="pct10" w:color="auto" w:fill="FFFFFF"/>
          </w:tcPr>
          <w:p w:rsidR="000668ED" w:rsidRPr="005C61EB" w:rsidRDefault="000668ED" w:rsidP="00FD78F6">
            <w:pPr>
              <w:autoSpaceDE w:val="0"/>
              <w:autoSpaceDN w:val="0"/>
              <w:adjustRightInd w:val="0"/>
              <w:spacing w:after="0"/>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Value</w:t>
            </w:r>
          </w:p>
        </w:tc>
        <w:tc>
          <w:tcPr>
            <w:tcW w:w="1956" w:type="dxa"/>
            <w:shd w:val="pct10" w:color="auto" w:fill="FFFFFF"/>
          </w:tcPr>
          <w:p w:rsidR="000668ED" w:rsidRPr="005C61EB" w:rsidRDefault="000668ED" w:rsidP="00FD78F6">
            <w:pPr>
              <w:autoSpaceDE w:val="0"/>
              <w:autoSpaceDN w:val="0"/>
              <w:adjustRightInd w:val="0"/>
              <w:spacing w:after="0"/>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Contact name</w:t>
            </w:r>
          </w:p>
        </w:tc>
        <w:tc>
          <w:tcPr>
            <w:tcW w:w="1642" w:type="dxa"/>
            <w:shd w:val="pct10" w:color="auto" w:fill="FFFFFF"/>
          </w:tcPr>
          <w:p w:rsidR="000668ED" w:rsidRPr="005C61EB" w:rsidRDefault="000668ED" w:rsidP="00FD78F6">
            <w:pPr>
              <w:autoSpaceDE w:val="0"/>
              <w:autoSpaceDN w:val="0"/>
              <w:adjustRightInd w:val="0"/>
              <w:spacing w:after="0"/>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Phone/fax and email</w:t>
            </w:r>
          </w:p>
        </w:tc>
      </w:tr>
      <w:tr w:rsidR="000668ED" w:rsidRPr="005C61EB" w:rsidTr="00387FE5">
        <w:tc>
          <w:tcPr>
            <w:tcW w:w="1955"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c>
          <w:tcPr>
            <w:tcW w:w="1955"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c>
          <w:tcPr>
            <w:tcW w:w="1956"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c>
          <w:tcPr>
            <w:tcW w:w="1956"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c>
          <w:tcPr>
            <w:tcW w:w="1642"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r>
      <w:tr w:rsidR="000668ED" w:rsidRPr="005C61EB" w:rsidTr="00387FE5">
        <w:tc>
          <w:tcPr>
            <w:tcW w:w="1955"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c>
          <w:tcPr>
            <w:tcW w:w="1955"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c>
          <w:tcPr>
            <w:tcW w:w="1956"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c>
          <w:tcPr>
            <w:tcW w:w="1956"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c>
          <w:tcPr>
            <w:tcW w:w="1642"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r>
      <w:tr w:rsidR="000668ED" w:rsidRPr="005C61EB" w:rsidTr="00387FE5">
        <w:tc>
          <w:tcPr>
            <w:tcW w:w="1955"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c>
          <w:tcPr>
            <w:tcW w:w="1955"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c>
          <w:tcPr>
            <w:tcW w:w="1956"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c>
          <w:tcPr>
            <w:tcW w:w="1956"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c>
          <w:tcPr>
            <w:tcW w:w="1642"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r>
      <w:tr w:rsidR="000668ED" w:rsidRPr="005C61EB" w:rsidTr="00387FE5">
        <w:tc>
          <w:tcPr>
            <w:tcW w:w="1955"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c>
          <w:tcPr>
            <w:tcW w:w="1955"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c>
          <w:tcPr>
            <w:tcW w:w="1956"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c>
          <w:tcPr>
            <w:tcW w:w="1956"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c>
          <w:tcPr>
            <w:tcW w:w="1642" w:type="dxa"/>
          </w:tcPr>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tc>
      </w:tr>
    </w:tbl>
    <w:p w:rsidR="000668ED" w:rsidRPr="005C61EB" w:rsidRDefault="000668ED" w:rsidP="00FD78F6">
      <w:pPr>
        <w:spacing w:after="0"/>
        <w:jc w:val="both"/>
        <w:rPr>
          <w:rFonts w:asciiTheme="minorHAnsi" w:hAnsiTheme="minorHAnsi" w:cstheme="minorHAnsi"/>
          <w:color w:val="002060"/>
          <w:sz w:val="20"/>
          <w:szCs w:val="20"/>
          <w:lang w:val="en-GB"/>
        </w:rPr>
      </w:pPr>
    </w:p>
    <w:p w:rsidR="000668ED" w:rsidRPr="005C61EB" w:rsidRDefault="000668ED"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Candidate’s assignments and periods of engagement. Additional documents can be attached to the above form.</w:t>
      </w:r>
    </w:p>
    <w:p w:rsidR="000668ED" w:rsidRPr="005C61EB" w:rsidRDefault="000668ED" w:rsidP="00FD78F6">
      <w:pPr>
        <w:spacing w:after="0"/>
        <w:jc w:val="both"/>
        <w:rPr>
          <w:rFonts w:asciiTheme="minorHAnsi" w:hAnsiTheme="minorHAnsi" w:cstheme="minorHAnsi"/>
          <w:color w:val="002060"/>
          <w:sz w:val="20"/>
          <w:szCs w:val="20"/>
          <w:lang w:val="en-GB"/>
        </w:rPr>
      </w:pPr>
    </w:p>
    <w:p w:rsidR="000668ED" w:rsidRPr="006B5BA6" w:rsidRDefault="000668ED" w:rsidP="00FD78F6">
      <w:pPr>
        <w:autoSpaceDE w:val="0"/>
        <w:autoSpaceDN w:val="0"/>
        <w:adjustRightInd w:val="0"/>
        <w:spacing w:after="0"/>
        <w:jc w:val="both"/>
        <w:rPr>
          <w:rFonts w:asciiTheme="minorHAnsi" w:hAnsiTheme="minorHAnsi" w:cstheme="minorHAnsi"/>
          <w:b/>
          <w:color w:val="002060"/>
          <w:sz w:val="20"/>
          <w:lang w:val="en-GB"/>
        </w:rPr>
      </w:pPr>
      <w:r w:rsidRPr="005C61EB">
        <w:rPr>
          <w:rFonts w:asciiTheme="minorHAnsi" w:hAnsiTheme="minorHAnsi" w:cstheme="minorHAnsi"/>
          <w:color w:val="002060"/>
          <w:sz w:val="20"/>
          <w:szCs w:val="20"/>
          <w:lang w:val="en-GB"/>
        </w:rPr>
        <w:t xml:space="preserve">The proposal is valid for a period of </w:t>
      </w:r>
      <w:r w:rsidRPr="006B5BA6">
        <w:rPr>
          <w:rFonts w:asciiTheme="minorHAnsi" w:hAnsiTheme="minorHAnsi" w:cstheme="minorHAnsi"/>
          <w:color w:val="002060"/>
          <w:sz w:val="20"/>
          <w:szCs w:val="20"/>
          <w:lang w:val="en-GB"/>
        </w:rPr>
        <w:t>&lt;</w:t>
      </w:r>
      <w:r w:rsidR="006C2F66" w:rsidRPr="006B5BA6">
        <w:rPr>
          <w:rFonts w:asciiTheme="minorHAnsi" w:hAnsiTheme="minorHAnsi" w:cstheme="minorHAnsi"/>
          <w:color w:val="002060"/>
          <w:sz w:val="20"/>
          <w:szCs w:val="20"/>
          <w:lang w:val="en-GB"/>
        </w:rPr>
        <w:t>20</w:t>
      </w:r>
      <w:r w:rsidRPr="006B5BA6">
        <w:rPr>
          <w:rFonts w:asciiTheme="minorHAnsi" w:hAnsiTheme="minorHAnsi" w:cstheme="minorHAnsi"/>
          <w:color w:val="002060"/>
          <w:sz w:val="20"/>
          <w:szCs w:val="20"/>
          <w:lang w:val="en-GB"/>
        </w:rPr>
        <w:t xml:space="preserve">&gt; days after the closing date in accordance with the </w:t>
      </w:r>
      <w:r w:rsidRPr="006B5BA6">
        <w:rPr>
          <w:rFonts w:asciiTheme="minorHAnsi" w:hAnsiTheme="minorHAnsi" w:cstheme="minorHAnsi"/>
          <w:color w:val="002060"/>
          <w:sz w:val="20"/>
          <w:szCs w:val="20"/>
          <w:shd w:val="clear" w:color="auto" w:fill="FFFF00"/>
          <w:lang w:val="en-GB"/>
        </w:rPr>
        <w:t>&lt;Article no&gt;</w:t>
      </w:r>
      <w:r w:rsidRPr="006B5BA6">
        <w:rPr>
          <w:rFonts w:asciiTheme="minorHAnsi" w:hAnsiTheme="minorHAnsi" w:cstheme="minorHAnsi"/>
          <w:color w:val="002060"/>
          <w:sz w:val="20"/>
          <w:szCs w:val="20"/>
          <w:lang w:val="en-GB"/>
        </w:rPr>
        <w:t xml:space="preserve"> Validity. </w:t>
      </w:r>
    </w:p>
    <w:p w:rsidR="000668ED" w:rsidRPr="006B5BA6" w:rsidRDefault="000668ED" w:rsidP="00FD78F6">
      <w:pPr>
        <w:spacing w:after="0"/>
        <w:jc w:val="both"/>
        <w:rPr>
          <w:rFonts w:asciiTheme="minorHAnsi" w:hAnsiTheme="minorHAnsi" w:cstheme="minorHAnsi"/>
          <w:b/>
          <w:color w:val="002060"/>
          <w:sz w:val="20"/>
          <w:szCs w:val="20"/>
          <w:lang w:val="en-GB"/>
        </w:rPr>
      </w:pPr>
      <w:r w:rsidRPr="006B5BA6">
        <w:rPr>
          <w:rFonts w:asciiTheme="minorHAnsi" w:hAnsiTheme="minorHAnsi" w:cstheme="minorHAnsi"/>
          <w:b/>
          <w:color w:val="002060"/>
          <w:sz w:val="20"/>
          <w:szCs w:val="20"/>
          <w:lang w:val="en-GB"/>
        </w:rPr>
        <w:tab/>
      </w:r>
      <w:r w:rsidRPr="006B5BA6">
        <w:rPr>
          <w:rFonts w:asciiTheme="minorHAnsi" w:hAnsiTheme="minorHAnsi" w:cstheme="minorHAnsi"/>
          <w:b/>
          <w:color w:val="002060"/>
          <w:sz w:val="20"/>
          <w:szCs w:val="20"/>
          <w:lang w:val="en-GB"/>
        </w:rPr>
        <w:tab/>
      </w:r>
      <w:r w:rsidRPr="006B5BA6">
        <w:rPr>
          <w:rFonts w:asciiTheme="minorHAnsi" w:hAnsiTheme="minorHAnsi" w:cstheme="minorHAnsi"/>
          <w:b/>
          <w:color w:val="002060"/>
          <w:sz w:val="20"/>
          <w:szCs w:val="20"/>
          <w:lang w:val="en-GB"/>
        </w:rPr>
        <w:tab/>
      </w:r>
      <w:r w:rsidRPr="006B5BA6">
        <w:rPr>
          <w:rFonts w:asciiTheme="minorHAnsi" w:hAnsiTheme="minorHAnsi" w:cstheme="minorHAnsi"/>
          <w:b/>
          <w:color w:val="002060"/>
          <w:sz w:val="20"/>
          <w:szCs w:val="20"/>
          <w:lang w:val="en-GB"/>
        </w:rPr>
        <w:tab/>
      </w:r>
      <w:r w:rsidRPr="006B5BA6">
        <w:rPr>
          <w:rFonts w:asciiTheme="minorHAnsi" w:hAnsiTheme="minorHAnsi" w:cstheme="minorHAnsi"/>
          <w:b/>
          <w:color w:val="002060"/>
          <w:sz w:val="20"/>
          <w:szCs w:val="20"/>
          <w:lang w:val="en-GB"/>
        </w:rPr>
        <w:tab/>
      </w:r>
      <w:r w:rsidRPr="006B5BA6">
        <w:rPr>
          <w:rFonts w:asciiTheme="minorHAnsi" w:hAnsiTheme="minorHAnsi" w:cstheme="minorHAnsi"/>
          <w:b/>
          <w:color w:val="002060"/>
          <w:sz w:val="20"/>
          <w:szCs w:val="20"/>
          <w:lang w:val="en-GB"/>
        </w:rPr>
        <w:tab/>
      </w:r>
    </w:p>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r w:rsidRPr="006B5BA6">
        <w:rPr>
          <w:rFonts w:asciiTheme="minorHAnsi" w:hAnsiTheme="minorHAnsi" w:cstheme="minorHAnsi"/>
          <w:color w:val="002060"/>
          <w:sz w:val="20"/>
          <w:szCs w:val="20"/>
          <w:lang w:val="en-GB"/>
        </w:rPr>
        <w:t>After having read your Request for Proposal no. &lt;number&gt; for &lt;contract title&gt; dated &lt;date&gt;, and afte</w:t>
      </w:r>
      <w:r w:rsidRPr="005C61EB">
        <w:rPr>
          <w:rFonts w:asciiTheme="minorHAnsi" w:hAnsiTheme="minorHAnsi" w:cstheme="minorHAnsi"/>
          <w:color w:val="002060"/>
          <w:sz w:val="20"/>
          <w:szCs w:val="20"/>
          <w:lang w:val="en-GB"/>
        </w:rPr>
        <w:t>r having examined the Request for Proposal, I/we hereby offer to execute and complete the services in conformity with all conditions in the Request for Proposal for the sum indicated in our financial proposal.</w:t>
      </w:r>
    </w:p>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Further, I/we hereby:</w:t>
      </w:r>
    </w:p>
    <w:p w:rsidR="000668ED" w:rsidRPr="005C61EB" w:rsidRDefault="000668ED" w:rsidP="00FD78F6">
      <w:pPr>
        <w:numPr>
          <w:ilvl w:val="0"/>
          <w:numId w:val="12"/>
        </w:numPr>
        <w:autoSpaceDE w:val="0"/>
        <w:autoSpaceDN w:val="0"/>
        <w:adjustRightInd w:val="0"/>
        <w:spacing w:after="0" w:line="240" w:lineRule="auto"/>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Accept, without restrictions, all the provisions in the Request for Proposal including the General Terms and Conditions for Service Contracts - Ver2 2012 and the draft Service Contract including all annexes.</w:t>
      </w:r>
    </w:p>
    <w:p w:rsidR="000668ED" w:rsidRPr="005C61EB" w:rsidRDefault="000668ED" w:rsidP="00FD78F6">
      <w:pPr>
        <w:autoSpaceDE w:val="0"/>
        <w:autoSpaceDN w:val="0"/>
        <w:adjustRightInd w:val="0"/>
        <w:spacing w:after="0"/>
        <w:ind w:left="360"/>
        <w:jc w:val="both"/>
        <w:rPr>
          <w:rFonts w:asciiTheme="minorHAnsi" w:hAnsiTheme="minorHAnsi" w:cstheme="minorHAnsi"/>
          <w:color w:val="002060"/>
          <w:sz w:val="20"/>
          <w:szCs w:val="20"/>
          <w:lang w:val="en-GB"/>
        </w:rPr>
      </w:pPr>
    </w:p>
    <w:p w:rsidR="000668ED" w:rsidRPr="005C61EB" w:rsidRDefault="000668ED" w:rsidP="00FD78F6">
      <w:pPr>
        <w:numPr>
          <w:ilvl w:val="0"/>
          <w:numId w:val="12"/>
        </w:numPr>
        <w:autoSpaceDE w:val="0"/>
        <w:autoSpaceDN w:val="0"/>
        <w:adjustRightInd w:val="0"/>
        <w:spacing w:after="0" w:line="240" w:lineRule="auto"/>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Provided that a contract is issued by the Contracting Authority I/we hereby commit to perform all services described in the Terms of Reference, Annex 1 </w:t>
      </w:r>
    </w:p>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p w:rsidR="000668ED" w:rsidRPr="005C61EB" w:rsidRDefault="000668ED" w:rsidP="00FD78F6">
      <w:pPr>
        <w:numPr>
          <w:ilvl w:val="0"/>
          <w:numId w:val="12"/>
        </w:numPr>
        <w:autoSpaceDE w:val="0"/>
        <w:autoSpaceDN w:val="0"/>
        <w:adjustRightInd w:val="0"/>
        <w:spacing w:after="0" w:line="240" w:lineRule="auto"/>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Certify and attest compliance with eligibility criteria of article 33 of the General Terms and Conditions</w:t>
      </w:r>
      <w:r w:rsidR="00347E20" w:rsidRPr="005C61EB">
        <w:rPr>
          <w:rFonts w:asciiTheme="minorHAnsi" w:hAnsiTheme="minorHAnsi" w:cstheme="minorHAnsi"/>
          <w:color w:val="002060"/>
          <w:sz w:val="20"/>
          <w:szCs w:val="20"/>
          <w:lang w:val="en-GB"/>
        </w:rPr>
        <w:t xml:space="preserve"> for Service.</w:t>
      </w:r>
      <w:r w:rsidRPr="005C61EB">
        <w:rPr>
          <w:rFonts w:asciiTheme="minorHAnsi" w:hAnsiTheme="minorHAnsi" w:cstheme="minorHAnsi"/>
          <w:color w:val="002060"/>
          <w:sz w:val="20"/>
          <w:szCs w:val="20"/>
          <w:lang w:val="en-GB"/>
        </w:rPr>
        <w:t xml:space="preserve"> </w:t>
      </w:r>
    </w:p>
    <w:p w:rsidR="000668ED" w:rsidRPr="005C61EB" w:rsidRDefault="000668ED" w:rsidP="00FD78F6">
      <w:pPr>
        <w:autoSpaceDE w:val="0"/>
        <w:autoSpaceDN w:val="0"/>
        <w:adjustRightInd w:val="0"/>
        <w:spacing w:after="0"/>
        <w:jc w:val="both"/>
        <w:rPr>
          <w:rFonts w:asciiTheme="minorHAnsi" w:hAnsiTheme="minorHAnsi" w:cstheme="minorHAnsi"/>
          <w:color w:val="002060"/>
          <w:sz w:val="20"/>
          <w:szCs w:val="20"/>
          <w:lang w:val="en-GB"/>
        </w:rPr>
      </w:pPr>
    </w:p>
    <w:p w:rsidR="000668ED" w:rsidRPr="005C61EB" w:rsidRDefault="000668ED" w:rsidP="00FD78F6">
      <w:pPr>
        <w:numPr>
          <w:ilvl w:val="0"/>
          <w:numId w:val="12"/>
        </w:numPr>
        <w:autoSpaceDE w:val="0"/>
        <w:autoSpaceDN w:val="0"/>
        <w:adjustRightInd w:val="0"/>
        <w:spacing w:after="0" w:line="240" w:lineRule="auto"/>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Certify and attest compliance with the Code of Conduct for Contractors in </w:t>
      </w:r>
      <w:r w:rsidRPr="005C61EB">
        <w:rPr>
          <w:rFonts w:asciiTheme="minorHAnsi" w:hAnsiTheme="minorHAnsi" w:cstheme="minorHAnsi"/>
          <w:color w:val="002060"/>
          <w:sz w:val="20"/>
          <w:szCs w:val="20"/>
          <w:shd w:val="clear" w:color="auto" w:fill="FFFF00"/>
          <w:lang w:val="en-GB"/>
        </w:rPr>
        <w:t>&lt;</w:t>
      </w:r>
      <w:r w:rsidR="0021000A" w:rsidRPr="005C61EB">
        <w:rPr>
          <w:rFonts w:asciiTheme="minorHAnsi" w:hAnsiTheme="minorHAnsi" w:cstheme="minorHAnsi"/>
          <w:color w:val="002060"/>
          <w:sz w:val="20"/>
          <w:szCs w:val="20"/>
          <w:shd w:val="clear" w:color="auto" w:fill="FFFF00"/>
          <w:lang w:val="en-GB"/>
        </w:rPr>
        <w:t>Annex 4</w:t>
      </w:r>
      <w:r w:rsidRPr="005C61EB">
        <w:rPr>
          <w:rFonts w:asciiTheme="minorHAnsi" w:hAnsiTheme="minorHAnsi" w:cstheme="minorHAnsi"/>
          <w:color w:val="002060"/>
          <w:sz w:val="20"/>
          <w:szCs w:val="20"/>
          <w:shd w:val="clear" w:color="auto" w:fill="FFFF00"/>
          <w:lang w:val="en-GB"/>
        </w:rPr>
        <w:t>&gt;</w:t>
      </w:r>
      <w:r w:rsidRPr="005C61EB">
        <w:rPr>
          <w:rFonts w:asciiTheme="minorHAnsi" w:hAnsiTheme="minorHAnsi" w:cstheme="minorHAnsi"/>
          <w:color w:val="002060"/>
          <w:sz w:val="20"/>
          <w:szCs w:val="20"/>
          <w:lang w:val="en-GB"/>
        </w:rPr>
        <w:t>.</w:t>
      </w:r>
    </w:p>
    <w:p w:rsidR="000668ED" w:rsidRPr="005C61EB" w:rsidRDefault="000668ED" w:rsidP="00FD78F6">
      <w:pPr>
        <w:autoSpaceDE w:val="0"/>
        <w:autoSpaceDN w:val="0"/>
        <w:adjustRightInd w:val="0"/>
        <w:spacing w:after="0"/>
        <w:ind w:left="72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 </w:t>
      </w:r>
    </w:p>
    <w:p w:rsidR="000668ED" w:rsidRPr="005C61EB" w:rsidRDefault="000668ED" w:rsidP="00FD78F6">
      <w:pPr>
        <w:autoSpaceDE w:val="0"/>
        <w:autoSpaceDN w:val="0"/>
        <w:adjustRightInd w:val="0"/>
        <w:spacing w:after="0"/>
        <w:ind w:left="36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The above declarations will become an integrated part of the Contract and misrepresentation will be regarded as grounds for termination.</w:t>
      </w:r>
    </w:p>
    <w:p w:rsidR="0021000A" w:rsidRPr="005C61EB" w:rsidRDefault="0021000A" w:rsidP="00FD78F6">
      <w:pPr>
        <w:pBdr>
          <w:bottom w:val="single" w:sz="4" w:space="1" w:color="auto"/>
        </w:pBdr>
        <w:autoSpaceDE w:val="0"/>
        <w:autoSpaceDN w:val="0"/>
        <w:adjustRightInd w:val="0"/>
        <w:spacing w:after="0"/>
        <w:jc w:val="both"/>
        <w:rPr>
          <w:rFonts w:asciiTheme="minorHAnsi" w:hAnsiTheme="minorHAnsi" w:cstheme="minorHAnsi"/>
          <w:color w:val="002060"/>
          <w:sz w:val="20"/>
          <w:szCs w:val="20"/>
          <w:lang w:val="en-GB"/>
        </w:rPr>
      </w:pPr>
    </w:p>
    <w:p w:rsidR="000668ED" w:rsidRPr="005C61EB" w:rsidRDefault="000668ED" w:rsidP="00FD78F6">
      <w:pPr>
        <w:pBdr>
          <w:bottom w:val="single" w:sz="4" w:space="1" w:color="auto"/>
        </w:pBdr>
        <w:autoSpaceDE w:val="0"/>
        <w:autoSpaceDN w:val="0"/>
        <w:adjustRightInd w:val="0"/>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Signature and stamp:</w:t>
      </w:r>
    </w:p>
    <w:p w:rsidR="0025191F" w:rsidRPr="005C61EB" w:rsidRDefault="0025191F" w:rsidP="00FD78F6">
      <w:pPr>
        <w:pBdr>
          <w:bottom w:val="single" w:sz="4" w:space="1" w:color="auto"/>
        </w:pBdr>
        <w:autoSpaceDE w:val="0"/>
        <w:autoSpaceDN w:val="0"/>
        <w:adjustRightInd w:val="0"/>
        <w:spacing w:after="0"/>
        <w:jc w:val="both"/>
        <w:rPr>
          <w:rFonts w:asciiTheme="minorHAnsi" w:hAnsiTheme="minorHAnsi" w:cstheme="minorHAnsi"/>
          <w:color w:val="002060"/>
          <w:sz w:val="20"/>
          <w:szCs w:val="20"/>
          <w:lang w:val="en-GB"/>
        </w:rPr>
      </w:pPr>
    </w:p>
    <w:p w:rsidR="000668ED" w:rsidRPr="005C61EB" w:rsidRDefault="000668ED" w:rsidP="00FD78F6">
      <w:pPr>
        <w:pBdr>
          <w:bottom w:val="single" w:sz="4" w:space="1" w:color="auto"/>
        </w:pBdr>
        <w:autoSpaceDE w:val="0"/>
        <w:autoSpaceDN w:val="0"/>
        <w:adjustRightInd w:val="0"/>
        <w:spacing w:after="0"/>
        <w:jc w:val="both"/>
        <w:rPr>
          <w:rFonts w:asciiTheme="minorHAnsi" w:hAnsiTheme="minorHAnsi" w:cstheme="minorHAnsi"/>
          <w:color w:val="002060"/>
          <w:sz w:val="20"/>
          <w:szCs w:val="20"/>
          <w:lang w:val="en-GB"/>
        </w:rPr>
      </w:pPr>
    </w:p>
    <w:p w:rsidR="000668ED" w:rsidRPr="005C61EB" w:rsidRDefault="0025191F" w:rsidP="00FD78F6">
      <w:pPr>
        <w:autoSpaceDE w:val="0"/>
        <w:autoSpaceDN w:val="0"/>
        <w:adjustRightInd w:val="0"/>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S</w:t>
      </w:r>
      <w:r w:rsidR="000668ED" w:rsidRPr="005C61EB">
        <w:rPr>
          <w:rFonts w:asciiTheme="minorHAnsi" w:hAnsiTheme="minorHAnsi" w:cstheme="minorHAnsi"/>
          <w:color w:val="002060"/>
          <w:sz w:val="20"/>
          <w:szCs w:val="20"/>
          <w:lang w:val="en-GB"/>
        </w:rPr>
        <w:t xml:space="preserve">igned by: </w:t>
      </w:r>
    </w:p>
    <w:p w:rsidR="00B11B8B" w:rsidRPr="005C61EB" w:rsidRDefault="00B11B8B" w:rsidP="00FD78F6">
      <w:pPr>
        <w:autoSpaceDE w:val="0"/>
        <w:autoSpaceDN w:val="0"/>
        <w:adjustRightInd w:val="0"/>
        <w:spacing w:after="0"/>
        <w:jc w:val="both"/>
        <w:rPr>
          <w:rFonts w:asciiTheme="minorHAnsi" w:hAnsiTheme="minorHAnsi" w:cstheme="minorHAnsi"/>
          <w:color w:val="002060"/>
          <w:sz w:val="20"/>
          <w:szCs w:val="20"/>
          <w:lang w:val="en-GB"/>
        </w:rPr>
      </w:pPr>
    </w:p>
    <w:tbl>
      <w:tblPr>
        <w:tblpPr w:leftFromText="180" w:rightFromText="180" w:vertAnchor="text" w:horzAnchor="margin" w:tblpY="228"/>
        <w:tblW w:w="0" w:type="auto"/>
        <w:tblLook w:val="01E0" w:firstRow="1" w:lastRow="1" w:firstColumn="1" w:lastColumn="1" w:noHBand="0" w:noVBand="0"/>
      </w:tblPr>
      <w:tblGrid>
        <w:gridCol w:w="5238"/>
      </w:tblGrid>
      <w:tr w:rsidR="00A40397" w:rsidRPr="005C61EB" w:rsidTr="00AA5884">
        <w:tc>
          <w:tcPr>
            <w:tcW w:w="5238" w:type="dxa"/>
          </w:tcPr>
          <w:p w:rsidR="00A40397" w:rsidRPr="005C61EB" w:rsidRDefault="00A40397" w:rsidP="00FD78F6">
            <w:pPr>
              <w:autoSpaceDE w:val="0"/>
              <w:autoSpaceDN w:val="0"/>
              <w:adjustRightInd w:val="0"/>
              <w:spacing w:after="0"/>
              <w:ind w:right="-465"/>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The Candidate</w:t>
            </w:r>
          </w:p>
        </w:tc>
      </w:tr>
      <w:tr w:rsidR="00AA5884" w:rsidRPr="005C61EB" w:rsidTr="00AA5884">
        <w:tc>
          <w:tcPr>
            <w:tcW w:w="5238" w:type="dxa"/>
          </w:tcPr>
          <w:p w:rsidR="00AA5884" w:rsidRPr="005C61EB" w:rsidRDefault="00AA5884" w:rsidP="006C2F66">
            <w:pPr>
              <w:spacing w:after="0"/>
              <w:jc w:val="both"/>
              <w:rPr>
                <w:rFonts w:asciiTheme="minorHAnsi" w:hAnsiTheme="minorHAnsi" w:cstheme="minorHAnsi"/>
                <w:color w:val="002060"/>
              </w:rPr>
            </w:pPr>
            <w:r w:rsidRPr="005C61EB">
              <w:rPr>
                <w:rFonts w:asciiTheme="minorHAnsi" w:hAnsiTheme="minorHAnsi" w:cstheme="minorHAnsi"/>
                <w:color w:val="002060"/>
              </w:rPr>
              <w:t xml:space="preserve">Contact person:  </w:t>
            </w:r>
          </w:p>
        </w:tc>
      </w:tr>
      <w:tr w:rsidR="00AA5884" w:rsidRPr="005C61EB" w:rsidTr="00AA5884">
        <w:tc>
          <w:tcPr>
            <w:tcW w:w="5238" w:type="dxa"/>
          </w:tcPr>
          <w:p w:rsidR="00AA5884" w:rsidRPr="005C61EB" w:rsidRDefault="006C2F66" w:rsidP="00FD78F6">
            <w:pPr>
              <w:spacing w:after="0"/>
              <w:jc w:val="both"/>
              <w:rPr>
                <w:rFonts w:asciiTheme="minorHAnsi" w:hAnsiTheme="minorHAnsi" w:cstheme="minorHAnsi"/>
                <w:color w:val="002060"/>
              </w:rPr>
            </w:pPr>
            <w:r w:rsidRPr="005C61EB">
              <w:rPr>
                <w:rFonts w:asciiTheme="minorHAnsi" w:hAnsiTheme="minorHAnsi" w:cstheme="minorHAnsi"/>
                <w:color w:val="002060"/>
              </w:rPr>
              <w:t>Signature:</w:t>
            </w:r>
          </w:p>
        </w:tc>
      </w:tr>
      <w:tr w:rsidR="00A40397" w:rsidRPr="005C61EB" w:rsidTr="00AA5884">
        <w:tc>
          <w:tcPr>
            <w:tcW w:w="5238" w:type="dxa"/>
          </w:tcPr>
          <w:p w:rsidR="00A40397" w:rsidRPr="005C61EB" w:rsidRDefault="00A40397" w:rsidP="006C2F66">
            <w:pPr>
              <w:autoSpaceDE w:val="0"/>
              <w:autoSpaceDN w:val="0"/>
              <w:adjustRightInd w:val="0"/>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Telephone no. </w:t>
            </w:r>
          </w:p>
        </w:tc>
      </w:tr>
      <w:tr w:rsidR="00A40397" w:rsidRPr="005C61EB" w:rsidTr="00AA5884">
        <w:tc>
          <w:tcPr>
            <w:tcW w:w="5238" w:type="dxa"/>
          </w:tcPr>
          <w:p w:rsidR="00A40397" w:rsidRPr="005C61EB" w:rsidRDefault="00A40397" w:rsidP="006C2F66">
            <w:pPr>
              <w:tabs>
                <w:tab w:val="left" w:pos="1399"/>
              </w:tabs>
              <w:autoSpaceDE w:val="0"/>
              <w:autoSpaceDN w:val="0"/>
              <w:adjustRightInd w:val="0"/>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Email</w:t>
            </w:r>
            <w:r w:rsidR="00AA5884" w:rsidRPr="005C61EB">
              <w:rPr>
                <w:rFonts w:asciiTheme="minorHAnsi" w:hAnsiTheme="minorHAnsi" w:cstheme="minorHAnsi"/>
                <w:color w:val="002060"/>
                <w:sz w:val="20"/>
                <w:szCs w:val="20"/>
                <w:lang w:val="en-GB"/>
              </w:rPr>
              <w:t xml:space="preserve">: </w:t>
            </w:r>
          </w:p>
        </w:tc>
      </w:tr>
      <w:tr w:rsidR="00A40397" w:rsidRPr="005C61EB" w:rsidTr="00AA5884">
        <w:tc>
          <w:tcPr>
            <w:tcW w:w="5238" w:type="dxa"/>
          </w:tcPr>
          <w:p w:rsidR="00A40397" w:rsidRPr="005C61EB" w:rsidRDefault="00A40397" w:rsidP="006C2F66">
            <w:pPr>
              <w:autoSpaceDE w:val="0"/>
              <w:autoSpaceDN w:val="0"/>
              <w:adjustRightInd w:val="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Name of contact person</w:t>
            </w:r>
            <w:r w:rsidR="00AA5884" w:rsidRPr="005C61EB">
              <w:rPr>
                <w:rFonts w:asciiTheme="minorHAnsi" w:hAnsiTheme="minorHAnsi" w:cstheme="minorHAnsi"/>
                <w:color w:val="002060"/>
                <w:sz w:val="20"/>
                <w:szCs w:val="20"/>
                <w:lang w:val="en-GB"/>
              </w:rPr>
              <w:t xml:space="preserve">: </w:t>
            </w:r>
            <w:r w:rsidR="00AA5884" w:rsidRPr="005C61EB">
              <w:rPr>
                <w:rFonts w:asciiTheme="minorHAnsi" w:hAnsiTheme="minorHAnsi" w:cstheme="minorHAnsi"/>
                <w:color w:val="002060"/>
              </w:rPr>
              <w:t xml:space="preserve"> </w:t>
            </w:r>
          </w:p>
        </w:tc>
      </w:tr>
      <w:tr w:rsidR="006C2F66" w:rsidRPr="005C61EB" w:rsidTr="00AA5884">
        <w:tc>
          <w:tcPr>
            <w:tcW w:w="5238" w:type="dxa"/>
          </w:tcPr>
          <w:p w:rsidR="006C2F66" w:rsidRPr="005C61EB" w:rsidRDefault="006C2F66" w:rsidP="006C2F66">
            <w:pPr>
              <w:autoSpaceDE w:val="0"/>
              <w:autoSpaceDN w:val="0"/>
              <w:adjustRightInd w:val="0"/>
              <w:jc w:val="both"/>
              <w:rPr>
                <w:rFonts w:asciiTheme="minorHAnsi" w:hAnsiTheme="minorHAnsi" w:cstheme="minorHAnsi"/>
                <w:color w:val="002060"/>
                <w:sz w:val="20"/>
                <w:szCs w:val="20"/>
                <w:lang w:val="en-GB"/>
              </w:rPr>
            </w:pPr>
          </w:p>
        </w:tc>
      </w:tr>
    </w:tbl>
    <w:p w:rsidR="008C4785" w:rsidRPr="005C61EB" w:rsidRDefault="008C4785" w:rsidP="00FD78F6">
      <w:pPr>
        <w:spacing w:after="0"/>
        <w:jc w:val="both"/>
        <w:rPr>
          <w:rFonts w:asciiTheme="minorHAnsi" w:hAnsiTheme="minorHAnsi" w:cstheme="minorHAnsi"/>
          <w:color w:val="002060"/>
        </w:rPr>
      </w:pPr>
    </w:p>
    <w:p w:rsidR="006C2F66" w:rsidRPr="005C61EB" w:rsidRDefault="006C2F66" w:rsidP="00FD78F6">
      <w:pPr>
        <w:jc w:val="both"/>
        <w:rPr>
          <w:rFonts w:asciiTheme="minorHAnsi" w:hAnsiTheme="minorHAnsi" w:cstheme="minorHAnsi"/>
          <w:b/>
          <w:caps/>
          <w:color w:val="002060"/>
          <w:sz w:val="26"/>
          <w:szCs w:val="28"/>
          <w:lang w:val="en-GB"/>
        </w:rPr>
      </w:pPr>
    </w:p>
    <w:p w:rsidR="006C2F66" w:rsidRPr="005C61EB" w:rsidRDefault="006C2F66" w:rsidP="00FD78F6">
      <w:pPr>
        <w:jc w:val="both"/>
        <w:rPr>
          <w:rFonts w:asciiTheme="minorHAnsi" w:hAnsiTheme="minorHAnsi" w:cstheme="minorHAnsi"/>
          <w:b/>
          <w:caps/>
          <w:color w:val="002060"/>
          <w:sz w:val="26"/>
          <w:szCs w:val="28"/>
          <w:lang w:val="en-GB"/>
        </w:rPr>
      </w:pPr>
    </w:p>
    <w:p w:rsidR="006C2F66" w:rsidRPr="005C61EB" w:rsidRDefault="006C2F66" w:rsidP="00FD78F6">
      <w:pPr>
        <w:jc w:val="both"/>
        <w:rPr>
          <w:rFonts w:asciiTheme="minorHAnsi" w:hAnsiTheme="minorHAnsi" w:cstheme="minorHAnsi"/>
          <w:b/>
          <w:caps/>
          <w:color w:val="002060"/>
          <w:sz w:val="26"/>
          <w:szCs w:val="28"/>
          <w:lang w:val="en-GB"/>
        </w:rPr>
      </w:pPr>
    </w:p>
    <w:p w:rsidR="006C2F66" w:rsidRPr="005C61EB" w:rsidRDefault="006C2F66" w:rsidP="00FD78F6">
      <w:pPr>
        <w:jc w:val="both"/>
        <w:rPr>
          <w:rFonts w:asciiTheme="minorHAnsi" w:hAnsiTheme="minorHAnsi" w:cstheme="minorHAnsi"/>
          <w:b/>
          <w:caps/>
          <w:color w:val="002060"/>
          <w:sz w:val="26"/>
          <w:szCs w:val="28"/>
          <w:lang w:val="en-GB"/>
        </w:rPr>
      </w:pPr>
    </w:p>
    <w:p w:rsidR="006C2F66" w:rsidRPr="005C61EB" w:rsidRDefault="006C2F66" w:rsidP="00FD78F6">
      <w:pPr>
        <w:jc w:val="both"/>
        <w:rPr>
          <w:rFonts w:asciiTheme="minorHAnsi" w:hAnsiTheme="minorHAnsi" w:cstheme="minorHAnsi"/>
          <w:b/>
          <w:caps/>
          <w:color w:val="002060"/>
          <w:sz w:val="26"/>
          <w:szCs w:val="28"/>
          <w:lang w:val="en-GB"/>
        </w:rPr>
      </w:pPr>
    </w:p>
    <w:p w:rsidR="006C2F66" w:rsidRPr="005C61EB" w:rsidRDefault="006C2F66" w:rsidP="00FD78F6">
      <w:pPr>
        <w:jc w:val="both"/>
        <w:rPr>
          <w:rFonts w:asciiTheme="minorHAnsi" w:hAnsiTheme="minorHAnsi" w:cstheme="minorHAnsi"/>
          <w:b/>
          <w:caps/>
          <w:color w:val="002060"/>
          <w:sz w:val="26"/>
          <w:szCs w:val="28"/>
          <w:lang w:val="en-GB"/>
        </w:rPr>
      </w:pPr>
    </w:p>
    <w:p w:rsidR="006C2F66" w:rsidRPr="005C61EB" w:rsidRDefault="006C2F66" w:rsidP="00FD78F6">
      <w:pPr>
        <w:jc w:val="both"/>
        <w:rPr>
          <w:rFonts w:asciiTheme="minorHAnsi" w:hAnsiTheme="minorHAnsi" w:cstheme="minorHAnsi"/>
          <w:b/>
          <w:caps/>
          <w:color w:val="002060"/>
          <w:sz w:val="26"/>
          <w:szCs w:val="28"/>
          <w:lang w:val="en-GB"/>
        </w:rPr>
      </w:pPr>
    </w:p>
    <w:p w:rsidR="00071F27" w:rsidRPr="005C61EB" w:rsidRDefault="00D96AA1" w:rsidP="00FD78F6">
      <w:pPr>
        <w:jc w:val="both"/>
        <w:rPr>
          <w:rFonts w:asciiTheme="minorHAnsi" w:hAnsiTheme="minorHAnsi" w:cstheme="minorHAnsi"/>
          <w:color w:val="002060"/>
          <w:sz w:val="20"/>
          <w:lang w:val="en-GB"/>
        </w:rPr>
      </w:pPr>
      <w:r w:rsidRPr="005C61EB">
        <w:rPr>
          <w:rFonts w:asciiTheme="minorHAnsi" w:hAnsiTheme="minorHAnsi" w:cstheme="minorHAnsi"/>
          <w:b/>
          <w:caps/>
          <w:color w:val="002060"/>
          <w:sz w:val="26"/>
          <w:szCs w:val="28"/>
          <w:lang w:val="en-GB"/>
        </w:rPr>
        <w:lastRenderedPageBreak/>
        <w:t>Annex 3</w:t>
      </w:r>
      <w:r w:rsidR="00071F27" w:rsidRPr="005C61EB">
        <w:rPr>
          <w:rFonts w:asciiTheme="minorHAnsi" w:hAnsiTheme="minorHAnsi" w:cstheme="minorHAnsi"/>
          <w:b/>
          <w:caps/>
          <w:color w:val="002060"/>
          <w:sz w:val="26"/>
          <w:szCs w:val="28"/>
          <w:lang w:val="en-GB"/>
        </w:rPr>
        <w:t xml:space="preserve">: </w:t>
      </w:r>
      <w:r w:rsidR="00071F27" w:rsidRPr="00AC3585">
        <w:rPr>
          <w:rFonts w:asciiTheme="minorHAnsi" w:hAnsiTheme="minorHAnsi" w:cstheme="minorHAnsi"/>
          <w:b/>
          <w:caps/>
          <w:color w:val="C00000"/>
          <w:sz w:val="26"/>
          <w:szCs w:val="28"/>
          <w:lang w:val="en-GB"/>
        </w:rPr>
        <w:t>General Terms and Conditions for sERVICE contracts</w:t>
      </w:r>
    </w:p>
    <w:p w:rsidR="00071F27" w:rsidRPr="005C61EB" w:rsidRDefault="00071F27" w:rsidP="00FD78F6">
      <w:pPr>
        <w:spacing w:after="0"/>
        <w:jc w:val="both"/>
        <w:rPr>
          <w:rFonts w:asciiTheme="minorHAnsi" w:hAnsiTheme="minorHAnsi" w:cstheme="minorHAnsi"/>
          <w:b/>
          <w:caps/>
          <w:color w:val="002060"/>
          <w:sz w:val="20"/>
          <w:szCs w:val="20"/>
          <w:lang w:val="en-GB"/>
        </w:rPr>
      </w:pPr>
      <w:bookmarkStart w:id="2" w:name="_Ref28418659"/>
      <w:bookmarkStart w:id="3" w:name="_Toc110316558"/>
      <w:r w:rsidRPr="005C61EB">
        <w:rPr>
          <w:rFonts w:asciiTheme="minorHAnsi" w:hAnsiTheme="minorHAnsi" w:cstheme="minorHAnsi"/>
          <w:b/>
          <w:color w:val="002060"/>
          <w:sz w:val="20"/>
          <w:szCs w:val="20"/>
          <w:lang w:val="en-GB"/>
        </w:rPr>
        <w:t>1. DEFINITIONS</w:t>
      </w:r>
    </w:p>
    <w:p w:rsidR="00071F27" w:rsidRPr="005C61EB" w:rsidRDefault="00071F27" w:rsidP="00FD78F6">
      <w:pPr>
        <w:spacing w:after="120"/>
        <w:jc w:val="both"/>
        <w:rPr>
          <w:rFonts w:asciiTheme="minorHAnsi" w:hAnsiTheme="minorHAnsi" w:cstheme="minorHAnsi"/>
          <w:color w:val="002060"/>
          <w:sz w:val="20"/>
          <w:szCs w:val="20"/>
          <w:lang w:val="en-GB"/>
        </w:rPr>
      </w:pPr>
      <w:r w:rsidRPr="005C61EB">
        <w:rPr>
          <w:rFonts w:asciiTheme="minorHAnsi" w:hAnsiTheme="minorHAnsi" w:cstheme="minorHAnsi"/>
          <w:caps/>
          <w:color w:val="002060"/>
          <w:sz w:val="20"/>
          <w:szCs w:val="20"/>
          <w:lang w:val="en-GB"/>
        </w:rPr>
        <w:t>I</w:t>
      </w:r>
      <w:r w:rsidRPr="005C61EB">
        <w:rPr>
          <w:rFonts w:asciiTheme="minorHAnsi" w:hAnsiTheme="minorHAnsi" w:cstheme="minorHAnsi"/>
          <w:color w:val="002060"/>
          <w:sz w:val="20"/>
          <w:szCs w:val="20"/>
          <w:lang w:val="en-GB"/>
        </w:rPr>
        <w:t>n these general terms and conditions:</w:t>
      </w:r>
    </w:p>
    <w:p w:rsidR="00071F27" w:rsidRPr="005C61EB" w:rsidRDefault="00071F27" w:rsidP="00EA7696">
      <w:pPr>
        <w:pStyle w:val="ListParagraph"/>
        <w:numPr>
          <w:ilvl w:val="2"/>
          <w:numId w:val="13"/>
        </w:numPr>
        <w:tabs>
          <w:tab w:val="left" w:pos="450"/>
        </w:tabs>
        <w:ind w:left="90" w:firstLine="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“contract” is the agreement entered into by the Contracting Authority and the Contractor for the performance of the services described in the terms of reference, to which these general terms and conditions are made applicable; the contract is constituted of the documents listed in the Service Contract.</w:t>
      </w:r>
    </w:p>
    <w:p w:rsidR="00071F27" w:rsidRPr="005C61EB" w:rsidRDefault="00071F27" w:rsidP="00EA7696">
      <w:pPr>
        <w:tabs>
          <w:tab w:val="num" w:pos="360"/>
          <w:tab w:val="left" w:pos="450"/>
        </w:tabs>
        <w:spacing w:before="120" w:after="120" w:line="240" w:lineRule="auto"/>
        <w:ind w:left="9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b)   The Contracting Authority’s “partners” are the organisations to which the Contracting Authority is associated or linked;</w:t>
      </w:r>
    </w:p>
    <w:p w:rsidR="00071F27" w:rsidRPr="005C61EB" w:rsidRDefault="00071F27" w:rsidP="00EA7696">
      <w:pPr>
        <w:tabs>
          <w:tab w:val="left" w:pos="450"/>
        </w:tabs>
        <w:spacing w:after="0" w:line="240" w:lineRule="auto"/>
        <w:ind w:left="9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c)  “personnel” is any person assigned by the Contractor to the performance of the services or any part hereof, whether through employment, sub-contracting or any other agreement; and “key experts” are those members of the personnel whose involvement is considered instrumental in the achievement of the contract objectives;</w:t>
      </w:r>
    </w:p>
    <w:p w:rsidR="00071F27" w:rsidRPr="005C61EB" w:rsidRDefault="00071F27" w:rsidP="00EA7696">
      <w:pPr>
        <w:tabs>
          <w:tab w:val="left" w:pos="450"/>
        </w:tabs>
        <w:spacing w:before="120" w:after="0" w:line="240" w:lineRule="auto"/>
        <w:ind w:left="9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d)  “</w:t>
      </w:r>
      <w:r w:rsidR="00EA7696" w:rsidRPr="005C61EB">
        <w:rPr>
          <w:rFonts w:asciiTheme="minorHAnsi" w:hAnsiTheme="minorHAnsi" w:cstheme="minorHAnsi"/>
          <w:color w:val="002060"/>
          <w:sz w:val="20"/>
          <w:szCs w:val="20"/>
          <w:lang w:val="en-GB"/>
        </w:rPr>
        <w:t>Beneficiary</w:t>
      </w:r>
      <w:r w:rsidRPr="005C61EB">
        <w:rPr>
          <w:rFonts w:asciiTheme="minorHAnsi" w:hAnsiTheme="minorHAnsi" w:cstheme="minorHAnsi"/>
          <w:color w:val="002060"/>
          <w:sz w:val="20"/>
          <w:szCs w:val="20"/>
          <w:lang w:val="en-GB"/>
        </w:rPr>
        <w:t xml:space="preserve"> country” is the country where the services are to be performed, or where the project to which the services relate is located.</w:t>
      </w:r>
    </w:p>
    <w:p w:rsidR="00CB24C4" w:rsidRPr="005C61EB" w:rsidRDefault="00CB24C4" w:rsidP="00FD78F6">
      <w:pPr>
        <w:spacing w:after="120"/>
        <w:jc w:val="both"/>
        <w:rPr>
          <w:rFonts w:asciiTheme="minorHAnsi" w:hAnsiTheme="minorHAnsi" w:cstheme="minorHAnsi"/>
          <w:b/>
          <w:color w:val="002060"/>
          <w:sz w:val="20"/>
          <w:szCs w:val="20"/>
          <w:lang w:val="en-GB"/>
        </w:rPr>
      </w:pPr>
    </w:p>
    <w:p w:rsidR="00071F27" w:rsidRPr="005C61EB" w:rsidRDefault="00071F27" w:rsidP="00AB4579">
      <w:pPr>
        <w:spacing w:after="0" w:line="240" w:lineRule="auto"/>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2. RELATIONS BETWEEN THE PARTIES</w:t>
      </w:r>
    </w:p>
    <w:p w:rsidR="00071F27" w:rsidRPr="005C61EB" w:rsidRDefault="00071F27" w:rsidP="00FD78F6">
      <w:pPr>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Nothing contained in the contract shall be construed as establishing a relation of master and servant or of agent and principal as between the Contracting Authority and the Contractor. Except if otherwise provided in the contract, the Contractor shall under no circumstances act as the representative of the Contracting Authority or give the impression that the Contractor has been given such authority. The Contractor has complete charge of the personnel and shall be fully responsible for the services performed by them.</w:t>
      </w:r>
    </w:p>
    <w:p w:rsidR="00071F27" w:rsidRPr="005C61EB" w:rsidRDefault="00071F27" w:rsidP="00AB4579">
      <w:pPr>
        <w:spacing w:after="0" w:line="240" w:lineRule="auto"/>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3. SCOPE OF SERVICES</w:t>
      </w:r>
    </w:p>
    <w:p w:rsidR="00071F27" w:rsidRPr="005C61EB" w:rsidRDefault="00071F27"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The scope of the services including the methods and means to be used by the Contractor, the results to be achieved by him and the verifiable indicators are specified in the Terms of Reference. The Contractor shall be responsible for everything which is required for the performance of the services in accordance with what is specified in the contract, or which must otherwise be regarded as forming part of the services.</w:t>
      </w:r>
    </w:p>
    <w:p w:rsidR="00071F27" w:rsidRPr="005C61EB" w:rsidRDefault="00071F27" w:rsidP="00FD78F6">
      <w:pPr>
        <w:pStyle w:val="Style1"/>
        <w:spacing w:before="0" w:after="0"/>
        <w:jc w:val="both"/>
        <w:outlineLvl w:val="0"/>
        <w:rPr>
          <w:rFonts w:asciiTheme="minorHAnsi" w:hAnsiTheme="minorHAnsi" w:cstheme="minorHAnsi"/>
          <w:color w:val="002060"/>
          <w:sz w:val="20"/>
        </w:rPr>
      </w:pPr>
    </w:p>
    <w:p w:rsidR="00071F27" w:rsidRPr="005C61EB" w:rsidRDefault="00071F27" w:rsidP="00FD78F6">
      <w:pPr>
        <w:pStyle w:val="Style1"/>
        <w:spacing w:before="0" w:after="0"/>
        <w:jc w:val="both"/>
        <w:outlineLvl w:val="0"/>
        <w:rPr>
          <w:rFonts w:asciiTheme="minorHAnsi" w:hAnsiTheme="minorHAnsi" w:cstheme="minorHAnsi"/>
          <w:color w:val="002060"/>
          <w:sz w:val="20"/>
        </w:rPr>
      </w:pPr>
      <w:r w:rsidRPr="005C61EB">
        <w:rPr>
          <w:rFonts w:asciiTheme="minorHAnsi" w:hAnsiTheme="minorHAnsi" w:cstheme="minorHAnsi"/>
          <w:color w:val="002060"/>
          <w:sz w:val="20"/>
        </w:rPr>
        <w:t>4. COMPLIANCE WITH LAWS AND RESPECT OF TRADITIONS</w:t>
      </w:r>
      <w:bookmarkEnd w:id="2"/>
      <w:bookmarkEnd w:id="3"/>
    </w:p>
    <w:p w:rsidR="00071F27" w:rsidRPr="005C61EB" w:rsidRDefault="00071F27" w:rsidP="00FD78F6">
      <w:pPr>
        <w:spacing w:after="12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The Contractor shall respect and abide by all laws and regulations in force in the beneficiary country and shall ensure that its personnel, their dependants, and its local employees also respect and abide by all such laws and regulations. The Contractor shall indemnify the Contracting Authority against any claims and proceedings arising from any infringement by the Contractor, its personnel and their dependants of such laws and regulations.</w:t>
      </w:r>
    </w:p>
    <w:p w:rsidR="00071F27" w:rsidRPr="005C61EB" w:rsidRDefault="00071F27" w:rsidP="00FD78F6">
      <w:pPr>
        <w:spacing w:after="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The Contractor, its personnel and their dependents shall respect human rights and undertake not to offend the political, cultural and religious practices prevailing in the beneficiary country.</w:t>
      </w:r>
    </w:p>
    <w:p w:rsidR="00071F27" w:rsidRPr="005C61EB" w:rsidRDefault="00071F27" w:rsidP="00FD78F6">
      <w:pPr>
        <w:pStyle w:val="Style1"/>
        <w:spacing w:before="0" w:after="0"/>
        <w:jc w:val="both"/>
        <w:outlineLvl w:val="0"/>
        <w:rPr>
          <w:rFonts w:asciiTheme="minorHAnsi" w:hAnsiTheme="minorHAnsi" w:cstheme="minorHAnsi"/>
          <w:color w:val="002060"/>
          <w:sz w:val="20"/>
        </w:rPr>
      </w:pPr>
    </w:p>
    <w:p w:rsidR="00071F27" w:rsidRPr="005C61EB" w:rsidRDefault="00071F27" w:rsidP="00FD78F6">
      <w:pPr>
        <w:pStyle w:val="Style1"/>
        <w:spacing w:before="0" w:after="0"/>
        <w:jc w:val="both"/>
        <w:outlineLvl w:val="0"/>
        <w:rPr>
          <w:rFonts w:asciiTheme="minorHAnsi" w:hAnsiTheme="minorHAnsi" w:cstheme="minorHAnsi"/>
          <w:color w:val="002060"/>
          <w:sz w:val="20"/>
        </w:rPr>
      </w:pPr>
      <w:r w:rsidRPr="005C61EB">
        <w:rPr>
          <w:rFonts w:asciiTheme="minorHAnsi" w:hAnsiTheme="minorHAnsi" w:cstheme="minorHAnsi"/>
          <w:color w:val="002060"/>
          <w:sz w:val="20"/>
        </w:rPr>
        <w:t>5. CODE OF CONDUCT</w:t>
      </w:r>
    </w:p>
    <w:p w:rsidR="00071F27" w:rsidRPr="005C61EB" w:rsidRDefault="00071F27" w:rsidP="00FD78F6">
      <w:pPr>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The Contractor shall at all </w:t>
      </w:r>
      <w:r w:rsidR="00B710DC" w:rsidRPr="005C61EB">
        <w:rPr>
          <w:rFonts w:asciiTheme="minorHAnsi" w:hAnsiTheme="minorHAnsi" w:cstheme="minorHAnsi"/>
          <w:color w:val="002060"/>
          <w:sz w:val="20"/>
          <w:szCs w:val="20"/>
          <w:lang w:val="en-GB"/>
        </w:rPr>
        <w:t>time</w:t>
      </w:r>
      <w:r w:rsidRPr="005C61EB">
        <w:rPr>
          <w:rFonts w:asciiTheme="minorHAnsi" w:hAnsiTheme="minorHAnsi" w:cstheme="minorHAnsi"/>
          <w:color w:val="002060"/>
          <w:sz w:val="20"/>
          <w:szCs w:val="20"/>
          <w:lang w:val="en-GB"/>
        </w:rPr>
        <w:t xml:space="preserve"> </w:t>
      </w:r>
      <w:r w:rsidR="00B710DC" w:rsidRPr="005C61EB">
        <w:rPr>
          <w:rFonts w:asciiTheme="minorHAnsi" w:hAnsiTheme="minorHAnsi" w:cstheme="minorHAnsi"/>
          <w:color w:val="002060"/>
          <w:sz w:val="20"/>
          <w:szCs w:val="20"/>
          <w:lang w:val="en-GB"/>
        </w:rPr>
        <w:t>acts</w:t>
      </w:r>
      <w:r w:rsidRPr="005C61EB">
        <w:rPr>
          <w:rFonts w:asciiTheme="minorHAnsi" w:hAnsiTheme="minorHAnsi" w:cstheme="minorHAnsi"/>
          <w:color w:val="002060"/>
          <w:sz w:val="20"/>
          <w:szCs w:val="20"/>
          <w:lang w:val="en-GB"/>
        </w:rPr>
        <w:t xml:space="preserve"> loyally and impartially and as a faithful adviser to the Contracting Authority and shall perform the services with due care, efficiency and diligence, in accordance with the best professional practice.</w:t>
      </w:r>
    </w:p>
    <w:p w:rsidR="00071F27" w:rsidRPr="005C61EB" w:rsidRDefault="00071F27" w:rsidP="00AB4579">
      <w:pPr>
        <w:spacing w:after="0" w:line="240" w:lineRule="auto"/>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6. DISCRETION AND CONFIDENTIALITY</w:t>
      </w:r>
    </w:p>
    <w:p w:rsidR="00071F27" w:rsidRPr="005C61EB" w:rsidRDefault="00071F27" w:rsidP="00FD78F6">
      <w:pPr>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 xml:space="preserve">The Contractor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w:t>
      </w:r>
      <w:r w:rsidRPr="005C61EB">
        <w:rPr>
          <w:rFonts w:asciiTheme="minorHAnsi" w:hAnsiTheme="minorHAnsi" w:cstheme="minorHAnsi"/>
          <w:color w:val="002060"/>
          <w:sz w:val="20"/>
          <w:szCs w:val="20"/>
          <w:lang w:val="en-GB"/>
        </w:rPr>
        <w:lastRenderedPageBreak/>
        <w:t>in particular, refrain from making any public statements concerning the project or the services without the prior approval of the Contracting Authority,</w:t>
      </w:r>
    </w:p>
    <w:p w:rsidR="00071F27" w:rsidRPr="005C61EB" w:rsidRDefault="00071F27" w:rsidP="00AB4579">
      <w:pPr>
        <w:spacing w:after="0" w:line="240" w:lineRule="auto"/>
        <w:jc w:val="both"/>
        <w:rPr>
          <w:rFonts w:asciiTheme="minorHAnsi" w:hAnsiTheme="minorHAnsi" w:cstheme="minorHAnsi"/>
          <w:b/>
          <w:color w:val="002060"/>
          <w:sz w:val="20"/>
          <w:szCs w:val="20"/>
          <w:lang w:val="en-GB"/>
        </w:rPr>
      </w:pPr>
      <w:r w:rsidRPr="005C61EB">
        <w:rPr>
          <w:rFonts w:asciiTheme="minorHAnsi" w:hAnsiTheme="minorHAnsi" w:cstheme="minorHAnsi"/>
          <w:b/>
          <w:color w:val="002060"/>
          <w:sz w:val="20"/>
          <w:szCs w:val="20"/>
          <w:lang w:val="en-GB"/>
        </w:rPr>
        <w:t>7. CONFLICT OF INTEREST</w:t>
      </w:r>
    </w:p>
    <w:p w:rsidR="00071F27" w:rsidRPr="005C61EB" w:rsidRDefault="00071F27" w:rsidP="00FD78F6">
      <w:pPr>
        <w:spacing w:after="120"/>
        <w:jc w:val="both"/>
        <w:rPr>
          <w:rFonts w:asciiTheme="minorHAnsi" w:hAnsiTheme="minorHAnsi" w:cstheme="minorHAnsi"/>
          <w:color w:val="002060"/>
          <w:sz w:val="20"/>
          <w:szCs w:val="20"/>
          <w:lang w:val="en-GB"/>
        </w:rPr>
      </w:pPr>
      <w:r w:rsidRPr="005C61EB">
        <w:rPr>
          <w:rFonts w:asciiTheme="minorHAnsi" w:hAnsiTheme="minorHAnsi" w:cstheme="minorHAnsi"/>
          <w:color w:val="002060"/>
          <w:sz w:val="20"/>
          <w:szCs w:val="20"/>
          <w:lang w:val="en-GB"/>
        </w:rPr>
        <w:t>The Contractor shall refrain from engaging in any activity which conflicts with his obligations towards the Contracting Authority under the contract.</w:t>
      </w:r>
      <w:r w:rsidR="00B710DC" w:rsidRPr="005C61EB">
        <w:rPr>
          <w:rFonts w:asciiTheme="minorHAnsi" w:hAnsiTheme="minorHAnsi" w:cstheme="minorHAnsi"/>
          <w:color w:val="002060"/>
          <w:sz w:val="20"/>
          <w:szCs w:val="20"/>
          <w:lang w:val="en-GB"/>
        </w:rPr>
        <w:t xml:space="preserve"> </w:t>
      </w:r>
      <w:r w:rsidRPr="005C61EB">
        <w:rPr>
          <w:rFonts w:asciiTheme="minorHAnsi" w:hAnsiTheme="minorHAnsi" w:cstheme="minorHAnsi"/>
          <w:color w:val="002060"/>
          <w:sz w:val="20"/>
          <w:szCs w:val="20"/>
          <w:lang w:val="en-GB"/>
        </w:rPr>
        <w:t>The Contractor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rsidR="00B710DC" w:rsidRPr="005C61EB" w:rsidRDefault="00B710DC" w:rsidP="00FD78F6">
      <w:pPr>
        <w:spacing w:after="0"/>
        <w:jc w:val="both"/>
        <w:rPr>
          <w:rFonts w:asciiTheme="minorHAnsi" w:hAnsiTheme="minorHAnsi" w:cstheme="minorHAnsi"/>
          <w:b/>
          <w:sz w:val="20"/>
          <w:szCs w:val="20"/>
          <w:lang w:val="en-GB"/>
        </w:rPr>
      </w:pPr>
    </w:p>
    <w:p w:rsidR="00071F27" w:rsidRPr="002E3B8A" w:rsidRDefault="00071F27" w:rsidP="00FD78F6">
      <w:pPr>
        <w:spacing w:after="0"/>
        <w:jc w:val="both"/>
        <w:rPr>
          <w:rFonts w:asciiTheme="minorHAnsi" w:hAnsiTheme="minorHAnsi" w:cstheme="minorHAnsi"/>
          <w:b/>
          <w:color w:val="002060"/>
          <w:sz w:val="20"/>
          <w:szCs w:val="20"/>
          <w:lang w:val="en-GB"/>
        </w:rPr>
      </w:pPr>
      <w:r w:rsidRPr="002E3B8A">
        <w:rPr>
          <w:rFonts w:asciiTheme="minorHAnsi" w:hAnsiTheme="minorHAnsi" w:cstheme="minorHAnsi"/>
          <w:b/>
          <w:color w:val="002060"/>
          <w:sz w:val="20"/>
          <w:szCs w:val="20"/>
          <w:lang w:val="en-GB"/>
        </w:rPr>
        <w:t>8. CORRUPT PRACTICES</w:t>
      </w:r>
    </w:p>
    <w:p w:rsidR="00071F27" w:rsidRPr="002E3B8A" w:rsidRDefault="00071F27" w:rsidP="00FD78F6">
      <w:pPr>
        <w:pStyle w:val="NormalWeb"/>
        <w:spacing w:before="0" w:beforeAutospacing="0" w:after="0" w:afterAutospacing="0"/>
        <w:jc w:val="both"/>
        <w:rPr>
          <w:rFonts w:asciiTheme="minorHAnsi" w:hAnsiTheme="minorHAnsi" w:cstheme="minorHAnsi"/>
          <w:bCs/>
          <w:color w:val="002060"/>
          <w:sz w:val="20"/>
          <w:szCs w:val="20"/>
          <w:lang w:val="en-GB"/>
        </w:rPr>
      </w:pPr>
      <w:r w:rsidRPr="002E3B8A">
        <w:rPr>
          <w:rFonts w:asciiTheme="minorHAnsi" w:hAnsiTheme="minorHAnsi" w:cstheme="minorHAnsi"/>
          <w:color w:val="002060"/>
          <w:sz w:val="20"/>
          <w:szCs w:val="20"/>
          <w:lang w:val="en-GB"/>
        </w:rPr>
        <w:t xml:space="preserve">The Contractor and the personnel shall refrain from performing, condoning or tolerating any corrupt, fraudulent, collusive or coercive practices, whether such practices are in relation with the performance of the contract or not. </w:t>
      </w:r>
      <w:r w:rsidRPr="002E3B8A">
        <w:rPr>
          <w:rFonts w:asciiTheme="minorHAnsi" w:hAnsiTheme="minorHAnsi" w:cstheme="minorHAnsi"/>
          <w:bCs/>
          <w:color w:val="002060"/>
          <w:sz w:val="20"/>
          <w:szCs w:val="20"/>
          <w:lang w:val="en-GB"/>
        </w:rPr>
        <w:t xml:space="preserve">“Corrupt practice” means the offering, giving, receiving, or soliciting, directly or indirectly, of anything of value </w:t>
      </w:r>
      <w:r w:rsidRPr="002E3B8A">
        <w:rPr>
          <w:rFonts w:asciiTheme="minorHAnsi" w:hAnsiTheme="minorHAnsi" w:cstheme="minorHAnsi"/>
          <w:color w:val="002060"/>
          <w:sz w:val="20"/>
          <w:szCs w:val="20"/>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2E3B8A">
        <w:rPr>
          <w:rFonts w:asciiTheme="minorHAnsi" w:hAnsiTheme="minorHAnsi" w:cstheme="minorHAnsi"/>
          <w:bCs/>
          <w:color w:val="002060"/>
          <w:sz w:val="20"/>
          <w:szCs w:val="20"/>
          <w:lang w:val="en-GB"/>
        </w:rPr>
        <w:t xml:space="preserve"> </w:t>
      </w:r>
    </w:p>
    <w:p w:rsidR="00CB24C4" w:rsidRPr="002E3B8A" w:rsidRDefault="00CB24C4" w:rsidP="00FD78F6">
      <w:pPr>
        <w:spacing w:after="0"/>
        <w:jc w:val="both"/>
        <w:rPr>
          <w:rFonts w:asciiTheme="minorHAnsi" w:hAnsiTheme="minorHAnsi" w:cstheme="minorHAnsi"/>
          <w:color w:val="002060"/>
          <w:sz w:val="10"/>
          <w:szCs w:val="20"/>
          <w:lang w:val="en-GB"/>
        </w:rPr>
      </w:pPr>
    </w:p>
    <w:p w:rsidR="00071F27" w:rsidRPr="002E3B8A" w:rsidRDefault="00071F27" w:rsidP="00AE5140">
      <w:pPr>
        <w:pStyle w:val="NormalWeb"/>
        <w:spacing w:before="0" w:beforeAutospacing="0" w:after="120" w:afterAutospacing="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payments to the Contractor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rsidR="00071F27" w:rsidRPr="002E3B8A" w:rsidRDefault="00071F27" w:rsidP="00AE5140">
      <w:pPr>
        <w:pStyle w:val="NormalWeb"/>
        <w:spacing w:before="0" w:beforeAutospacing="0" w:after="120" w:afterAutospacing="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rsidR="00071F27" w:rsidRPr="002E3B8A" w:rsidRDefault="00071F27" w:rsidP="00AE5140">
      <w:pPr>
        <w:pStyle w:val="NormalWeb"/>
        <w:spacing w:before="0" w:beforeAutospacing="0" w:after="120" w:afterAutospacing="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Contractor further warrants that no official of the Contracting Authority and/or their partner has received or will be offered by the Contractor any direct or indirect benefit arising from this Contract.</w:t>
      </w:r>
    </w:p>
    <w:p w:rsidR="00071F27" w:rsidRPr="002E3B8A" w:rsidRDefault="00071F27" w:rsidP="00FD78F6">
      <w:pPr>
        <w:spacing w:after="0"/>
        <w:jc w:val="both"/>
        <w:rPr>
          <w:rFonts w:asciiTheme="minorHAnsi" w:hAnsiTheme="minorHAnsi" w:cstheme="minorHAnsi"/>
          <w:b/>
          <w:color w:val="002060"/>
          <w:sz w:val="20"/>
          <w:szCs w:val="20"/>
          <w:lang w:val="en-GB"/>
        </w:rPr>
      </w:pPr>
      <w:r w:rsidRPr="002E3B8A">
        <w:rPr>
          <w:rFonts w:asciiTheme="minorHAnsi" w:hAnsiTheme="minorHAnsi" w:cstheme="minorHAnsi"/>
          <w:b/>
          <w:color w:val="002060"/>
          <w:sz w:val="20"/>
          <w:szCs w:val="20"/>
          <w:lang w:val="en-GB"/>
        </w:rPr>
        <w:t>9. JOINT VENTURE OR CONSORTIUM</w:t>
      </w:r>
    </w:p>
    <w:p w:rsidR="00071F27" w:rsidRPr="002E3B8A" w:rsidRDefault="00071F27" w:rsidP="00FD78F6">
      <w:pPr>
        <w:spacing w:after="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If the Contractor is a joint venture or a consortium of two or more legal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rsidR="00071F27" w:rsidRPr="002E3B8A" w:rsidRDefault="00071F27" w:rsidP="00FD78F6">
      <w:pPr>
        <w:pStyle w:val="Style1"/>
        <w:spacing w:before="0" w:after="0"/>
        <w:jc w:val="both"/>
        <w:outlineLvl w:val="0"/>
        <w:rPr>
          <w:rFonts w:asciiTheme="minorHAnsi" w:hAnsiTheme="minorHAnsi" w:cstheme="minorHAnsi"/>
          <w:b w:val="0"/>
          <w:color w:val="002060"/>
          <w:sz w:val="20"/>
        </w:rPr>
      </w:pPr>
      <w:r w:rsidRPr="002E3B8A">
        <w:rPr>
          <w:rFonts w:asciiTheme="minorHAnsi" w:hAnsiTheme="minorHAnsi" w:cstheme="minorHAnsi"/>
          <w:b w:val="0"/>
          <w:color w:val="002060"/>
          <w:sz w:val="20"/>
        </w:rPr>
        <w:t>For the purposes of performance of the contract, the joint venture or  consortium shall act as, and be considered, a single person and, in particular, shall have bank account opened in its name, shall submit to the Contracting Authority single guarantees if required, and shall submit single invoices and single reports.</w:t>
      </w:r>
    </w:p>
    <w:p w:rsidR="00071F27" w:rsidRPr="002E3B8A" w:rsidRDefault="00071F27" w:rsidP="00FD78F6">
      <w:pPr>
        <w:pStyle w:val="Title"/>
        <w:jc w:val="both"/>
        <w:rPr>
          <w:rFonts w:asciiTheme="minorHAnsi" w:hAnsiTheme="minorHAnsi" w:cstheme="minorHAnsi"/>
          <w:color w:val="002060"/>
          <w:sz w:val="4"/>
          <w:szCs w:val="20"/>
          <w:lang w:val="en-GB" w:eastAsia="en-GB"/>
        </w:rPr>
      </w:pPr>
    </w:p>
    <w:p w:rsidR="00071F27" w:rsidRPr="002E3B8A" w:rsidRDefault="00071F27" w:rsidP="00FD78F6">
      <w:pPr>
        <w:pStyle w:val="Style1"/>
        <w:spacing w:before="0" w:after="0"/>
        <w:jc w:val="both"/>
        <w:outlineLvl w:val="0"/>
        <w:rPr>
          <w:rFonts w:asciiTheme="minorHAnsi" w:hAnsiTheme="minorHAnsi" w:cstheme="minorHAnsi"/>
          <w:b w:val="0"/>
          <w:color w:val="002060"/>
          <w:sz w:val="20"/>
        </w:rPr>
      </w:pPr>
      <w:r w:rsidRPr="002E3B8A">
        <w:rPr>
          <w:rFonts w:asciiTheme="minorHAnsi" w:hAnsiTheme="minorHAnsi" w:cstheme="minorHAnsi"/>
          <w:b w:val="0"/>
          <w:color w:val="002060"/>
          <w:sz w:val="20"/>
        </w:rPr>
        <w:t>The composition of the joint venture or a consortium shall not be altered without the prior written consent of the Contracting Authority.</w:t>
      </w:r>
    </w:p>
    <w:p w:rsidR="00071F27" w:rsidRPr="002E3B8A" w:rsidRDefault="00071F27" w:rsidP="00FD78F6">
      <w:pPr>
        <w:pStyle w:val="Style1"/>
        <w:spacing w:before="0" w:after="0"/>
        <w:jc w:val="both"/>
        <w:outlineLvl w:val="0"/>
        <w:rPr>
          <w:rFonts w:asciiTheme="minorHAnsi" w:hAnsiTheme="minorHAnsi" w:cstheme="minorHAnsi"/>
          <w:b w:val="0"/>
          <w:color w:val="002060"/>
          <w:sz w:val="8"/>
        </w:rPr>
      </w:pPr>
      <w:bookmarkStart w:id="4" w:name="_Toc110316562"/>
    </w:p>
    <w:p w:rsidR="00071F27" w:rsidRPr="002E3B8A" w:rsidRDefault="00071F27" w:rsidP="00EA7696">
      <w:pPr>
        <w:pStyle w:val="Style1"/>
        <w:spacing w:before="120" w:after="0"/>
        <w:jc w:val="both"/>
        <w:outlineLvl w:val="0"/>
        <w:rPr>
          <w:rFonts w:asciiTheme="minorHAnsi" w:hAnsiTheme="minorHAnsi" w:cstheme="minorHAnsi"/>
          <w:color w:val="002060"/>
          <w:sz w:val="20"/>
        </w:rPr>
      </w:pPr>
      <w:r w:rsidRPr="002E3B8A">
        <w:rPr>
          <w:rFonts w:asciiTheme="minorHAnsi" w:hAnsiTheme="minorHAnsi" w:cstheme="minorHAnsi"/>
          <w:color w:val="002060"/>
          <w:sz w:val="20"/>
        </w:rPr>
        <w:t>10. SPECIFICATIONS AND DESIGNS</w:t>
      </w:r>
      <w:bookmarkEnd w:id="4"/>
    </w:p>
    <w:p w:rsidR="00071F27" w:rsidRPr="002E3B8A" w:rsidRDefault="00071F27" w:rsidP="00AB4579">
      <w:pPr>
        <w:spacing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Contractor shall prepare all specifications and designs using accepted and generally recognised systems acceptable to the Contracting Authority and taking into account the latest design criteria.</w:t>
      </w:r>
    </w:p>
    <w:p w:rsidR="00071F27" w:rsidRPr="002E3B8A" w:rsidRDefault="00071F27" w:rsidP="00EA7696">
      <w:pPr>
        <w:pStyle w:val="Style1"/>
        <w:spacing w:before="120" w:after="0"/>
        <w:jc w:val="both"/>
        <w:outlineLvl w:val="0"/>
        <w:rPr>
          <w:rFonts w:asciiTheme="minorHAnsi" w:hAnsiTheme="minorHAnsi" w:cstheme="minorHAnsi"/>
          <w:color w:val="002060"/>
          <w:sz w:val="20"/>
        </w:rPr>
      </w:pPr>
      <w:bookmarkStart w:id="5" w:name="_Toc110316563"/>
      <w:r w:rsidRPr="002E3B8A">
        <w:rPr>
          <w:rFonts w:asciiTheme="minorHAnsi" w:hAnsiTheme="minorHAnsi" w:cstheme="minorHAnsi"/>
          <w:color w:val="002060"/>
          <w:sz w:val="20"/>
        </w:rPr>
        <w:lastRenderedPageBreak/>
        <w:t>11. INFORMATION</w:t>
      </w:r>
    </w:p>
    <w:p w:rsidR="00071F27" w:rsidRPr="002E3B8A" w:rsidRDefault="00071F27" w:rsidP="00AB4579">
      <w:pPr>
        <w:spacing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Contractor shall furnish the Contracting Authority or any person authorised by the Contracting Authority with any information relating to the services and the project as the Contracting Authority may at any time request.</w:t>
      </w:r>
    </w:p>
    <w:p w:rsidR="00071F27" w:rsidRPr="002E3B8A" w:rsidRDefault="00071F27" w:rsidP="00EA7696">
      <w:pPr>
        <w:spacing w:before="120" w:after="0"/>
        <w:jc w:val="both"/>
        <w:rPr>
          <w:rFonts w:asciiTheme="minorHAnsi" w:hAnsiTheme="minorHAnsi" w:cstheme="minorHAnsi"/>
          <w:b/>
          <w:color w:val="002060"/>
          <w:sz w:val="20"/>
          <w:szCs w:val="20"/>
          <w:lang w:val="en-GB"/>
        </w:rPr>
      </w:pPr>
      <w:r w:rsidRPr="002E3B8A">
        <w:rPr>
          <w:rFonts w:asciiTheme="minorHAnsi" w:hAnsiTheme="minorHAnsi" w:cstheme="minorHAnsi"/>
          <w:b/>
          <w:color w:val="002060"/>
          <w:sz w:val="20"/>
          <w:szCs w:val="20"/>
          <w:lang w:val="en-GB"/>
        </w:rPr>
        <w:t>12. REPORTS</w:t>
      </w:r>
    </w:p>
    <w:p w:rsidR="00071F27" w:rsidRPr="002E3B8A" w:rsidRDefault="00071F27" w:rsidP="00AB4579">
      <w:pPr>
        <w:spacing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frequency, deadlines, format and contents of the reports to be drawn up by the Contractor in relation to the performance of the contract shall be described in the Terms of Reference.</w:t>
      </w:r>
    </w:p>
    <w:bookmarkEnd w:id="5"/>
    <w:p w:rsidR="00071F27" w:rsidRPr="002E3B8A" w:rsidRDefault="00071F27" w:rsidP="00EA7696">
      <w:pPr>
        <w:spacing w:before="120" w:after="0"/>
        <w:jc w:val="both"/>
        <w:rPr>
          <w:rFonts w:asciiTheme="minorHAnsi" w:hAnsiTheme="minorHAnsi" w:cstheme="minorHAnsi"/>
          <w:b/>
          <w:color w:val="002060"/>
          <w:sz w:val="20"/>
          <w:szCs w:val="20"/>
          <w:lang w:val="en-GB"/>
        </w:rPr>
      </w:pPr>
      <w:r w:rsidRPr="002E3B8A">
        <w:rPr>
          <w:rFonts w:asciiTheme="minorHAnsi" w:hAnsiTheme="minorHAnsi" w:cstheme="minorHAnsi"/>
          <w:b/>
          <w:color w:val="002060"/>
          <w:sz w:val="20"/>
          <w:szCs w:val="20"/>
          <w:lang w:val="en-GB"/>
        </w:rPr>
        <w:t>13. CONTRACTOR’S PERSONNEL</w:t>
      </w:r>
    </w:p>
    <w:p w:rsidR="00071F27" w:rsidRPr="002E3B8A" w:rsidRDefault="00071F27" w:rsidP="00F941F3">
      <w:pPr>
        <w:spacing w:before="120" w:after="0" w:line="240" w:lineRule="auto"/>
        <w:ind w:left="720" w:hanging="54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 xml:space="preserve">13.1. </w:t>
      </w:r>
      <w:r w:rsidR="00F941F3">
        <w:rPr>
          <w:rFonts w:asciiTheme="minorHAnsi" w:hAnsiTheme="minorHAnsi" w:cstheme="minorHAnsi"/>
          <w:color w:val="002060"/>
          <w:sz w:val="20"/>
          <w:szCs w:val="20"/>
          <w:lang w:val="en-GB"/>
        </w:rPr>
        <w:tab/>
      </w:r>
      <w:r w:rsidRPr="002E3B8A">
        <w:rPr>
          <w:rFonts w:asciiTheme="minorHAnsi" w:hAnsiTheme="minorHAnsi" w:cstheme="minorHAnsi"/>
          <w:color w:val="002060"/>
          <w:sz w:val="20"/>
          <w:szCs w:val="20"/>
          <w:lang w:val="en-GB"/>
        </w:rPr>
        <w:t>The Contractor shall employ and provide such qualified and experienced personnel as are required to carry out the services, and the Contractor shall be responsible for the quality of the personnel.</w:t>
      </w:r>
    </w:p>
    <w:p w:rsidR="00071F27" w:rsidRPr="002E3B8A" w:rsidRDefault="00071F27" w:rsidP="00F941F3">
      <w:pPr>
        <w:spacing w:before="120" w:after="0" w:line="240" w:lineRule="auto"/>
        <w:ind w:left="72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names, outputs, duties and CVs of key experts and the titles, job descriptions, minimum qualifications, estimated periods of engagement in the carrying out of the services of each of the personnel and key experts are described in the Organisation and Methodology part of the contract. The Contractor must inform the Contracting Authority of all non-expert personnel it intends to use for the implementation of the contract. The Contracting Authority shall have the right to oppose the Contractor’s choice of personnel.</w:t>
      </w:r>
    </w:p>
    <w:p w:rsidR="00071F27" w:rsidRPr="002E3B8A" w:rsidRDefault="00071F27" w:rsidP="00F941F3">
      <w:pPr>
        <w:spacing w:before="120" w:after="0" w:line="240" w:lineRule="auto"/>
        <w:ind w:left="714" w:hanging="624"/>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 xml:space="preserve">13.2. </w:t>
      </w:r>
      <w:r w:rsidR="00F941F3">
        <w:rPr>
          <w:rFonts w:asciiTheme="minorHAnsi" w:hAnsiTheme="minorHAnsi" w:cstheme="minorHAnsi"/>
          <w:color w:val="002060"/>
          <w:sz w:val="20"/>
          <w:szCs w:val="20"/>
          <w:lang w:val="en-GB"/>
        </w:rPr>
        <w:tab/>
      </w:r>
      <w:r w:rsidRPr="002E3B8A">
        <w:rPr>
          <w:rFonts w:asciiTheme="minorHAnsi" w:hAnsiTheme="minorHAnsi" w:cstheme="minorHAnsi"/>
          <w:color w:val="002060"/>
          <w:sz w:val="20"/>
          <w:szCs w:val="20"/>
          <w:lang w:val="en-GB"/>
        </w:rPr>
        <w:t>No changes shall be made in the personnel without the prior consent of the Contracting Authority. The Contractor shall provide a replacement with at least equivalent qualifications and experience and acceptable to the Contracting Authority if:</w:t>
      </w:r>
    </w:p>
    <w:p w:rsidR="00071F27" w:rsidRPr="002E3B8A" w:rsidRDefault="00071F27" w:rsidP="00F941F3">
      <w:pPr>
        <w:spacing w:before="120" w:after="0" w:line="240" w:lineRule="auto"/>
        <w:ind w:left="72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a)  on account of death, sickness or accident, a member of the Personnel is unable to continue providing his services,</w:t>
      </w:r>
    </w:p>
    <w:p w:rsidR="00071F27" w:rsidRPr="002E3B8A" w:rsidRDefault="00071F27" w:rsidP="00F941F3">
      <w:pPr>
        <w:spacing w:before="120" w:after="0" w:line="240" w:lineRule="auto"/>
        <w:ind w:left="72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b) any member of the personnel is found by the Contracting Authority to be incompetent in discharging or unsuitable for the performance of his duties under the Contract,</w:t>
      </w:r>
    </w:p>
    <w:p w:rsidR="00071F27" w:rsidRPr="002E3B8A" w:rsidRDefault="00071F27" w:rsidP="00F941F3">
      <w:pPr>
        <w:spacing w:before="120" w:after="0" w:line="240" w:lineRule="auto"/>
        <w:ind w:left="72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c) for any reasons beyond the control of the Contractor, it becomes necessary to replace any member of the Personnel.</w:t>
      </w:r>
    </w:p>
    <w:p w:rsidR="00071F27" w:rsidRPr="002E3B8A" w:rsidRDefault="00071F27" w:rsidP="00F941F3">
      <w:pPr>
        <w:spacing w:before="120" w:after="0" w:line="240" w:lineRule="auto"/>
        <w:ind w:left="72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request for replacement must be made in writing and state the reasons therefore. The Contractor shall proceed swiftly with the request and propose a replacement with at least equivalent qualifications and experience. The remuneration to be paid to the replacement cannot exceed that received by the replaced member of the personnel.</w:t>
      </w:r>
    </w:p>
    <w:p w:rsidR="00071F27" w:rsidRPr="002E3B8A" w:rsidRDefault="00071F27" w:rsidP="00F941F3">
      <w:pPr>
        <w:spacing w:before="120" w:after="0" w:line="240" w:lineRule="auto"/>
        <w:ind w:left="72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Failure by the Contractor to propose a replacement for a key expert satisfactory to the Contracting Authority, shall give the right to the Contracting Authority to terminate the contract.</w:t>
      </w:r>
    </w:p>
    <w:p w:rsidR="00071F27" w:rsidRPr="002E3B8A" w:rsidRDefault="00071F27" w:rsidP="00F941F3">
      <w:pPr>
        <w:spacing w:before="120" w:after="0" w:line="240" w:lineRule="auto"/>
        <w:ind w:left="450" w:firstLine="27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Additional costs arising out of a replacement shall be borne by the Contractor.</w:t>
      </w:r>
    </w:p>
    <w:p w:rsidR="00071F27" w:rsidRPr="002E3B8A" w:rsidRDefault="00071F27" w:rsidP="00F941F3">
      <w:pPr>
        <w:pStyle w:val="Style1"/>
        <w:spacing w:before="120" w:after="0"/>
        <w:ind w:left="450" w:hanging="360"/>
        <w:jc w:val="both"/>
        <w:outlineLvl w:val="0"/>
        <w:rPr>
          <w:rFonts w:asciiTheme="minorHAnsi" w:hAnsiTheme="minorHAnsi" w:cstheme="minorHAnsi"/>
          <w:b w:val="0"/>
          <w:color w:val="002060"/>
          <w:sz w:val="20"/>
        </w:rPr>
      </w:pPr>
      <w:r w:rsidRPr="002E3B8A">
        <w:rPr>
          <w:rFonts w:asciiTheme="minorHAnsi" w:hAnsiTheme="minorHAnsi" w:cstheme="minorHAnsi"/>
          <w:b w:val="0"/>
          <w:color w:val="002060"/>
          <w:sz w:val="20"/>
        </w:rPr>
        <w:t xml:space="preserve">13.3. </w:t>
      </w:r>
      <w:r w:rsidR="00F941F3">
        <w:rPr>
          <w:rFonts w:asciiTheme="minorHAnsi" w:hAnsiTheme="minorHAnsi" w:cstheme="minorHAnsi"/>
          <w:b w:val="0"/>
          <w:color w:val="002060"/>
          <w:sz w:val="20"/>
        </w:rPr>
        <w:tab/>
      </w:r>
      <w:r w:rsidRPr="002E3B8A">
        <w:rPr>
          <w:rFonts w:asciiTheme="minorHAnsi" w:hAnsiTheme="minorHAnsi" w:cstheme="minorHAnsi"/>
          <w:b w:val="0"/>
          <w:color w:val="002060"/>
          <w:sz w:val="20"/>
        </w:rPr>
        <w:t>Working hours</w:t>
      </w:r>
    </w:p>
    <w:p w:rsidR="00071F27" w:rsidRPr="002E3B8A" w:rsidRDefault="00071F27" w:rsidP="00F941F3">
      <w:pPr>
        <w:spacing w:before="120" w:after="0" w:line="240" w:lineRule="auto"/>
        <w:ind w:left="72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days and hours of work of the Contractor or/and its personnel in the beneficiary country shall be fixed on the basis of the laws, regulations and customs of the beneficiary country and the requirements of the services.</w:t>
      </w:r>
    </w:p>
    <w:p w:rsidR="00071F27" w:rsidRPr="002E3B8A" w:rsidRDefault="00071F27" w:rsidP="00F941F3">
      <w:pPr>
        <w:pStyle w:val="Style1"/>
        <w:spacing w:before="120" w:after="0"/>
        <w:ind w:left="450" w:hanging="360"/>
        <w:jc w:val="both"/>
        <w:outlineLvl w:val="0"/>
        <w:rPr>
          <w:rFonts w:asciiTheme="minorHAnsi" w:hAnsiTheme="minorHAnsi" w:cstheme="minorHAnsi"/>
          <w:b w:val="0"/>
          <w:color w:val="002060"/>
          <w:sz w:val="20"/>
        </w:rPr>
      </w:pPr>
      <w:r w:rsidRPr="002E3B8A">
        <w:rPr>
          <w:rFonts w:asciiTheme="minorHAnsi" w:hAnsiTheme="minorHAnsi" w:cstheme="minorHAnsi"/>
          <w:b w:val="0"/>
          <w:color w:val="002060"/>
          <w:sz w:val="20"/>
        </w:rPr>
        <w:t xml:space="preserve">13.4. </w:t>
      </w:r>
      <w:r w:rsidR="00F941F3">
        <w:rPr>
          <w:rFonts w:asciiTheme="minorHAnsi" w:hAnsiTheme="minorHAnsi" w:cstheme="minorHAnsi"/>
          <w:b w:val="0"/>
          <w:color w:val="002060"/>
          <w:sz w:val="20"/>
        </w:rPr>
        <w:tab/>
      </w:r>
      <w:r w:rsidRPr="002E3B8A">
        <w:rPr>
          <w:rFonts w:asciiTheme="minorHAnsi" w:hAnsiTheme="minorHAnsi" w:cstheme="minorHAnsi"/>
          <w:b w:val="0"/>
          <w:color w:val="002060"/>
          <w:sz w:val="20"/>
        </w:rPr>
        <w:t>Leave entitlement</w:t>
      </w:r>
    </w:p>
    <w:p w:rsidR="00071F27" w:rsidRPr="002E3B8A" w:rsidRDefault="00071F27" w:rsidP="00F941F3">
      <w:pPr>
        <w:spacing w:before="120" w:after="0" w:line="240" w:lineRule="auto"/>
        <w:ind w:left="72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Any taking of holiday leave by the personnel during the period of implementation of the contract must be at a time approved by the Contracting Authority.</w:t>
      </w:r>
    </w:p>
    <w:p w:rsidR="00071F27" w:rsidRPr="002E3B8A" w:rsidRDefault="00071F27" w:rsidP="00F941F3">
      <w:pPr>
        <w:spacing w:before="120" w:after="0" w:line="240" w:lineRule="auto"/>
        <w:ind w:left="72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Overtime, sick leave pay and holidays leave pay are deemed to be covered by the Contractor’s remuneration.</w:t>
      </w:r>
    </w:p>
    <w:p w:rsidR="00EA7696" w:rsidRPr="002E3B8A" w:rsidRDefault="00EA7696" w:rsidP="00FD78F6">
      <w:pPr>
        <w:pStyle w:val="Title"/>
        <w:jc w:val="both"/>
        <w:rPr>
          <w:rFonts w:asciiTheme="minorHAnsi" w:hAnsiTheme="minorHAnsi" w:cstheme="minorHAnsi"/>
          <w:bCs/>
          <w:color w:val="002060"/>
          <w:sz w:val="20"/>
          <w:szCs w:val="20"/>
          <w:lang w:val="en-GB" w:eastAsia="en-GB"/>
        </w:rPr>
      </w:pPr>
    </w:p>
    <w:p w:rsidR="00F33B90" w:rsidRDefault="00F33B90" w:rsidP="00FD78F6">
      <w:pPr>
        <w:pStyle w:val="Title"/>
        <w:jc w:val="both"/>
        <w:rPr>
          <w:rFonts w:asciiTheme="minorHAnsi" w:hAnsiTheme="minorHAnsi" w:cstheme="minorHAnsi"/>
          <w:bCs/>
          <w:color w:val="002060"/>
          <w:sz w:val="20"/>
          <w:szCs w:val="20"/>
          <w:lang w:val="en-GB" w:eastAsia="en-GB"/>
        </w:rPr>
      </w:pPr>
    </w:p>
    <w:p w:rsidR="00F33B90" w:rsidRDefault="00F33B90" w:rsidP="00FD78F6">
      <w:pPr>
        <w:pStyle w:val="Title"/>
        <w:jc w:val="both"/>
        <w:rPr>
          <w:rFonts w:asciiTheme="minorHAnsi" w:hAnsiTheme="minorHAnsi" w:cstheme="minorHAnsi"/>
          <w:bCs/>
          <w:color w:val="002060"/>
          <w:sz w:val="20"/>
          <w:szCs w:val="20"/>
          <w:lang w:val="en-GB" w:eastAsia="en-GB"/>
        </w:rPr>
      </w:pPr>
    </w:p>
    <w:p w:rsidR="00F33B90" w:rsidRDefault="00F33B90" w:rsidP="00FD78F6">
      <w:pPr>
        <w:pStyle w:val="Title"/>
        <w:jc w:val="both"/>
        <w:rPr>
          <w:rFonts w:asciiTheme="minorHAnsi" w:hAnsiTheme="minorHAnsi" w:cstheme="minorHAnsi"/>
          <w:bCs/>
          <w:color w:val="002060"/>
          <w:sz w:val="20"/>
          <w:szCs w:val="20"/>
          <w:lang w:val="en-GB" w:eastAsia="en-GB"/>
        </w:rPr>
      </w:pPr>
    </w:p>
    <w:p w:rsidR="00071F27" w:rsidRPr="002E3B8A" w:rsidRDefault="00071F27" w:rsidP="00FD78F6">
      <w:pPr>
        <w:pStyle w:val="Title"/>
        <w:jc w:val="both"/>
        <w:rPr>
          <w:rFonts w:asciiTheme="minorHAnsi" w:hAnsiTheme="minorHAnsi" w:cstheme="minorHAnsi"/>
          <w:bCs/>
          <w:color w:val="002060"/>
          <w:sz w:val="20"/>
          <w:szCs w:val="20"/>
          <w:lang w:val="en-GB" w:eastAsia="en-GB"/>
        </w:rPr>
      </w:pPr>
      <w:r w:rsidRPr="002E3B8A">
        <w:rPr>
          <w:rFonts w:asciiTheme="minorHAnsi" w:hAnsiTheme="minorHAnsi" w:cstheme="minorHAnsi"/>
          <w:bCs/>
          <w:color w:val="002060"/>
          <w:sz w:val="20"/>
          <w:szCs w:val="20"/>
          <w:lang w:val="en-GB" w:eastAsia="en-GB"/>
        </w:rPr>
        <w:lastRenderedPageBreak/>
        <w:t>14. SUB-CONTRACTING</w:t>
      </w:r>
    </w:p>
    <w:p w:rsidR="00071F27" w:rsidRPr="002E3B8A" w:rsidRDefault="00071F27" w:rsidP="00FD78F6">
      <w:pPr>
        <w:pStyle w:val="Title"/>
        <w:jc w:val="both"/>
        <w:rPr>
          <w:rFonts w:asciiTheme="minorHAnsi" w:hAnsiTheme="minorHAnsi" w:cstheme="minorHAnsi"/>
          <w:b w:val="0"/>
          <w:bCs/>
          <w:color w:val="002060"/>
          <w:sz w:val="6"/>
          <w:szCs w:val="20"/>
          <w:lang w:val="en-GB" w:eastAsia="en-GB"/>
        </w:rPr>
      </w:pPr>
    </w:p>
    <w:p w:rsidR="00071F27" w:rsidRPr="002E3B8A" w:rsidRDefault="00071F27" w:rsidP="00FD78F6">
      <w:pPr>
        <w:pStyle w:val="Title"/>
        <w:jc w:val="both"/>
        <w:rPr>
          <w:rFonts w:asciiTheme="minorHAnsi" w:hAnsiTheme="minorHAnsi" w:cstheme="minorHAnsi"/>
          <w:b w:val="0"/>
          <w:bCs/>
          <w:color w:val="002060"/>
          <w:sz w:val="20"/>
          <w:szCs w:val="20"/>
          <w:lang w:val="en-GB" w:eastAsia="en-GB"/>
        </w:rPr>
      </w:pPr>
      <w:r w:rsidRPr="002E3B8A">
        <w:rPr>
          <w:rFonts w:asciiTheme="minorHAnsi" w:hAnsiTheme="minorHAnsi" w:cstheme="minorHAnsi"/>
          <w:b w:val="0"/>
          <w:bCs/>
          <w:color w:val="002060"/>
          <w:sz w:val="20"/>
          <w:szCs w:val="20"/>
          <w:lang w:val="en-GB" w:eastAsia="en-GB"/>
        </w:rPr>
        <w:t>Except from the subcontractors listed in the contract, the Consultant shall not subcontract to nor engage another independent contractor to perform any part of the services without the prior written consent of the Contracting Authority.  Subcontractors must satisfy the eligibility criteria applicable for the award of the contract.</w:t>
      </w:r>
    </w:p>
    <w:p w:rsidR="00071F27" w:rsidRPr="002E3B8A" w:rsidRDefault="00071F27" w:rsidP="00FD78F6">
      <w:pPr>
        <w:pStyle w:val="Title"/>
        <w:jc w:val="both"/>
        <w:rPr>
          <w:rFonts w:asciiTheme="minorHAnsi" w:hAnsiTheme="minorHAnsi" w:cstheme="minorHAnsi"/>
          <w:b w:val="0"/>
          <w:bCs/>
          <w:color w:val="002060"/>
          <w:sz w:val="6"/>
          <w:szCs w:val="20"/>
          <w:lang w:val="en-GB" w:eastAsia="en-GB"/>
        </w:rPr>
      </w:pPr>
    </w:p>
    <w:p w:rsidR="00071F27" w:rsidRPr="002E3B8A" w:rsidRDefault="00071F27" w:rsidP="00FD78F6">
      <w:pPr>
        <w:pStyle w:val="Title"/>
        <w:jc w:val="both"/>
        <w:rPr>
          <w:rFonts w:asciiTheme="minorHAnsi" w:hAnsiTheme="minorHAnsi" w:cstheme="minorHAnsi"/>
          <w:b w:val="0"/>
          <w:bCs/>
          <w:color w:val="002060"/>
          <w:sz w:val="20"/>
          <w:szCs w:val="20"/>
          <w:lang w:val="en-GB" w:eastAsia="en-GB"/>
        </w:rPr>
      </w:pPr>
      <w:r w:rsidRPr="002E3B8A">
        <w:rPr>
          <w:rFonts w:asciiTheme="minorHAnsi" w:hAnsiTheme="minorHAnsi" w:cstheme="minorHAnsi"/>
          <w:b w:val="0"/>
          <w:bCs/>
          <w:color w:val="002060"/>
          <w:sz w:val="20"/>
          <w:szCs w:val="20"/>
          <w:lang w:val="en-GB" w:eastAsia="en-GB"/>
        </w:rPr>
        <w:t>The Contracting Authority shall have no contractual relations with the subcontractors. The provisions of the contract, including these general terms and conditions, and in particular article 13.2 shall, where practicable, apply to the subcontractors and their personnel.</w:t>
      </w:r>
    </w:p>
    <w:p w:rsidR="00071F27" w:rsidRPr="002E3B8A" w:rsidRDefault="00071F27" w:rsidP="00FD78F6">
      <w:pPr>
        <w:pStyle w:val="Title"/>
        <w:jc w:val="both"/>
        <w:rPr>
          <w:rFonts w:asciiTheme="minorHAnsi" w:hAnsiTheme="minorHAnsi" w:cstheme="minorHAnsi"/>
          <w:bCs/>
          <w:color w:val="002060"/>
          <w:sz w:val="8"/>
          <w:szCs w:val="20"/>
          <w:lang w:val="en-GB" w:eastAsia="en-GB"/>
        </w:rPr>
      </w:pPr>
    </w:p>
    <w:p w:rsidR="00071F27" w:rsidRPr="002E3B8A" w:rsidRDefault="00071F27" w:rsidP="00EA7696">
      <w:pPr>
        <w:pStyle w:val="Style1"/>
        <w:spacing w:before="120" w:after="0"/>
        <w:jc w:val="both"/>
        <w:outlineLvl w:val="0"/>
        <w:rPr>
          <w:rFonts w:asciiTheme="minorHAnsi" w:hAnsiTheme="minorHAnsi" w:cstheme="minorHAnsi"/>
          <w:color w:val="002060"/>
          <w:sz w:val="20"/>
        </w:rPr>
      </w:pPr>
      <w:r w:rsidRPr="002E3B8A">
        <w:rPr>
          <w:rFonts w:asciiTheme="minorHAnsi" w:hAnsiTheme="minorHAnsi" w:cstheme="minorHAnsi"/>
          <w:color w:val="002060"/>
          <w:sz w:val="20"/>
        </w:rPr>
        <w:t>15. LIABILITY</w:t>
      </w:r>
    </w:p>
    <w:p w:rsidR="00071F27" w:rsidRPr="002E3B8A" w:rsidRDefault="00071F27" w:rsidP="00FD78F6">
      <w:pPr>
        <w:spacing w:after="0"/>
        <w:jc w:val="both"/>
        <w:rPr>
          <w:rFonts w:asciiTheme="minorHAnsi" w:hAnsiTheme="minorHAnsi" w:cstheme="minorHAnsi"/>
          <w:color w:val="002060"/>
          <w:sz w:val="4"/>
          <w:szCs w:val="20"/>
          <w:lang w:val="en-GB"/>
        </w:rPr>
      </w:pPr>
    </w:p>
    <w:p w:rsidR="00071F27" w:rsidRPr="002E3B8A" w:rsidRDefault="00071F27" w:rsidP="00FD78F6">
      <w:pPr>
        <w:spacing w:after="12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At its own expense, the Contractor shall indemnify, protect and defend, the Contracting Authority, its agents and employees, from and against all actions, claims, losses or damages arising from any act or omission by the Contractor in the performance of the services, including any violation of any legal provisions, or rights of third parties, in respect of patents, trademarks and other forms of intellectual property such as copyrights.</w:t>
      </w:r>
    </w:p>
    <w:p w:rsidR="00071F27" w:rsidRPr="002E3B8A" w:rsidRDefault="00071F27" w:rsidP="00FD78F6">
      <w:pPr>
        <w:spacing w:after="12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Approval by the Contracting Authority of the Contractor’s reports and issue of Completion Certificate shall not relieve the Contractor of its liability and shall not prevent the Contracting Authority from claiming damages.</w:t>
      </w:r>
    </w:p>
    <w:p w:rsidR="00071F27" w:rsidRPr="002E3B8A" w:rsidRDefault="00071F27" w:rsidP="00FD78F6">
      <w:pPr>
        <w:spacing w:after="12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Contractor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Contractor.</w:t>
      </w:r>
    </w:p>
    <w:p w:rsidR="00071F27" w:rsidRPr="002E3B8A" w:rsidRDefault="00071F27" w:rsidP="00FD78F6">
      <w:pPr>
        <w:pStyle w:val="Title"/>
        <w:jc w:val="both"/>
        <w:rPr>
          <w:rFonts w:asciiTheme="minorHAnsi" w:hAnsiTheme="minorHAnsi" w:cstheme="minorHAnsi"/>
          <w:b w:val="0"/>
          <w:color w:val="002060"/>
          <w:sz w:val="20"/>
          <w:szCs w:val="20"/>
          <w:lang w:val="en-GB"/>
        </w:rPr>
      </w:pPr>
      <w:r w:rsidRPr="002E3B8A">
        <w:rPr>
          <w:rFonts w:asciiTheme="minorHAnsi" w:hAnsiTheme="minorHAnsi" w:cstheme="minorHAnsi"/>
          <w:b w:val="0"/>
          <w:color w:val="002060"/>
          <w:sz w:val="20"/>
          <w:szCs w:val="20"/>
          <w:lang w:val="en-GB"/>
        </w:rPr>
        <w:t>During the liability period, or as soon as practicable after its expiration, the Contractor shall, at its expense, upon instruction of the Contracting Authority, remedy any deficiencies in the performance of the services. In case of default on the part of the Contractor to carry out such instructions, the Contracting Authority shall be entitled to hire another contractor to carry out the same, at the Contractor’s expense.</w:t>
      </w:r>
    </w:p>
    <w:p w:rsidR="00AC3585" w:rsidRDefault="00AC3585" w:rsidP="00FD78F6">
      <w:pPr>
        <w:pStyle w:val="Style1"/>
        <w:spacing w:before="0" w:after="0"/>
        <w:jc w:val="both"/>
        <w:outlineLvl w:val="0"/>
        <w:rPr>
          <w:rFonts w:asciiTheme="minorHAnsi" w:hAnsiTheme="minorHAnsi" w:cstheme="minorHAnsi"/>
          <w:color w:val="002060"/>
          <w:sz w:val="20"/>
        </w:rPr>
      </w:pPr>
      <w:bookmarkStart w:id="6" w:name="_Toc110316564"/>
    </w:p>
    <w:p w:rsidR="00071F27" w:rsidRPr="0073304A" w:rsidRDefault="00071F27" w:rsidP="00CF6144">
      <w:pPr>
        <w:spacing w:after="120"/>
        <w:jc w:val="both"/>
        <w:rPr>
          <w:rFonts w:asciiTheme="minorHAnsi" w:hAnsiTheme="minorHAnsi" w:cstheme="minorHAnsi"/>
          <w:b/>
          <w:color w:val="002060"/>
          <w:sz w:val="20"/>
          <w:szCs w:val="20"/>
          <w:lang w:val="en-GB"/>
        </w:rPr>
      </w:pPr>
      <w:r w:rsidRPr="0073304A">
        <w:rPr>
          <w:rFonts w:asciiTheme="minorHAnsi" w:hAnsiTheme="minorHAnsi" w:cstheme="minorHAnsi"/>
          <w:b/>
          <w:color w:val="002060"/>
          <w:sz w:val="20"/>
          <w:szCs w:val="20"/>
          <w:lang w:val="en-GB"/>
        </w:rPr>
        <w:t xml:space="preserve">16. INSURANCE </w:t>
      </w:r>
      <w:bookmarkEnd w:id="6"/>
    </w:p>
    <w:p w:rsidR="00071F27" w:rsidRPr="00CF6144" w:rsidRDefault="00AD4FDE" w:rsidP="00FD78F6">
      <w:pPr>
        <w:spacing w:after="120"/>
        <w:jc w:val="both"/>
        <w:rPr>
          <w:rFonts w:asciiTheme="minorHAnsi" w:hAnsiTheme="minorHAnsi" w:cstheme="minorHAnsi"/>
          <w:color w:val="002060"/>
          <w:sz w:val="20"/>
          <w:szCs w:val="20"/>
          <w:lang w:val="en-GB"/>
        </w:rPr>
      </w:pPr>
      <w:r w:rsidRPr="00CF6144">
        <w:rPr>
          <w:rFonts w:asciiTheme="minorHAnsi" w:hAnsiTheme="minorHAnsi" w:cstheme="minorHAnsi"/>
          <w:color w:val="002060"/>
          <w:sz w:val="20"/>
          <w:szCs w:val="20"/>
          <w:lang w:val="en-GB"/>
        </w:rPr>
        <w:t>T</w:t>
      </w:r>
      <w:r w:rsidR="00071F27" w:rsidRPr="00CF6144">
        <w:rPr>
          <w:rFonts w:asciiTheme="minorHAnsi" w:hAnsiTheme="minorHAnsi" w:cstheme="minorHAnsi"/>
          <w:color w:val="002060"/>
          <w:sz w:val="20"/>
          <w:szCs w:val="20"/>
          <w:lang w:val="en-GB"/>
        </w:rPr>
        <w:t>he contract, the Contractor shall take out and maintain, at its own cost, a full indemnity insurance policy covering its professional liability under the contract and article 15 above, from the commencement date and until the end of the liability period.</w:t>
      </w:r>
    </w:p>
    <w:p w:rsidR="00071F27" w:rsidRPr="002E3B8A" w:rsidRDefault="00071F27" w:rsidP="00FD78F6">
      <w:pPr>
        <w:pStyle w:val="Style1"/>
        <w:spacing w:before="0" w:after="0"/>
        <w:jc w:val="both"/>
        <w:outlineLvl w:val="0"/>
        <w:rPr>
          <w:rFonts w:asciiTheme="minorHAnsi" w:hAnsiTheme="minorHAnsi" w:cstheme="minorHAnsi"/>
          <w:color w:val="002060"/>
          <w:sz w:val="12"/>
        </w:rPr>
      </w:pPr>
      <w:bookmarkStart w:id="7" w:name="_Ref28000431"/>
      <w:bookmarkStart w:id="8" w:name="_Toc110316565"/>
    </w:p>
    <w:p w:rsidR="00071F27" w:rsidRPr="002E3B8A" w:rsidRDefault="00071F27" w:rsidP="00FD78F6">
      <w:pPr>
        <w:pStyle w:val="Style1"/>
        <w:spacing w:before="0" w:after="0"/>
        <w:jc w:val="both"/>
        <w:outlineLvl w:val="0"/>
        <w:rPr>
          <w:rFonts w:asciiTheme="minorHAnsi" w:hAnsiTheme="minorHAnsi" w:cstheme="minorHAnsi"/>
          <w:color w:val="002060"/>
          <w:sz w:val="20"/>
        </w:rPr>
      </w:pPr>
      <w:r w:rsidRPr="002E3B8A">
        <w:rPr>
          <w:rFonts w:asciiTheme="minorHAnsi" w:hAnsiTheme="minorHAnsi" w:cstheme="minorHAnsi"/>
          <w:color w:val="002060"/>
          <w:sz w:val="20"/>
        </w:rPr>
        <w:t>17. INTELLECTUAL AND INDUSTRIAL PROPERTY RIGHTS</w:t>
      </w:r>
      <w:bookmarkEnd w:id="7"/>
      <w:bookmarkEnd w:id="8"/>
    </w:p>
    <w:p w:rsidR="00912AAD" w:rsidRPr="002E3B8A" w:rsidRDefault="00912AAD" w:rsidP="00FD78F6">
      <w:pPr>
        <w:spacing w:after="0"/>
        <w:jc w:val="both"/>
        <w:rPr>
          <w:rFonts w:asciiTheme="minorHAnsi" w:hAnsiTheme="minorHAnsi" w:cstheme="minorHAnsi"/>
          <w:color w:val="002060"/>
          <w:sz w:val="8"/>
          <w:szCs w:val="20"/>
          <w:lang w:val="en-GB"/>
        </w:rPr>
      </w:pPr>
    </w:p>
    <w:p w:rsidR="00071F27" w:rsidRPr="002E3B8A" w:rsidRDefault="00071F27" w:rsidP="00FD78F6">
      <w:pPr>
        <w:spacing w:after="12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All reports and data such as maps, diagrams, drawings, specifications, plans, statistics, calculations, databases, software and supporting records or materials acquired, compiled or prepared by the Contractor in the performance of the contract shall, with the copyright thereto, be the absolute property of the Contracting Authority. The Contractor shall, upon completion of the contract, deliver all such documents and data to the Contracting Authority. The Contractor may not retain copies of such documents and data and shall not use them for purposes unrelated to the contract without the prior written consent of the Contracting Authority.</w:t>
      </w:r>
    </w:p>
    <w:p w:rsidR="00071F27" w:rsidRPr="002E3B8A" w:rsidRDefault="00071F27" w:rsidP="00FD78F6">
      <w:pPr>
        <w:spacing w:after="12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Contractor shall not publish articles relating to the services or refer to them when carrying out any services for others, or divulge information obtained from the Contracting Authority, without the prior written consent of the Contracting Authority.</w:t>
      </w:r>
    </w:p>
    <w:p w:rsidR="00071F27" w:rsidRPr="002E3B8A" w:rsidRDefault="00071F27" w:rsidP="00FD78F6">
      <w:pPr>
        <w:pStyle w:val="Style1"/>
        <w:spacing w:before="0" w:after="0"/>
        <w:jc w:val="both"/>
        <w:outlineLvl w:val="0"/>
        <w:rPr>
          <w:rFonts w:asciiTheme="minorHAnsi" w:hAnsiTheme="minorHAnsi" w:cstheme="minorHAnsi"/>
          <w:color w:val="002060"/>
          <w:sz w:val="20"/>
        </w:rPr>
      </w:pPr>
      <w:bookmarkStart w:id="9" w:name="_Toc110316580"/>
      <w:r w:rsidRPr="002E3B8A">
        <w:rPr>
          <w:rFonts w:asciiTheme="minorHAnsi" w:hAnsiTheme="minorHAnsi" w:cstheme="minorHAnsi"/>
          <w:color w:val="002060"/>
          <w:sz w:val="20"/>
        </w:rPr>
        <w:t>18. RECORDS</w:t>
      </w:r>
      <w:bookmarkEnd w:id="9"/>
      <w:r w:rsidRPr="002E3B8A">
        <w:rPr>
          <w:rFonts w:asciiTheme="minorHAnsi" w:hAnsiTheme="minorHAnsi" w:cstheme="minorHAnsi"/>
          <w:color w:val="002060"/>
          <w:sz w:val="20"/>
        </w:rPr>
        <w:t xml:space="preserve"> </w:t>
      </w:r>
    </w:p>
    <w:p w:rsidR="00071F27" w:rsidRPr="002E3B8A" w:rsidRDefault="00071F27" w:rsidP="00FD78F6">
      <w:pPr>
        <w:spacing w:after="12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Contractor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Contractor's invoice(s) have been duly incurred for the performance of the services.</w:t>
      </w:r>
    </w:p>
    <w:p w:rsidR="00071F27" w:rsidRPr="002E3B8A" w:rsidRDefault="00071F27" w:rsidP="00FD78F6">
      <w:pPr>
        <w:pStyle w:val="Title"/>
        <w:jc w:val="both"/>
        <w:rPr>
          <w:rFonts w:asciiTheme="minorHAnsi" w:hAnsiTheme="minorHAnsi" w:cstheme="minorHAnsi"/>
          <w:color w:val="002060"/>
          <w:sz w:val="20"/>
          <w:szCs w:val="20"/>
          <w:lang w:val="en-GB" w:eastAsia="en-GB"/>
        </w:rPr>
      </w:pPr>
      <w:r w:rsidRPr="002E3B8A">
        <w:rPr>
          <w:rFonts w:asciiTheme="minorHAnsi" w:hAnsiTheme="minorHAnsi" w:cstheme="minorHAnsi"/>
          <w:color w:val="002060"/>
          <w:sz w:val="20"/>
          <w:szCs w:val="20"/>
          <w:lang w:val="en-GB" w:eastAsia="en-GB"/>
        </w:rPr>
        <w:lastRenderedPageBreak/>
        <w:t>19. OBLIGATIONS OF CONTRACTING AUTHORITY</w:t>
      </w:r>
    </w:p>
    <w:p w:rsidR="00071F27" w:rsidRPr="002E3B8A" w:rsidRDefault="00071F27" w:rsidP="00FD78F6">
      <w:pPr>
        <w:pStyle w:val="Style1"/>
        <w:spacing w:before="0" w:after="0"/>
        <w:jc w:val="both"/>
        <w:outlineLvl w:val="0"/>
        <w:rPr>
          <w:rFonts w:asciiTheme="minorHAnsi" w:hAnsiTheme="minorHAnsi" w:cstheme="minorHAnsi"/>
          <w:b w:val="0"/>
          <w:color w:val="002060"/>
          <w:sz w:val="20"/>
        </w:rPr>
      </w:pPr>
      <w:r w:rsidRPr="002E3B8A">
        <w:rPr>
          <w:rFonts w:asciiTheme="minorHAnsi" w:hAnsiTheme="minorHAnsi" w:cstheme="minorHAnsi"/>
          <w:b w:val="0"/>
          <w:color w:val="002060"/>
          <w:sz w:val="20"/>
        </w:rPr>
        <w:t>19.1. The Contracting Authority shall provide the Contractor as soon as possible with any information and/or documentation at its disposal which may be relevant to the performance of the contract.</w:t>
      </w:r>
    </w:p>
    <w:p w:rsidR="00071F27" w:rsidRPr="002E3B8A" w:rsidRDefault="00071F27" w:rsidP="00FD78F6">
      <w:pPr>
        <w:pStyle w:val="Style1"/>
        <w:spacing w:before="0" w:after="0"/>
        <w:jc w:val="both"/>
        <w:outlineLvl w:val="0"/>
        <w:rPr>
          <w:rFonts w:asciiTheme="minorHAnsi" w:hAnsiTheme="minorHAnsi" w:cstheme="minorHAnsi"/>
          <w:b w:val="0"/>
          <w:color w:val="002060"/>
          <w:sz w:val="20"/>
        </w:rPr>
      </w:pPr>
      <w:r w:rsidRPr="002E3B8A">
        <w:rPr>
          <w:rFonts w:asciiTheme="minorHAnsi" w:hAnsiTheme="minorHAnsi" w:cstheme="minorHAnsi"/>
          <w:b w:val="0"/>
          <w:color w:val="002060"/>
          <w:sz w:val="20"/>
        </w:rPr>
        <w:t>On all matters properly referred to it in writing by the Contractor, the Contracting Authority shall give its decisions so as not to delay the services, and within a reasonable time.</w:t>
      </w:r>
    </w:p>
    <w:p w:rsidR="00071F27" w:rsidRPr="002E3B8A" w:rsidRDefault="00071F27" w:rsidP="00FD78F6">
      <w:pPr>
        <w:pStyle w:val="Title"/>
        <w:jc w:val="both"/>
        <w:rPr>
          <w:rFonts w:asciiTheme="minorHAnsi" w:hAnsiTheme="minorHAnsi" w:cstheme="minorHAnsi"/>
          <w:b w:val="0"/>
          <w:color w:val="002060"/>
          <w:sz w:val="8"/>
          <w:szCs w:val="20"/>
          <w:lang w:val="en-GB" w:eastAsia="en-GB"/>
        </w:rPr>
      </w:pPr>
    </w:p>
    <w:p w:rsidR="00071F27" w:rsidRPr="002E3B8A" w:rsidRDefault="00071F27" w:rsidP="00FD78F6">
      <w:pPr>
        <w:pStyle w:val="Title"/>
        <w:jc w:val="both"/>
        <w:rPr>
          <w:rFonts w:asciiTheme="minorHAnsi" w:hAnsiTheme="minorHAnsi" w:cstheme="minorHAnsi"/>
          <w:b w:val="0"/>
          <w:color w:val="002060"/>
          <w:sz w:val="20"/>
          <w:szCs w:val="20"/>
          <w:lang w:val="en-GB" w:eastAsia="en-GB"/>
        </w:rPr>
      </w:pPr>
      <w:r w:rsidRPr="002E3B8A">
        <w:rPr>
          <w:rFonts w:asciiTheme="minorHAnsi" w:hAnsiTheme="minorHAnsi" w:cstheme="minorHAnsi"/>
          <w:b w:val="0"/>
          <w:color w:val="002060"/>
          <w:sz w:val="20"/>
          <w:szCs w:val="20"/>
          <w:lang w:val="en-GB" w:eastAsia="en-GB"/>
        </w:rPr>
        <w:t>19.2. The contract shall specify whether the Contracting Authority is to provide the Contractor with equipment, facilities, counterpart personnel or specific assistance, and shall detail under which conditions. If the provision of such agreed counterpart personnel, equipment, facilities and assistance is delayed or not forthcoming, the Contractor shall endeavour to perform the Services as far as is possible. The parties shall agree on how the affected parts of the services shall be carried out, and the additional payments, if any is due, to be made by the Contracting Authority to the Contractor as a result of additional expenditures.</w:t>
      </w:r>
    </w:p>
    <w:p w:rsidR="00071F27" w:rsidRPr="002E3B8A" w:rsidRDefault="00071F27" w:rsidP="00FD78F6">
      <w:pPr>
        <w:pStyle w:val="Title"/>
        <w:jc w:val="both"/>
        <w:rPr>
          <w:rFonts w:asciiTheme="minorHAnsi" w:hAnsiTheme="minorHAnsi" w:cstheme="minorHAnsi"/>
          <w:b w:val="0"/>
          <w:color w:val="002060"/>
          <w:sz w:val="10"/>
          <w:szCs w:val="20"/>
          <w:lang w:val="en-GB" w:eastAsia="en-GB"/>
        </w:rPr>
      </w:pPr>
    </w:p>
    <w:p w:rsidR="00071F27" w:rsidRPr="002E3B8A" w:rsidRDefault="00071F27" w:rsidP="00FD78F6">
      <w:pPr>
        <w:spacing w:after="0"/>
        <w:jc w:val="both"/>
        <w:rPr>
          <w:rFonts w:asciiTheme="minorHAnsi" w:hAnsiTheme="minorHAnsi" w:cstheme="minorHAnsi"/>
          <w:b/>
          <w:color w:val="002060"/>
          <w:sz w:val="20"/>
          <w:szCs w:val="20"/>
          <w:lang w:val="en-GB"/>
        </w:rPr>
      </w:pPr>
      <w:r w:rsidRPr="002E3B8A">
        <w:rPr>
          <w:rFonts w:asciiTheme="minorHAnsi" w:hAnsiTheme="minorHAnsi" w:cstheme="minorHAnsi"/>
          <w:b/>
          <w:color w:val="002060"/>
          <w:sz w:val="20"/>
          <w:szCs w:val="20"/>
          <w:lang w:val="en-GB"/>
        </w:rPr>
        <w:t>20. CONTRACT PRICE AND PAYMENTS</w:t>
      </w:r>
    </w:p>
    <w:p w:rsidR="00071F27" w:rsidRPr="002E3B8A" w:rsidRDefault="00071F27" w:rsidP="00FD78F6">
      <w:pPr>
        <w:spacing w:after="12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Contracts are either “global price” or “fee-based”.</w:t>
      </w:r>
    </w:p>
    <w:p w:rsidR="00071F27" w:rsidRPr="002E3B8A" w:rsidRDefault="00071F27" w:rsidP="00FD78F6">
      <w:pPr>
        <w:spacing w:after="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20.1. Fee-based contract</w:t>
      </w:r>
    </w:p>
    <w:p w:rsidR="00071F27" w:rsidRPr="002E3B8A" w:rsidRDefault="00071F27" w:rsidP="00D05F01">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In consideration of the services performed by the Contractor under the contract, the Contracting Authority shall make to the Contractor such payments of fees and such reimbursement of costs as provided in the contract.</w:t>
      </w:r>
    </w:p>
    <w:p w:rsidR="00071F27" w:rsidRPr="002E3B8A" w:rsidRDefault="00071F27" w:rsidP="00D05F01">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Fees shall be determined on the basis of time actually spent by the key experts in the performance of services at the fee rates specified in the contract. Fee rates are deemed to remunerate all the activities of the Contractor in the performance of the services and to cover all expenses and costs incurred by the Contractor which are not included in the agreed reimbursable costs.</w:t>
      </w:r>
    </w:p>
    <w:p w:rsidR="00071F27" w:rsidRPr="002E3B8A" w:rsidRDefault="00071F27" w:rsidP="00D05F01">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Contracting Authority shall reimburse to the Contractor the reimbursable costs and expenses specified in the contract, actually and reasonably incurred in the performance of the services.</w:t>
      </w:r>
    </w:p>
    <w:p w:rsidR="00071F27" w:rsidRPr="002E3B8A" w:rsidRDefault="00071F27" w:rsidP="00D05F01">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Costs and expenses which are not mentioned in the contract shall be deemed covered by the overhead of profit included in the fees.</w:t>
      </w:r>
    </w:p>
    <w:p w:rsidR="00071F27" w:rsidRPr="002E3B8A" w:rsidRDefault="00071F27" w:rsidP="00D05F01">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currency of payments of fees and reimbursable costs and applicable exchange rates are set out in the contract.</w:t>
      </w:r>
    </w:p>
    <w:p w:rsidR="00071F27" w:rsidRPr="002E3B8A" w:rsidRDefault="00071F27" w:rsidP="00D05F01">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20.2. Global price contract</w:t>
      </w:r>
    </w:p>
    <w:p w:rsidR="00071F27" w:rsidRPr="002E3B8A" w:rsidRDefault="00071F27" w:rsidP="00D05F01">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global price covers both the Contractor’s and its personnel’s fees and all expenses to be incurred for the performance of the contract. The global price is in consideration for all obligations of the Contractor under the contract and all matters and things necessary for the proper execution and completion of the services and the remedying of any deficiencies therein.</w:t>
      </w:r>
    </w:p>
    <w:p w:rsidR="00071F27" w:rsidRPr="002E3B8A" w:rsidRDefault="00071F27" w:rsidP="00D05F01">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20.3. Revision</w:t>
      </w:r>
    </w:p>
    <w:p w:rsidR="00071F27" w:rsidRPr="002E3B8A" w:rsidRDefault="00071F27" w:rsidP="00D05F01">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Unless otherwise stipulated in the contract, the global price of a global price contract and the fee rates of a fee-based contract shall not be revised.</w:t>
      </w:r>
    </w:p>
    <w:p w:rsidR="00071F27" w:rsidRPr="002E3B8A" w:rsidRDefault="00071F27" w:rsidP="00D05F01">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20.4. Guarantees</w:t>
      </w:r>
    </w:p>
    <w:p w:rsidR="00071F27" w:rsidRPr="002E3B8A" w:rsidRDefault="00071F27" w:rsidP="00D05F01">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 xml:space="preserve">In the case an advance payment for fees and for reimbursable costs (fee-based contract) or a pre-financing payment (global price contract) is agreed in the contract, its payment by the Contracting Authority shall be subject to the prior presentation by the Contractor to the Contracting Authority of an approved performance security, advance payment or pre-financing guarantee, if so agreed and under the conditions specified in the Service Contract. </w:t>
      </w:r>
    </w:p>
    <w:p w:rsidR="00071F27" w:rsidRPr="002E3B8A" w:rsidRDefault="00071F27" w:rsidP="00D05F01">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20.5. Conditions of Payment</w:t>
      </w:r>
    </w:p>
    <w:p w:rsidR="00071F27" w:rsidRPr="002E3B8A" w:rsidRDefault="00071F27" w:rsidP="00D05F01">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Payments will be made by the Contracting Authority with the frequency, instalments, time limits, amounts and currencies, and under the conditions, in particular on the contents of invoices, specified in the special conditions of the contract. Payment of the final balance shall be subject to performance by the Contractor of all its obligations under the contract and the issue by the Contracting Authority of the completion certificate described in article 25.</w:t>
      </w:r>
    </w:p>
    <w:p w:rsidR="00071F27" w:rsidRPr="002E3B8A" w:rsidRDefault="00071F27" w:rsidP="00D05F01">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lastRenderedPageBreak/>
        <w:t>20.6. Late payment</w:t>
      </w:r>
    </w:p>
    <w:p w:rsidR="00071F27" w:rsidRPr="002E3B8A" w:rsidRDefault="00071F27" w:rsidP="00D05F01">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If the time periods laid down for payments by the Contracting Authority have been exceeded by more than two months and where the Contracting Authority cannot invoke a case of suspension or withholding of payments provided for in these terms and conditions, the Contractor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rsidR="00071F27" w:rsidRPr="002E3B8A" w:rsidRDefault="00071F27" w:rsidP="00EA7696">
      <w:pPr>
        <w:pStyle w:val="Style1"/>
        <w:spacing w:before="120" w:after="0"/>
        <w:jc w:val="both"/>
        <w:outlineLvl w:val="0"/>
        <w:rPr>
          <w:rFonts w:asciiTheme="minorHAnsi" w:hAnsiTheme="minorHAnsi" w:cstheme="minorHAnsi"/>
          <w:color w:val="002060"/>
          <w:sz w:val="20"/>
        </w:rPr>
      </w:pPr>
      <w:bookmarkStart w:id="10" w:name="_Toc110162055"/>
      <w:bookmarkStart w:id="11" w:name="_Toc110162232"/>
      <w:bookmarkStart w:id="12" w:name="_Toc110162345"/>
      <w:bookmarkStart w:id="13" w:name="_Toc110227214"/>
      <w:bookmarkStart w:id="14" w:name="_Toc110316511"/>
      <w:bookmarkStart w:id="15" w:name="_Toc110316582"/>
      <w:bookmarkStart w:id="16" w:name="_Ref500222817"/>
      <w:bookmarkStart w:id="17" w:name="_Ref500222925"/>
      <w:bookmarkStart w:id="18" w:name="_Toc110316610"/>
      <w:bookmarkEnd w:id="10"/>
      <w:bookmarkEnd w:id="11"/>
      <w:bookmarkEnd w:id="12"/>
      <w:bookmarkEnd w:id="13"/>
      <w:bookmarkEnd w:id="14"/>
      <w:bookmarkEnd w:id="15"/>
      <w:r w:rsidRPr="002E3B8A">
        <w:rPr>
          <w:rFonts w:asciiTheme="minorHAnsi" w:hAnsiTheme="minorHAnsi" w:cstheme="minorHAnsi"/>
          <w:color w:val="002060"/>
          <w:sz w:val="20"/>
        </w:rPr>
        <w:t>21. DELAYS IN PERFORMANCE</w:t>
      </w:r>
    </w:p>
    <w:p w:rsidR="00071F27" w:rsidRPr="002E3B8A" w:rsidRDefault="00071F27" w:rsidP="00FD78F6">
      <w:pPr>
        <w:spacing w:after="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If the Contractor does not perform the services within the period of implementation specified in the contract, the Contracting Authority shall, without formal notice and without prejudice to its other remedies under the contract, be entitled to liquidated damages for every day, or part thereof, which shall elapse between the end of the period of implementation specified in the contract and the actual end of the period of implementation.</w:t>
      </w:r>
    </w:p>
    <w:p w:rsidR="00071F27" w:rsidRPr="002E3B8A" w:rsidRDefault="00071F27" w:rsidP="00FD78F6">
      <w:pPr>
        <w:spacing w:after="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 xml:space="preserve">The daily rate for liquidated damages is calculated by dividing the contract value by the number of days of the period of implementation. </w:t>
      </w:r>
    </w:p>
    <w:p w:rsidR="00071F27" w:rsidRPr="002E3B8A" w:rsidRDefault="00071F27" w:rsidP="00FD78F6">
      <w:pPr>
        <w:spacing w:after="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If these liquidated damages exceed more than 15% of the contract value, the Contracting Authority may, after giving notice to the Contractor:</w:t>
      </w:r>
    </w:p>
    <w:p w:rsidR="00071F27" w:rsidRPr="002E3B8A" w:rsidRDefault="00071F27" w:rsidP="00FD78F6">
      <w:pPr>
        <w:spacing w:after="0"/>
        <w:ind w:left="567" w:hanging="567"/>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a)</w:t>
      </w:r>
      <w:r w:rsidRPr="002E3B8A">
        <w:rPr>
          <w:rFonts w:asciiTheme="minorHAnsi" w:hAnsiTheme="minorHAnsi" w:cstheme="minorHAnsi"/>
          <w:color w:val="002060"/>
          <w:sz w:val="20"/>
          <w:szCs w:val="20"/>
          <w:lang w:val="en-GB"/>
        </w:rPr>
        <w:tab/>
      </w:r>
      <w:r w:rsidR="00D05F01" w:rsidRPr="002E3B8A">
        <w:rPr>
          <w:rFonts w:asciiTheme="minorHAnsi" w:hAnsiTheme="minorHAnsi" w:cstheme="minorHAnsi"/>
          <w:color w:val="002060"/>
          <w:sz w:val="20"/>
          <w:szCs w:val="20"/>
          <w:lang w:val="en-GB"/>
        </w:rPr>
        <w:t>Terminate</w:t>
      </w:r>
      <w:r w:rsidRPr="002E3B8A">
        <w:rPr>
          <w:rFonts w:asciiTheme="minorHAnsi" w:hAnsiTheme="minorHAnsi" w:cstheme="minorHAnsi"/>
          <w:color w:val="002060"/>
          <w:sz w:val="20"/>
          <w:szCs w:val="20"/>
          <w:lang w:val="en-GB"/>
        </w:rPr>
        <w:t xml:space="preserve"> the contract; and</w:t>
      </w:r>
    </w:p>
    <w:p w:rsidR="00071F27" w:rsidRPr="002E3B8A" w:rsidRDefault="00071F27" w:rsidP="00FD78F6">
      <w:pPr>
        <w:pStyle w:val="Style1"/>
        <w:spacing w:before="0" w:after="0"/>
        <w:jc w:val="both"/>
        <w:outlineLvl w:val="0"/>
        <w:rPr>
          <w:rFonts w:asciiTheme="minorHAnsi" w:hAnsiTheme="minorHAnsi" w:cstheme="minorHAnsi"/>
          <w:b w:val="0"/>
          <w:color w:val="002060"/>
          <w:sz w:val="20"/>
        </w:rPr>
      </w:pPr>
      <w:r w:rsidRPr="002E3B8A">
        <w:rPr>
          <w:rFonts w:asciiTheme="minorHAnsi" w:hAnsiTheme="minorHAnsi" w:cstheme="minorHAnsi"/>
          <w:b w:val="0"/>
          <w:color w:val="002060"/>
          <w:sz w:val="20"/>
        </w:rPr>
        <w:t xml:space="preserve">b)        </w:t>
      </w:r>
      <w:r w:rsidR="00D05F01" w:rsidRPr="002E3B8A">
        <w:rPr>
          <w:rFonts w:asciiTheme="minorHAnsi" w:hAnsiTheme="minorHAnsi" w:cstheme="minorHAnsi"/>
          <w:b w:val="0"/>
          <w:color w:val="002060"/>
          <w:sz w:val="20"/>
        </w:rPr>
        <w:t>Complete</w:t>
      </w:r>
      <w:r w:rsidRPr="002E3B8A">
        <w:rPr>
          <w:rFonts w:asciiTheme="minorHAnsi" w:hAnsiTheme="minorHAnsi" w:cstheme="minorHAnsi"/>
          <w:b w:val="0"/>
          <w:color w:val="002060"/>
          <w:sz w:val="20"/>
        </w:rPr>
        <w:t xml:space="preserve"> the services at the Contractor's own expense</w:t>
      </w:r>
    </w:p>
    <w:p w:rsidR="00071F27" w:rsidRPr="002E3B8A" w:rsidRDefault="00071F27" w:rsidP="00FD78F6">
      <w:pPr>
        <w:pStyle w:val="Style1"/>
        <w:spacing w:before="0" w:after="0"/>
        <w:jc w:val="both"/>
        <w:outlineLvl w:val="0"/>
        <w:rPr>
          <w:rFonts w:asciiTheme="minorHAnsi" w:hAnsiTheme="minorHAnsi" w:cstheme="minorHAnsi"/>
          <w:color w:val="002060"/>
          <w:sz w:val="20"/>
        </w:rPr>
      </w:pPr>
    </w:p>
    <w:p w:rsidR="00071F27" w:rsidRPr="002E3B8A" w:rsidRDefault="00071F27" w:rsidP="00FD78F6">
      <w:pPr>
        <w:pStyle w:val="Style1"/>
        <w:spacing w:before="0" w:after="0"/>
        <w:jc w:val="both"/>
        <w:outlineLvl w:val="0"/>
        <w:rPr>
          <w:rFonts w:asciiTheme="minorHAnsi" w:hAnsiTheme="minorHAnsi" w:cstheme="minorHAnsi"/>
          <w:color w:val="002060"/>
          <w:sz w:val="20"/>
        </w:rPr>
      </w:pPr>
      <w:r w:rsidRPr="002E3B8A">
        <w:rPr>
          <w:rFonts w:asciiTheme="minorHAnsi" w:hAnsiTheme="minorHAnsi" w:cstheme="minorHAnsi"/>
          <w:color w:val="002060"/>
          <w:sz w:val="20"/>
        </w:rPr>
        <w:t>22. BREACH OF CONTRACT</w:t>
      </w:r>
      <w:bookmarkEnd w:id="16"/>
      <w:bookmarkEnd w:id="17"/>
      <w:bookmarkEnd w:id="18"/>
    </w:p>
    <w:p w:rsidR="00071F27" w:rsidRPr="002E3B8A" w:rsidRDefault="00071F27" w:rsidP="00FD78F6">
      <w:pPr>
        <w:spacing w:after="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Either party commits a breach of contract where it fails to discharge any of its obligations under the contract.</w:t>
      </w:r>
    </w:p>
    <w:p w:rsidR="00071F27" w:rsidRPr="002E3B8A" w:rsidRDefault="00071F27" w:rsidP="00FD78F6">
      <w:pPr>
        <w:spacing w:after="0"/>
        <w:jc w:val="both"/>
        <w:rPr>
          <w:rFonts w:asciiTheme="minorHAnsi" w:hAnsiTheme="minorHAnsi" w:cstheme="minorHAnsi"/>
          <w:color w:val="002060"/>
          <w:sz w:val="12"/>
          <w:szCs w:val="20"/>
          <w:lang w:val="en-GB"/>
        </w:rPr>
      </w:pPr>
    </w:p>
    <w:p w:rsidR="00071F27" w:rsidRPr="002E3B8A" w:rsidRDefault="00071F27" w:rsidP="00FD78F6">
      <w:pPr>
        <w:spacing w:after="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Where a breach of contract occurs, the party injured by the breach shall be entitled to the following remedies:</w:t>
      </w:r>
    </w:p>
    <w:p w:rsidR="00071F27" w:rsidRPr="002E3B8A" w:rsidRDefault="00071F27" w:rsidP="00FD78F6">
      <w:pPr>
        <w:spacing w:after="0"/>
        <w:ind w:left="567" w:hanging="567"/>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a)</w:t>
      </w:r>
      <w:r w:rsidRPr="002E3B8A">
        <w:rPr>
          <w:rFonts w:asciiTheme="minorHAnsi" w:hAnsiTheme="minorHAnsi" w:cstheme="minorHAnsi"/>
          <w:color w:val="002060"/>
          <w:sz w:val="20"/>
          <w:szCs w:val="20"/>
          <w:lang w:val="en-GB"/>
        </w:rPr>
        <w:tab/>
      </w:r>
      <w:r w:rsidR="00D05F01" w:rsidRPr="002E3B8A">
        <w:rPr>
          <w:rFonts w:asciiTheme="minorHAnsi" w:hAnsiTheme="minorHAnsi" w:cstheme="minorHAnsi"/>
          <w:color w:val="002060"/>
          <w:sz w:val="20"/>
          <w:szCs w:val="20"/>
          <w:lang w:val="en-GB"/>
        </w:rPr>
        <w:t>Liquidated</w:t>
      </w:r>
      <w:r w:rsidRPr="002E3B8A">
        <w:rPr>
          <w:rFonts w:asciiTheme="minorHAnsi" w:hAnsiTheme="minorHAnsi" w:cstheme="minorHAnsi"/>
          <w:color w:val="002060"/>
          <w:sz w:val="20"/>
          <w:szCs w:val="20"/>
          <w:lang w:val="en-GB"/>
        </w:rPr>
        <w:t xml:space="preserve"> damages; and/or</w:t>
      </w:r>
    </w:p>
    <w:p w:rsidR="00071F27" w:rsidRPr="002E3B8A" w:rsidRDefault="00071F27" w:rsidP="00FD78F6">
      <w:pPr>
        <w:spacing w:after="0"/>
        <w:ind w:left="567" w:hanging="567"/>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b)</w:t>
      </w:r>
      <w:r w:rsidRPr="002E3B8A">
        <w:rPr>
          <w:rFonts w:asciiTheme="minorHAnsi" w:hAnsiTheme="minorHAnsi" w:cstheme="minorHAnsi"/>
          <w:color w:val="002060"/>
          <w:sz w:val="20"/>
          <w:szCs w:val="20"/>
          <w:lang w:val="en-GB"/>
        </w:rPr>
        <w:tab/>
      </w:r>
      <w:r w:rsidR="00D05F01" w:rsidRPr="002E3B8A">
        <w:rPr>
          <w:rFonts w:asciiTheme="minorHAnsi" w:hAnsiTheme="minorHAnsi" w:cstheme="minorHAnsi"/>
          <w:color w:val="002060"/>
          <w:sz w:val="20"/>
          <w:szCs w:val="20"/>
          <w:lang w:val="en-GB"/>
        </w:rPr>
        <w:t>Termination</w:t>
      </w:r>
      <w:r w:rsidRPr="002E3B8A">
        <w:rPr>
          <w:rFonts w:asciiTheme="minorHAnsi" w:hAnsiTheme="minorHAnsi" w:cstheme="minorHAnsi"/>
          <w:color w:val="002060"/>
          <w:sz w:val="20"/>
          <w:szCs w:val="20"/>
          <w:lang w:val="en-GB"/>
        </w:rPr>
        <w:t xml:space="preserve"> of the contract.</w:t>
      </w:r>
    </w:p>
    <w:p w:rsidR="00071F27" w:rsidRPr="002E3B8A" w:rsidRDefault="00071F27" w:rsidP="00FD78F6">
      <w:pPr>
        <w:spacing w:after="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In any case where the Contracting Authority is entitled to damages, it may deduct such damages from any sums due to the Contractor or call on the appropriate guarantee.</w:t>
      </w:r>
    </w:p>
    <w:p w:rsidR="00071F27" w:rsidRPr="002E3B8A" w:rsidRDefault="00071F27" w:rsidP="00FD78F6">
      <w:pPr>
        <w:spacing w:after="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Contracting Authority shall be entitled to compensation for any damage which comes to light after the contract is completed in accordance with the law governing the contract.</w:t>
      </w:r>
    </w:p>
    <w:p w:rsidR="00071F27" w:rsidRPr="002E3B8A" w:rsidRDefault="00071F27" w:rsidP="00EA7696">
      <w:pPr>
        <w:pStyle w:val="Style1"/>
        <w:spacing w:before="120" w:after="0"/>
        <w:jc w:val="both"/>
        <w:outlineLvl w:val="0"/>
        <w:rPr>
          <w:rFonts w:asciiTheme="minorHAnsi" w:hAnsiTheme="minorHAnsi" w:cstheme="minorHAnsi"/>
          <w:color w:val="002060"/>
          <w:sz w:val="20"/>
        </w:rPr>
      </w:pPr>
      <w:bookmarkStart w:id="19" w:name="_Toc110316612"/>
      <w:bookmarkStart w:id="20" w:name="_Ref500222874"/>
      <w:bookmarkStart w:id="21" w:name="_Ref500222944"/>
      <w:bookmarkStart w:id="22" w:name="_Ref500222953"/>
      <w:bookmarkStart w:id="23" w:name="_Ref500223698"/>
      <w:r w:rsidRPr="002E3B8A">
        <w:rPr>
          <w:rFonts w:asciiTheme="minorHAnsi" w:hAnsiTheme="minorHAnsi" w:cstheme="minorHAnsi"/>
          <w:color w:val="002060"/>
          <w:sz w:val="20"/>
        </w:rPr>
        <w:t>23. SUSPENSION OF PERFORMANCE</w:t>
      </w:r>
      <w:bookmarkEnd w:id="19"/>
    </w:p>
    <w:p w:rsidR="00071F27" w:rsidRPr="002E3B8A" w:rsidRDefault="00071F27" w:rsidP="00FD78F6">
      <w:pPr>
        <w:pStyle w:val="Title"/>
        <w:jc w:val="both"/>
        <w:rPr>
          <w:rFonts w:asciiTheme="minorHAnsi" w:hAnsiTheme="minorHAnsi" w:cstheme="minorHAnsi"/>
          <w:b w:val="0"/>
          <w:color w:val="002060"/>
          <w:sz w:val="20"/>
          <w:szCs w:val="20"/>
          <w:lang w:val="en-GB" w:eastAsia="en-GB"/>
        </w:rPr>
      </w:pPr>
      <w:r w:rsidRPr="002E3B8A">
        <w:rPr>
          <w:rFonts w:asciiTheme="minorHAnsi" w:hAnsiTheme="minorHAnsi" w:cstheme="minorHAnsi"/>
          <w:b w:val="0"/>
          <w:color w:val="002060"/>
          <w:sz w:val="20"/>
          <w:szCs w:val="20"/>
          <w:lang w:val="en-GB" w:eastAsia="en-GB"/>
        </w:rPr>
        <w:t>The Contractor shall, on the request of the Contracting Authority, suspend the performance of the services or any part thereof for such time and in such manner as the Contracting Authority may consider necessary.</w:t>
      </w:r>
    </w:p>
    <w:p w:rsidR="00071F27" w:rsidRPr="002E3B8A" w:rsidRDefault="00071F27" w:rsidP="00FD78F6">
      <w:pPr>
        <w:pStyle w:val="Style1"/>
        <w:spacing w:before="0" w:after="0"/>
        <w:jc w:val="both"/>
        <w:outlineLvl w:val="0"/>
        <w:rPr>
          <w:rFonts w:asciiTheme="minorHAnsi" w:hAnsiTheme="minorHAnsi" w:cstheme="minorHAnsi"/>
          <w:color w:val="002060"/>
          <w:sz w:val="20"/>
        </w:rPr>
      </w:pPr>
    </w:p>
    <w:p w:rsidR="00071F27" w:rsidRPr="002E3B8A" w:rsidRDefault="00071F27" w:rsidP="00FD78F6">
      <w:pPr>
        <w:pStyle w:val="Style1"/>
        <w:spacing w:before="0" w:after="0"/>
        <w:jc w:val="both"/>
        <w:outlineLvl w:val="0"/>
        <w:rPr>
          <w:rFonts w:asciiTheme="minorHAnsi" w:hAnsiTheme="minorHAnsi" w:cstheme="minorHAnsi"/>
          <w:b w:val="0"/>
          <w:color w:val="002060"/>
          <w:sz w:val="20"/>
        </w:rPr>
      </w:pPr>
      <w:r w:rsidRPr="002E3B8A">
        <w:rPr>
          <w:rFonts w:asciiTheme="minorHAnsi" w:hAnsiTheme="minorHAnsi" w:cstheme="minorHAnsi"/>
          <w:b w:val="0"/>
          <w:color w:val="002060"/>
          <w:sz w:val="20"/>
        </w:rPr>
        <w:t>In such event of suspension, the Contractor shall take immediate action to reduce the costs incident to the suspension to a minimum. During the period of suspension, and except where the suspension is due to any default of the Contractor, the Contractor shall be reimbursed for additional costs reasonably and necessarily incurred by it as a result of the suspension.</w:t>
      </w:r>
    </w:p>
    <w:p w:rsidR="00071F27" w:rsidRPr="002E3B8A" w:rsidRDefault="00071F27" w:rsidP="00FD78F6">
      <w:pPr>
        <w:pStyle w:val="Style1"/>
        <w:spacing w:before="0" w:after="0"/>
        <w:jc w:val="both"/>
        <w:outlineLvl w:val="0"/>
        <w:rPr>
          <w:rFonts w:asciiTheme="minorHAnsi" w:hAnsiTheme="minorHAnsi" w:cstheme="minorHAnsi"/>
          <w:color w:val="002060"/>
          <w:sz w:val="20"/>
        </w:rPr>
      </w:pPr>
    </w:p>
    <w:p w:rsidR="00071F27" w:rsidRPr="002E3B8A" w:rsidRDefault="00071F27" w:rsidP="00FD78F6">
      <w:pPr>
        <w:pStyle w:val="Style1"/>
        <w:spacing w:before="0" w:after="0"/>
        <w:jc w:val="both"/>
        <w:outlineLvl w:val="0"/>
        <w:rPr>
          <w:rFonts w:asciiTheme="minorHAnsi" w:hAnsiTheme="minorHAnsi" w:cstheme="minorHAnsi"/>
          <w:color w:val="002060"/>
          <w:sz w:val="20"/>
        </w:rPr>
      </w:pPr>
      <w:r w:rsidRPr="002E3B8A">
        <w:rPr>
          <w:rFonts w:asciiTheme="minorHAnsi" w:hAnsiTheme="minorHAnsi" w:cstheme="minorHAnsi"/>
          <w:color w:val="002060"/>
          <w:sz w:val="20"/>
        </w:rPr>
        <w:t>24. AMENDMENT OF THE CONTRACT</w:t>
      </w:r>
    </w:p>
    <w:p w:rsidR="00412365" w:rsidRPr="002E3B8A" w:rsidRDefault="00071F27" w:rsidP="00FD78F6">
      <w:pPr>
        <w:spacing w:after="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Substantial modifications to the contract, including modifications to the total contract amount, must be made by means of an addendum.</w:t>
      </w:r>
    </w:p>
    <w:p w:rsidR="00412365" w:rsidRPr="002E3B8A" w:rsidRDefault="00412365" w:rsidP="00FD78F6">
      <w:pPr>
        <w:pStyle w:val="Style1"/>
        <w:spacing w:before="0" w:after="0"/>
        <w:jc w:val="both"/>
        <w:outlineLvl w:val="0"/>
        <w:rPr>
          <w:rFonts w:asciiTheme="minorHAnsi" w:hAnsiTheme="minorHAnsi" w:cstheme="minorHAnsi"/>
          <w:color w:val="002060"/>
          <w:sz w:val="8"/>
        </w:rPr>
      </w:pPr>
    </w:p>
    <w:p w:rsidR="00071F27" w:rsidRPr="0073304A" w:rsidRDefault="00071F27" w:rsidP="00FD78F6">
      <w:pPr>
        <w:pStyle w:val="Style1"/>
        <w:spacing w:before="0" w:after="0"/>
        <w:jc w:val="both"/>
        <w:outlineLvl w:val="0"/>
        <w:rPr>
          <w:rFonts w:asciiTheme="minorHAnsi" w:hAnsiTheme="minorHAnsi" w:cstheme="minorHAnsi"/>
          <w:color w:val="002060"/>
          <w:sz w:val="22"/>
        </w:rPr>
      </w:pPr>
      <w:r w:rsidRPr="0073304A">
        <w:rPr>
          <w:rFonts w:asciiTheme="minorHAnsi" w:hAnsiTheme="minorHAnsi" w:cstheme="minorHAnsi"/>
          <w:color w:val="002060"/>
          <w:sz w:val="22"/>
        </w:rPr>
        <w:t>25. Completion Certificate</w:t>
      </w:r>
    </w:p>
    <w:p w:rsidR="00071F27" w:rsidRPr="002E3B8A" w:rsidRDefault="00071F27" w:rsidP="00FD78F6">
      <w:pPr>
        <w:pStyle w:val="Style1"/>
        <w:spacing w:before="0" w:after="0"/>
        <w:jc w:val="both"/>
        <w:outlineLvl w:val="0"/>
        <w:rPr>
          <w:rFonts w:asciiTheme="minorHAnsi" w:hAnsiTheme="minorHAnsi" w:cstheme="minorHAnsi"/>
          <w:b w:val="0"/>
          <w:color w:val="002060"/>
          <w:sz w:val="20"/>
        </w:rPr>
      </w:pPr>
      <w:r w:rsidRPr="002E3B8A">
        <w:rPr>
          <w:rFonts w:asciiTheme="minorHAnsi" w:hAnsiTheme="minorHAnsi" w:cstheme="minorHAnsi"/>
          <w:b w:val="0"/>
          <w:color w:val="002060"/>
          <w:sz w:val="20"/>
        </w:rPr>
        <w:t>Upon completion of the services, and once (a) the Contracting Authority has approved the Contractor’s completion report, (b) the Contracting Authority has approved the Contractor’s final invoice and final audited statement, the Contracting Authority shall deliver a completion certificate to the Contractor.</w:t>
      </w:r>
    </w:p>
    <w:p w:rsidR="00071F27" w:rsidRPr="002E3B8A" w:rsidRDefault="00071F27" w:rsidP="00FD78F6">
      <w:pPr>
        <w:pStyle w:val="Style1"/>
        <w:spacing w:before="0" w:after="0"/>
        <w:jc w:val="both"/>
        <w:outlineLvl w:val="0"/>
        <w:rPr>
          <w:rFonts w:asciiTheme="minorHAnsi" w:hAnsiTheme="minorHAnsi" w:cstheme="minorHAnsi"/>
          <w:b w:val="0"/>
          <w:color w:val="002060"/>
          <w:sz w:val="20"/>
        </w:rPr>
      </w:pPr>
      <w:bookmarkStart w:id="24" w:name="_Toc110316614"/>
    </w:p>
    <w:p w:rsidR="00071F27" w:rsidRPr="002E3B8A" w:rsidRDefault="00071F27" w:rsidP="00FD78F6">
      <w:pPr>
        <w:pStyle w:val="Style1"/>
        <w:spacing w:before="0" w:after="0"/>
        <w:jc w:val="both"/>
        <w:outlineLvl w:val="0"/>
        <w:rPr>
          <w:rFonts w:asciiTheme="minorHAnsi" w:hAnsiTheme="minorHAnsi" w:cstheme="minorHAnsi"/>
          <w:color w:val="002060"/>
          <w:sz w:val="20"/>
        </w:rPr>
      </w:pPr>
      <w:r w:rsidRPr="002E3B8A">
        <w:rPr>
          <w:rFonts w:asciiTheme="minorHAnsi" w:hAnsiTheme="minorHAnsi" w:cstheme="minorHAnsi"/>
          <w:color w:val="002060"/>
          <w:sz w:val="20"/>
        </w:rPr>
        <w:t>26. TERMINATION BY THE CONTRACTING AUTHORITY</w:t>
      </w:r>
      <w:bookmarkEnd w:id="20"/>
      <w:bookmarkEnd w:id="21"/>
      <w:bookmarkEnd w:id="22"/>
      <w:bookmarkEnd w:id="23"/>
      <w:bookmarkEnd w:id="24"/>
    </w:p>
    <w:p w:rsidR="00071F27" w:rsidRPr="002E3B8A" w:rsidRDefault="00071F27" w:rsidP="00FD78F6">
      <w:pPr>
        <w:spacing w:after="0"/>
        <w:jc w:val="both"/>
        <w:rPr>
          <w:rFonts w:asciiTheme="minorHAnsi" w:hAnsiTheme="minorHAnsi" w:cstheme="minorHAnsi"/>
          <w:color w:val="002060"/>
          <w:sz w:val="20"/>
          <w:szCs w:val="20"/>
          <w:lang w:val="en-GB"/>
        </w:rPr>
      </w:pPr>
      <w:bookmarkStart w:id="25" w:name="_Ref500230046"/>
      <w:r w:rsidRPr="002E3B8A">
        <w:rPr>
          <w:rFonts w:asciiTheme="minorHAnsi" w:hAnsiTheme="minorHAnsi" w:cstheme="minorHAnsi"/>
          <w:color w:val="002060"/>
          <w:sz w:val="20"/>
          <w:szCs w:val="20"/>
          <w:lang w:val="en-GB"/>
        </w:rPr>
        <w:t>26.1 The Contracting Authority may terminate the contract after giving a 7 days' notice to the Contractor in any of the following cases:</w:t>
      </w:r>
      <w:bookmarkEnd w:id="25"/>
    </w:p>
    <w:p w:rsidR="00071F27" w:rsidRPr="002E3B8A" w:rsidRDefault="00071F27" w:rsidP="008B7345">
      <w:pPr>
        <w:spacing w:before="120" w:after="0" w:line="240" w:lineRule="auto"/>
        <w:ind w:left="562" w:hanging="562"/>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a)</w:t>
      </w:r>
      <w:r w:rsidRPr="002E3B8A">
        <w:rPr>
          <w:rFonts w:asciiTheme="minorHAnsi" w:hAnsiTheme="minorHAnsi" w:cstheme="minorHAnsi"/>
          <w:color w:val="002060"/>
          <w:sz w:val="20"/>
          <w:szCs w:val="20"/>
          <w:lang w:val="en-GB"/>
        </w:rPr>
        <w:tab/>
        <w:t>the Contractor is in breach of its obligations under the contract and/or fails to carry out the services substantially in accordance with the contract;</w:t>
      </w:r>
    </w:p>
    <w:p w:rsidR="00071F27" w:rsidRPr="002E3B8A" w:rsidRDefault="00071F27" w:rsidP="008B7345">
      <w:pPr>
        <w:spacing w:before="120" w:after="0" w:line="240" w:lineRule="auto"/>
        <w:ind w:left="562" w:hanging="562"/>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b)</w:t>
      </w:r>
      <w:r w:rsidRPr="002E3B8A">
        <w:rPr>
          <w:rFonts w:asciiTheme="minorHAnsi" w:hAnsiTheme="minorHAnsi" w:cstheme="minorHAnsi"/>
          <w:color w:val="002060"/>
          <w:sz w:val="20"/>
          <w:szCs w:val="20"/>
          <w:lang w:val="en-GB"/>
        </w:rPr>
        <w:tab/>
        <w:t>the Contractor fails to comply within a reasonable time with the notice given by the Contracting Authority requiring it to make good the neglect or failure to perform its obligations under the contract which seriously affects the proper and timely performance of the services;</w:t>
      </w:r>
    </w:p>
    <w:p w:rsidR="00071F27" w:rsidRPr="002E3B8A" w:rsidRDefault="00071F27" w:rsidP="008B7345">
      <w:pPr>
        <w:spacing w:before="120" w:after="0" w:line="240" w:lineRule="auto"/>
        <w:ind w:left="562" w:hanging="562"/>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c)</w:t>
      </w:r>
      <w:r w:rsidRPr="002E3B8A">
        <w:rPr>
          <w:rFonts w:asciiTheme="minorHAnsi" w:hAnsiTheme="minorHAnsi" w:cstheme="minorHAnsi"/>
          <w:color w:val="002060"/>
          <w:sz w:val="20"/>
          <w:szCs w:val="20"/>
          <w:lang w:val="en-GB"/>
        </w:rPr>
        <w:tab/>
        <w:t>the Contractor refuses or neglects to carry out instructions given by the Contracting Authority;</w:t>
      </w:r>
    </w:p>
    <w:p w:rsidR="00071F27" w:rsidRPr="002E3B8A" w:rsidRDefault="00071F27" w:rsidP="008B7345">
      <w:pPr>
        <w:spacing w:before="120" w:after="0" w:line="240" w:lineRule="auto"/>
        <w:ind w:left="562" w:hanging="562"/>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d)</w:t>
      </w:r>
      <w:r w:rsidRPr="002E3B8A">
        <w:rPr>
          <w:rFonts w:asciiTheme="minorHAnsi" w:hAnsiTheme="minorHAnsi" w:cstheme="minorHAnsi"/>
          <w:color w:val="002060"/>
          <w:sz w:val="20"/>
          <w:szCs w:val="20"/>
          <w:lang w:val="en-GB"/>
        </w:rPr>
        <w:tab/>
        <w:t>the Contractor’s declarations in respect if its eligibility (article 33) and/or in respect of article 31 and article 32, appear to have been untrue, or cease to be true;</w:t>
      </w:r>
    </w:p>
    <w:p w:rsidR="00071F27" w:rsidRPr="002E3B8A" w:rsidRDefault="00071F27" w:rsidP="008B7345">
      <w:pPr>
        <w:spacing w:before="120" w:after="0" w:line="240" w:lineRule="auto"/>
        <w:ind w:left="562" w:hanging="562"/>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e)</w:t>
      </w:r>
      <w:r w:rsidRPr="002E3B8A">
        <w:rPr>
          <w:rFonts w:asciiTheme="minorHAnsi" w:hAnsiTheme="minorHAnsi" w:cstheme="minorHAnsi"/>
          <w:color w:val="002060"/>
          <w:sz w:val="20"/>
          <w:szCs w:val="20"/>
          <w:lang w:val="en-GB"/>
        </w:rPr>
        <w:tab/>
        <w:t>the Contractor takes some action without requesting or obtaining the prior consent of the Contracting Authority in any case where such consent is required under the contract;</w:t>
      </w:r>
    </w:p>
    <w:p w:rsidR="00071F27" w:rsidRPr="002E3B8A" w:rsidRDefault="00071F27" w:rsidP="008B7345">
      <w:pPr>
        <w:spacing w:before="120" w:after="0" w:line="240" w:lineRule="auto"/>
        <w:ind w:left="562" w:hanging="562"/>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f)</w:t>
      </w:r>
      <w:r w:rsidRPr="002E3B8A">
        <w:rPr>
          <w:rFonts w:asciiTheme="minorHAnsi" w:hAnsiTheme="minorHAnsi" w:cstheme="minorHAnsi"/>
          <w:color w:val="002060"/>
          <w:sz w:val="20"/>
          <w:szCs w:val="20"/>
          <w:lang w:val="en-GB"/>
        </w:rPr>
        <w:tab/>
        <w:t>any of the key experts is no longer available, and the Contractor fails to propose a replacement satisfactory to the Contracting Authority;</w:t>
      </w:r>
    </w:p>
    <w:p w:rsidR="00071F27" w:rsidRPr="002E3B8A" w:rsidRDefault="00071F27" w:rsidP="008B7345">
      <w:pPr>
        <w:spacing w:before="120" w:after="0" w:line="240" w:lineRule="auto"/>
        <w:ind w:left="562" w:hanging="562"/>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g)</w:t>
      </w:r>
      <w:r w:rsidRPr="002E3B8A">
        <w:rPr>
          <w:rFonts w:asciiTheme="minorHAnsi" w:hAnsiTheme="minorHAnsi" w:cstheme="minorHAnsi"/>
          <w:color w:val="002060"/>
          <w:sz w:val="20"/>
          <w:szCs w:val="20"/>
          <w:lang w:val="en-GB"/>
        </w:rPr>
        <w:tab/>
        <w:t>any organisational modification occurs involving a change in the legal personality, nature or control of the Contractor or the joint venture or consortium, unless such modification is recorded in an addendum to the contract;</w:t>
      </w:r>
    </w:p>
    <w:p w:rsidR="00071F27" w:rsidRPr="002E3B8A" w:rsidRDefault="00071F27" w:rsidP="008B7345">
      <w:pPr>
        <w:spacing w:before="120" w:after="0" w:line="240" w:lineRule="auto"/>
        <w:ind w:left="562" w:hanging="562"/>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h)</w:t>
      </w:r>
      <w:r w:rsidRPr="002E3B8A">
        <w:rPr>
          <w:rFonts w:asciiTheme="minorHAnsi" w:hAnsiTheme="minorHAnsi" w:cstheme="minorHAnsi"/>
          <w:color w:val="002060"/>
          <w:sz w:val="20"/>
          <w:szCs w:val="20"/>
          <w:lang w:val="en-GB"/>
        </w:rPr>
        <w:tab/>
        <w:t>the Contractor fails to provide the required guarantees or insurance, or the person providing the underlying guarantee or insurance is not able to abide by its commitments.</w:t>
      </w:r>
    </w:p>
    <w:p w:rsidR="00071F27" w:rsidRPr="002E3B8A" w:rsidRDefault="00071F27" w:rsidP="008B7345">
      <w:pPr>
        <w:spacing w:before="120" w:after="0" w:line="240" w:lineRule="auto"/>
        <w:ind w:left="562" w:hanging="562"/>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26.2 Termination by Contracting Authority for convenience</w:t>
      </w:r>
    </w:p>
    <w:p w:rsidR="00071F27" w:rsidRPr="002E3B8A" w:rsidRDefault="00071F27" w:rsidP="00FD78F6">
      <w:pPr>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Contracting Authority may terminate the contract in whole or in part for its convenience, upon not less than 14 days’ notice. The Contracting Authority shall not use this right of termination in order to arrange for the services to be executed by another contractor, or to avoid a termination of the contract by the Contractor.</w:t>
      </w:r>
    </w:p>
    <w:p w:rsidR="00071F27" w:rsidRPr="002E3B8A" w:rsidRDefault="00071F27" w:rsidP="00FD78F6">
      <w:pPr>
        <w:spacing w:after="0"/>
        <w:ind w:left="567" w:hanging="567"/>
        <w:jc w:val="both"/>
        <w:rPr>
          <w:rFonts w:asciiTheme="minorHAnsi" w:hAnsiTheme="minorHAnsi" w:cstheme="minorHAnsi"/>
          <w:b/>
          <w:color w:val="002060"/>
          <w:sz w:val="20"/>
          <w:szCs w:val="20"/>
          <w:lang w:val="en-GB"/>
        </w:rPr>
      </w:pPr>
      <w:r w:rsidRPr="002E3B8A">
        <w:rPr>
          <w:rFonts w:asciiTheme="minorHAnsi" w:hAnsiTheme="minorHAnsi" w:cstheme="minorHAnsi"/>
          <w:b/>
          <w:color w:val="002060"/>
          <w:sz w:val="20"/>
          <w:szCs w:val="20"/>
          <w:lang w:val="en-GB"/>
        </w:rPr>
        <w:t>27. TERMINATION BY THE CONTRACTOR</w:t>
      </w:r>
    </w:p>
    <w:p w:rsidR="00071F27" w:rsidRPr="002E3B8A" w:rsidRDefault="00071F27" w:rsidP="00FD78F6">
      <w:pPr>
        <w:spacing w:after="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Contractor may terminate the contract after giving a 7 days’ notice to the Contracting Authority in any of the following cases:</w:t>
      </w:r>
    </w:p>
    <w:p w:rsidR="00071F27" w:rsidRPr="002E3B8A" w:rsidRDefault="00071F27" w:rsidP="008B7345">
      <w:pPr>
        <w:spacing w:before="120" w:after="0" w:line="240" w:lineRule="auto"/>
        <w:ind w:left="720" w:hanging="446"/>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a)   the Contractor has not received payment of that part of any invoice which is not contested by the Contracting Authority, within 90 days of the due payment date,</w:t>
      </w:r>
    </w:p>
    <w:p w:rsidR="00071F27" w:rsidRPr="002E3B8A" w:rsidRDefault="00071F27" w:rsidP="008B7345">
      <w:pPr>
        <w:spacing w:before="120" w:after="0" w:line="240" w:lineRule="auto"/>
        <w:ind w:left="720" w:hanging="446"/>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 xml:space="preserve">b) </w:t>
      </w:r>
      <w:r w:rsidRPr="002E3B8A">
        <w:rPr>
          <w:rFonts w:asciiTheme="minorHAnsi" w:hAnsiTheme="minorHAnsi" w:cstheme="minorHAnsi"/>
          <w:color w:val="002060"/>
          <w:sz w:val="20"/>
          <w:szCs w:val="20"/>
          <w:lang w:val="en-GB"/>
        </w:rPr>
        <w:tab/>
        <w:t>the period of suspension of the performance of the contract under article 23 has exceeded six months;</w:t>
      </w:r>
    </w:p>
    <w:p w:rsidR="00071F27" w:rsidRPr="002E3B8A" w:rsidRDefault="00071F27" w:rsidP="008B7345">
      <w:pPr>
        <w:spacing w:before="120" w:after="0" w:line="240" w:lineRule="auto"/>
        <w:ind w:left="720" w:hanging="446"/>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c)</w:t>
      </w:r>
      <w:r w:rsidRPr="002E3B8A">
        <w:rPr>
          <w:rFonts w:asciiTheme="minorHAnsi" w:hAnsiTheme="minorHAnsi" w:cstheme="minorHAnsi"/>
          <w:color w:val="002060"/>
          <w:sz w:val="20"/>
          <w:szCs w:val="20"/>
          <w:lang w:val="en-GB"/>
        </w:rPr>
        <w:tab/>
        <w:t>the Contracting Authority is in material breach of its obligations under the Contract and has not taken any actions to remedy the same within 30 days following the receipt by the Contracting Authority of the Contractor’s notice specifying such breach.</w:t>
      </w:r>
    </w:p>
    <w:p w:rsidR="00071F27" w:rsidRPr="002E3B8A" w:rsidRDefault="00071F27" w:rsidP="00FD78F6">
      <w:pPr>
        <w:spacing w:after="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If the Contractor is a natural person, the contract shall be automatically terminated if that person dies.</w:t>
      </w:r>
    </w:p>
    <w:p w:rsidR="00071F27" w:rsidRPr="002E3B8A" w:rsidRDefault="00071F27" w:rsidP="00EA7696">
      <w:pPr>
        <w:spacing w:before="120" w:after="0"/>
        <w:jc w:val="both"/>
        <w:rPr>
          <w:rFonts w:asciiTheme="minorHAnsi" w:hAnsiTheme="minorHAnsi" w:cstheme="minorHAnsi"/>
          <w:b/>
          <w:color w:val="002060"/>
          <w:sz w:val="20"/>
          <w:szCs w:val="20"/>
          <w:lang w:val="en-GB"/>
        </w:rPr>
      </w:pPr>
      <w:r w:rsidRPr="002E3B8A">
        <w:rPr>
          <w:rFonts w:asciiTheme="minorHAnsi" w:hAnsiTheme="minorHAnsi" w:cstheme="minorHAnsi"/>
          <w:b/>
          <w:color w:val="002060"/>
          <w:sz w:val="20"/>
          <w:szCs w:val="20"/>
          <w:lang w:val="en-GB"/>
        </w:rPr>
        <w:t>28. RIGHTS AND OBLIGATIONS UPON TERMINATION</w:t>
      </w:r>
    </w:p>
    <w:p w:rsidR="00071F27" w:rsidRPr="002E3B8A" w:rsidRDefault="00071F27" w:rsidP="008B7345">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28.1. Upon termination of the contract by notice of either party to the other, the Contractor shall take immediate steps to bring the services to a close in a prompt and orderly manner and in such a way as to keep costs to a minimum.</w:t>
      </w:r>
    </w:p>
    <w:p w:rsidR="00071F27" w:rsidRPr="002E3B8A" w:rsidRDefault="00071F27" w:rsidP="008B7345">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lastRenderedPageBreak/>
        <w:t xml:space="preserve">28.2. If the Contracting Authority terminates the contract in accordance with article 26.1 it may, thereafter, complete the services itself, or conclude any other contract with a third party, at the Contractor’s expense. </w:t>
      </w:r>
    </w:p>
    <w:p w:rsidR="00071F27" w:rsidRPr="002E3B8A" w:rsidRDefault="00071F27" w:rsidP="008B7345">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Contracting Authority shall, as soon as is possible after termination, certify the value of the services and all sums due to the Contractor as at the date of termination. It shall, subject to article 28.1 and 28.3, make the following payments to the Contractor:</w:t>
      </w:r>
    </w:p>
    <w:p w:rsidR="00071F27" w:rsidRPr="002E3B8A" w:rsidRDefault="00071F27" w:rsidP="008B7345">
      <w:pPr>
        <w:spacing w:before="120" w:after="0" w:line="240" w:lineRule="auto"/>
        <w:ind w:left="540" w:hanging="54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 xml:space="preserve">(a)    </w:t>
      </w:r>
      <w:r w:rsidRPr="002E3B8A">
        <w:rPr>
          <w:rFonts w:asciiTheme="minorHAnsi" w:hAnsiTheme="minorHAnsi" w:cstheme="minorHAnsi"/>
          <w:color w:val="002060"/>
          <w:sz w:val="20"/>
          <w:szCs w:val="20"/>
          <w:lang w:val="en-GB"/>
        </w:rPr>
        <w:tab/>
      </w:r>
      <w:r w:rsidR="008B7345" w:rsidRPr="002E3B8A">
        <w:rPr>
          <w:rFonts w:asciiTheme="minorHAnsi" w:hAnsiTheme="minorHAnsi" w:cstheme="minorHAnsi"/>
          <w:color w:val="002060"/>
          <w:sz w:val="20"/>
          <w:szCs w:val="20"/>
          <w:lang w:val="en-GB"/>
        </w:rPr>
        <w:t>Remuneration</w:t>
      </w:r>
      <w:r w:rsidRPr="002E3B8A">
        <w:rPr>
          <w:rFonts w:asciiTheme="minorHAnsi" w:hAnsiTheme="minorHAnsi" w:cstheme="minorHAnsi"/>
          <w:color w:val="002060"/>
          <w:sz w:val="20"/>
          <w:szCs w:val="20"/>
          <w:lang w:val="en-GB"/>
        </w:rPr>
        <w:t xml:space="preserve"> pursuant to the contract for services satisfactorily performed prior to the effective date of termination;</w:t>
      </w:r>
    </w:p>
    <w:p w:rsidR="00071F27" w:rsidRPr="002E3B8A" w:rsidRDefault="00071F27" w:rsidP="008B7345">
      <w:pPr>
        <w:spacing w:before="120" w:after="0" w:line="240" w:lineRule="auto"/>
        <w:ind w:left="540" w:hanging="54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 xml:space="preserve">(b) </w:t>
      </w:r>
      <w:r w:rsidRPr="002E3B8A">
        <w:rPr>
          <w:rFonts w:asciiTheme="minorHAnsi" w:hAnsiTheme="minorHAnsi" w:cstheme="minorHAnsi"/>
          <w:color w:val="002060"/>
          <w:sz w:val="20"/>
          <w:szCs w:val="20"/>
          <w:lang w:val="en-GB"/>
        </w:rPr>
        <w:tab/>
      </w:r>
      <w:r w:rsidR="008B7345" w:rsidRPr="002E3B8A">
        <w:rPr>
          <w:rFonts w:asciiTheme="minorHAnsi" w:hAnsiTheme="minorHAnsi" w:cstheme="minorHAnsi"/>
          <w:color w:val="002060"/>
          <w:sz w:val="20"/>
          <w:szCs w:val="20"/>
          <w:lang w:val="en-GB"/>
        </w:rPr>
        <w:t>Reimbursable</w:t>
      </w:r>
      <w:r w:rsidRPr="002E3B8A">
        <w:rPr>
          <w:rFonts w:asciiTheme="minorHAnsi" w:hAnsiTheme="minorHAnsi" w:cstheme="minorHAnsi"/>
          <w:color w:val="002060"/>
          <w:sz w:val="20"/>
          <w:szCs w:val="20"/>
          <w:lang w:val="en-GB"/>
        </w:rPr>
        <w:t xml:space="preserve"> costs (if fee-based contract) for costs actually incurred prior to the effective date of termination; </w:t>
      </w:r>
    </w:p>
    <w:p w:rsidR="00071F27" w:rsidRPr="002E3B8A" w:rsidRDefault="00071F27" w:rsidP="008B7345">
      <w:pPr>
        <w:spacing w:before="120" w:after="0" w:line="240" w:lineRule="auto"/>
        <w:ind w:left="540" w:hanging="54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(c)</w:t>
      </w:r>
      <w:r w:rsidRPr="002E3B8A">
        <w:rPr>
          <w:rFonts w:asciiTheme="minorHAnsi" w:hAnsiTheme="minorHAnsi" w:cstheme="minorHAnsi"/>
          <w:color w:val="002060"/>
          <w:sz w:val="20"/>
          <w:szCs w:val="20"/>
          <w:lang w:val="en-GB"/>
        </w:rPr>
        <w:tab/>
      </w:r>
      <w:r w:rsidR="008B7345" w:rsidRPr="002E3B8A">
        <w:rPr>
          <w:rFonts w:asciiTheme="minorHAnsi" w:hAnsiTheme="minorHAnsi" w:cstheme="minorHAnsi"/>
          <w:color w:val="002060"/>
          <w:sz w:val="20"/>
          <w:szCs w:val="20"/>
          <w:lang w:val="en-GB"/>
        </w:rPr>
        <w:t>Except</w:t>
      </w:r>
      <w:r w:rsidRPr="002E3B8A">
        <w:rPr>
          <w:rFonts w:asciiTheme="minorHAnsi" w:hAnsiTheme="minorHAnsi" w:cstheme="minorHAnsi"/>
          <w:color w:val="002060"/>
          <w:sz w:val="20"/>
          <w:szCs w:val="20"/>
          <w:lang w:val="en-GB"/>
        </w:rPr>
        <w:t xml:space="preserve"> in the case of termination pursuant to article 26.1 reimbursement of any reasonable cost incident to the prompt and orderly termination of the contract;</w:t>
      </w:r>
    </w:p>
    <w:p w:rsidR="00071F27" w:rsidRPr="002E3B8A" w:rsidRDefault="00071F27" w:rsidP="008B7345">
      <w:pPr>
        <w:tabs>
          <w:tab w:val="left" w:pos="540"/>
        </w:tabs>
        <w:spacing w:before="120" w:after="0" w:line="240" w:lineRule="auto"/>
        <w:ind w:left="540" w:hanging="54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 xml:space="preserve">(d)   </w:t>
      </w:r>
      <w:r w:rsidRPr="002E3B8A">
        <w:rPr>
          <w:rFonts w:asciiTheme="minorHAnsi" w:hAnsiTheme="minorHAnsi" w:cstheme="minorHAnsi"/>
          <w:color w:val="002060"/>
          <w:sz w:val="20"/>
          <w:szCs w:val="20"/>
          <w:lang w:val="en-GB"/>
        </w:rPr>
        <w:tab/>
        <w:t xml:space="preserve">in case of termination under article 26.2 and 27, reimbursement for the actual and reasonable costs incurred by the Contractor as a direct result of such termination and which could not be avoided or reduced by appropriate mitigation measures. </w:t>
      </w:r>
    </w:p>
    <w:p w:rsidR="00071F27" w:rsidRPr="002E3B8A" w:rsidRDefault="00071F27" w:rsidP="008B7345">
      <w:pPr>
        <w:spacing w:before="120" w:after="0" w:line="240" w:lineRule="auto"/>
        <w:ind w:left="54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Contractor shall not be entitled to claim, in addition to the above sums, compensation for any loss or injury suffered.</w:t>
      </w:r>
    </w:p>
    <w:p w:rsidR="00071F27" w:rsidRPr="002E3B8A" w:rsidRDefault="00071F27" w:rsidP="008B7345">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Contractor, and the guarantor shall not delay payment or raise objection for any reason whatever.</w:t>
      </w:r>
    </w:p>
    <w:p w:rsidR="00071F27" w:rsidRPr="002E3B8A" w:rsidRDefault="00071F27" w:rsidP="008B7345">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28.4. If the Contracting Authority terminates the contract under article 26.1, it shall be entitled to recover from the Contractor any loss it has suffered up to that part of the contract value which corresponds to that part of the services which has not, by reason of the Contractor’s default, been satisfactorily completed.</w:t>
      </w:r>
    </w:p>
    <w:p w:rsidR="00071F27" w:rsidRPr="002E3B8A" w:rsidRDefault="00071F27" w:rsidP="007A7D7C">
      <w:pPr>
        <w:pStyle w:val="Style1"/>
        <w:spacing w:before="120" w:after="0"/>
        <w:jc w:val="both"/>
        <w:outlineLvl w:val="0"/>
        <w:rPr>
          <w:rFonts w:asciiTheme="minorHAnsi" w:hAnsiTheme="minorHAnsi" w:cstheme="minorHAnsi"/>
          <w:b w:val="0"/>
          <w:caps/>
          <w:color w:val="002060"/>
          <w:sz w:val="20"/>
        </w:rPr>
      </w:pPr>
      <w:r w:rsidRPr="002E3B8A">
        <w:rPr>
          <w:rFonts w:asciiTheme="minorHAnsi" w:hAnsiTheme="minorHAnsi" w:cstheme="minorHAnsi"/>
          <w:color w:val="002060"/>
          <w:sz w:val="20"/>
        </w:rPr>
        <w:t xml:space="preserve">29. </w:t>
      </w:r>
      <w:bookmarkStart w:id="26" w:name="_Toc110316616"/>
      <w:r w:rsidRPr="002E3B8A">
        <w:rPr>
          <w:rFonts w:asciiTheme="minorHAnsi" w:hAnsiTheme="minorHAnsi" w:cstheme="minorHAnsi"/>
          <w:color w:val="002060"/>
          <w:sz w:val="20"/>
        </w:rPr>
        <w:t>FORCE MAJEURE</w:t>
      </w:r>
      <w:bookmarkEnd w:id="26"/>
    </w:p>
    <w:p w:rsidR="00071F27" w:rsidRPr="002E3B8A" w:rsidRDefault="00071F27" w:rsidP="007A7D7C">
      <w:pPr>
        <w:spacing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rsidR="00071F27" w:rsidRPr="002E3B8A" w:rsidRDefault="00071F27" w:rsidP="00A27EB0">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rsidR="00071F27" w:rsidRPr="002E3B8A" w:rsidRDefault="00071F27" w:rsidP="00A27EB0">
      <w:p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A party affected by an event of force majeure shall take all reasonable measures to remove such party's inability to fulfil its obligations hereunder with a minimum of delay.</w:t>
      </w:r>
    </w:p>
    <w:p w:rsidR="00071F27" w:rsidRDefault="00071F27" w:rsidP="00A27EB0">
      <w:pPr>
        <w:spacing w:before="120" w:after="0" w:line="240" w:lineRule="auto"/>
        <w:jc w:val="both"/>
        <w:rPr>
          <w:rFonts w:asciiTheme="minorHAnsi" w:hAnsiTheme="minorHAnsi" w:cstheme="minorHAnsi"/>
          <w:color w:val="002060"/>
          <w:sz w:val="20"/>
          <w:szCs w:val="20"/>
          <w:lang w:val="en-GB"/>
        </w:rPr>
      </w:pPr>
      <w:bookmarkStart w:id="27" w:name="_Ref500223777"/>
      <w:r w:rsidRPr="002E3B8A">
        <w:rPr>
          <w:rFonts w:asciiTheme="minorHAnsi" w:hAnsiTheme="minorHAnsi" w:cstheme="minorHAnsi"/>
          <w:color w:val="002060"/>
          <w:sz w:val="20"/>
          <w:szCs w:val="20"/>
          <w:lang w:val="en-GB"/>
        </w:rPr>
        <w:t>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Contractor shall continue to perform its obligations under the contract as far as is reasonably practicable, and shall seek all reasonable alternative means for performance of its obligations which are not prevented by the force majeure event. The Contractor shall not put into effect such alternative means unless directed so to do by the Contracting Authority.</w:t>
      </w:r>
      <w:bookmarkEnd w:id="27"/>
    </w:p>
    <w:p w:rsidR="00071F27" w:rsidRPr="002E3B8A" w:rsidRDefault="00071F27" w:rsidP="00A27EB0">
      <w:pPr>
        <w:spacing w:before="120" w:after="0" w:line="240" w:lineRule="auto"/>
        <w:jc w:val="both"/>
        <w:rPr>
          <w:rFonts w:asciiTheme="minorHAnsi" w:hAnsiTheme="minorHAnsi" w:cstheme="minorHAnsi"/>
          <w:caps/>
          <w:color w:val="002060"/>
          <w:sz w:val="20"/>
          <w:szCs w:val="20"/>
          <w:lang w:val="en-GB"/>
        </w:rPr>
      </w:pPr>
      <w:r w:rsidRPr="002E3B8A">
        <w:rPr>
          <w:rFonts w:asciiTheme="minorHAnsi" w:hAnsiTheme="minorHAnsi" w:cstheme="minorHAnsi"/>
          <w:b/>
          <w:color w:val="002060"/>
          <w:sz w:val="20"/>
          <w:szCs w:val="20"/>
          <w:lang w:val="en-GB"/>
        </w:rPr>
        <w:t>30. APPLICABLE LAW AND DISPUTES</w:t>
      </w:r>
    </w:p>
    <w:p w:rsidR="00071F27" w:rsidRPr="002E3B8A" w:rsidRDefault="00071F27" w:rsidP="008B7345">
      <w:pPr>
        <w:spacing w:after="0" w:line="240" w:lineRule="auto"/>
        <w:jc w:val="both"/>
        <w:outlineLvl w:val="0"/>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contract is governed by, and shall be construed in accordance with the laws of the Contracting Authority’s country.</w:t>
      </w:r>
    </w:p>
    <w:p w:rsidR="00071F27" w:rsidRPr="002E3B8A" w:rsidRDefault="00071F27" w:rsidP="008B7345">
      <w:pPr>
        <w:spacing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 xml:space="preserve">Any dispute or breach of contract arising under this contract shall be solved amicably if at all possible. If not possible and unless provided in the Service Contract, it shall be settled finally by court decision, which shall be held </w:t>
      </w:r>
      <w:r w:rsidRPr="002E3B8A">
        <w:rPr>
          <w:rFonts w:asciiTheme="minorHAnsi" w:hAnsiTheme="minorHAnsi" w:cstheme="minorHAnsi"/>
          <w:color w:val="002060"/>
          <w:sz w:val="20"/>
          <w:szCs w:val="20"/>
          <w:lang w:val="en-GB"/>
        </w:rPr>
        <w:lastRenderedPageBreak/>
        <w:t>under the law of the Contracting Authority’s country. Any ruling by the court will be final and directly executable in the country of the Contractor.</w:t>
      </w:r>
    </w:p>
    <w:p w:rsidR="00071F27" w:rsidRPr="002E3B8A" w:rsidRDefault="00071F27" w:rsidP="008B7345">
      <w:pPr>
        <w:spacing w:before="120" w:after="0" w:line="240" w:lineRule="auto"/>
        <w:jc w:val="both"/>
        <w:rPr>
          <w:rFonts w:asciiTheme="minorHAnsi" w:hAnsiTheme="minorHAnsi" w:cstheme="minorHAnsi"/>
          <w:b/>
          <w:caps/>
          <w:color w:val="002060"/>
          <w:sz w:val="20"/>
          <w:szCs w:val="20"/>
          <w:lang w:val="en-GB"/>
        </w:rPr>
      </w:pPr>
      <w:r w:rsidRPr="002E3B8A">
        <w:rPr>
          <w:rFonts w:asciiTheme="minorHAnsi" w:hAnsiTheme="minorHAnsi" w:cstheme="minorHAnsi"/>
          <w:b/>
          <w:color w:val="002060"/>
          <w:sz w:val="20"/>
          <w:szCs w:val="20"/>
          <w:lang w:val="en-GB"/>
        </w:rPr>
        <w:t>31. CHILD LABOUR AND FORCED LABOUR</w:t>
      </w:r>
    </w:p>
    <w:p w:rsidR="00071F27" w:rsidRPr="002E3B8A" w:rsidRDefault="00071F27" w:rsidP="008B7345">
      <w:pPr>
        <w:spacing w:after="12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 xml:space="preserve">The Contractor (and each member of a joint venture or a consortium) warrants that it and its affiliates comply with the UN </w:t>
      </w:r>
      <w:r w:rsidRPr="002E3B8A">
        <w:rPr>
          <w:rFonts w:asciiTheme="minorHAnsi" w:hAnsiTheme="minorHAnsi" w:cstheme="minorHAnsi"/>
          <w:i/>
          <w:iCs/>
          <w:color w:val="002060"/>
          <w:sz w:val="20"/>
          <w:szCs w:val="20"/>
          <w:lang w:val="en-GB"/>
        </w:rPr>
        <w:t>Convention on the Rights of the Child</w:t>
      </w:r>
      <w:r w:rsidRPr="002E3B8A">
        <w:rPr>
          <w:rFonts w:asciiTheme="minorHAnsi" w:hAnsiTheme="minorHAnsi" w:cstheme="minorHAnsi"/>
          <w:color w:val="002060"/>
          <w:sz w:val="20"/>
          <w:szCs w:val="20"/>
          <w:lang w:val="en-GB"/>
        </w:rPr>
        <w:t xml:space="preserve"> and that it or its affiliates has not made or will not make use of forced or compulsory labor. Furthermore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p>
    <w:p w:rsidR="00071F27" w:rsidRPr="002E3B8A" w:rsidRDefault="00071F27" w:rsidP="00FD78F6">
      <w:pPr>
        <w:spacing w:after="0"/>
        <w:jc w:val="both"/>
        <w:rPr>
          <w:rFonts w:asciiTheme="minorHAnsi" w:hAnsiTheme="minorHAnsi" w:cstheme="minorHAnsi"/>
          <w:b/>
          <w:color w:val="002060"/>
          <w:sz w:val="20"/>
          <w:szCs w:val="20"/>
        </w:rPr>
      </w:pPr>
      <w:r w:rsidRPr="002E3B8A">
        <w:rPr>
          <w:rFonts w:asciiTheme="minorHAnsi" w:hAnsiTheme="minorHAnsi" w:cstheme="minorHAnsi"/>
          <w:b/>
          <w:color w:val="002060"/>
          <w:sz w:val="20"/>
          <w:szCs w:val="20"/>
        </w:rPr>
        <w:t xml:space="preserve">33. INELIGIBILITY </w:t>
      </w:r>
    </w:p>
    <w:p w:rsidR="00071F27" w:rsidRPr="002E3B8A" w:rsidRDefault="00071F27" w:rsidP="00FD78F6">
      <w:pPr>
        <w:pStyle w:val="NormalWeb"/>
        <w:spacing w:before="0" w:beforeAutospacing="0" w:after="0" w:afterAutospacing="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 xml:space="preserve">By signing the purchase order, the Contractor (or, if a joint venture or a consortium, any member thereof) certifies that they are NOT in one of the situations listed below: </w:t>
      </w:r>
    </w:p>
    <w:p w:rsidR="00071F27" w:rsidRPr="002E3B8A" w:rsidRDefault="00071F27" w:rsidP="007A7D7C">
      <w:pPr>
        <w:pStyle w:val="NormalWeb"/>
        <w:numPr>
          <w:ilvl w:val="0"/>
          <w:numId w:val="15"/>
        </w:numPr>
        <w:shd w:val="clear" w:color="auto" w:fill="auto"/>
        <w:spacing w:before="120" w:beforeAutospacing="0" w:after="0" w:afterAutospacing="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rsidR="00071F27" w:rsidRPr="002E3B8A" w:rsidRDefault="00071F27" w:rsidP="007A7D7C">
      <w:pPr>
        <w:pStyle w:val="NormalWeb"/>
        <w:numPr>
          <w:ilvl w:val="0"/>
          <w:numId w:val="15"/>
        </w:numPr>
        <w:shd w:val="clear" w:color="auto" w:fill="auto"/>
        <w:spacing w:before="120" w:beforeAutospacing="0" w:after="0" w:afterAutospacing="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 xml:space="preserve">They have been convicted of an offence concerning their professional conduct by a judgement that has the force of </w:t>
      </w:r>
      <w:r w:rsidRPr="002E3B8A">
        <w:rPr>
          <w:rFonts w:asciiTheme="minorHAnsi" w:hAnsiTheme="minorHAnsi" w:cstheme="minorHAnsi"/>
          <w:i/>
          <w:iCs/>
          <w:color w:val="002060"/>
          <w:sz w:val="20"/>
          <w:szCs w:val="20"/>
          <w:lang w:val="en-GB"/>
        </w:rPr>
        <w:t>res judicata;</w:t>
      </w:r>
    </w:p>
    <w:p w:rsidR="00071F27" w:rsidRPr="002E3B8A" w:rsidRDefault="00071F27" w:rsidP="007A7D7C">
      <w:pPr>
        <w:pStyle w:val="NormalWeb"/>
        <w:numPr>
          <w:ilvl w:val="0"/>
          <w:numId w:val="15"/>
        </w:numPr>
        <w:shd w:val="clear" w:color="auto" w:fill="auto"/>
        <w:spacing w:before="120" w:beforeAutospacing="0" w:after="0" w:afterAutospacing="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They have been guilty of grave professional misconduct proven by any means that the Contracting Authority can justify;</w:t>
      </w:r>
    </w:p>
    <w:p w:rsidR="00071F27" w:rsidRPr="002E3B8A" w:rsidRDefault="00071F27" w:rsidP="007A7D7C">
      <w:pPr>
        <w:pStyle w:val="NormalWeb"/>
        <w:numPr>
          <w:ilvl w:val="0"/>
          <w:numId w:val="15"/>
        </w:numPr>
        <w:shd w:val="clear" w:color="auto" w:fill="auto"/>
        <w:spacing w:before="120" w:beforeAutospacing="0" w:after="0" w:afterAutospacing="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rsidR="00071F27" w:rsidRPr="002E3B8A" w:rsidRDefault="00071F27" w:rsidP="007A7D7C">
      <w:pPr>
        <w:pStyle w:val="NormalWeb"/>
        <w:numPr>
          <w:ilvl w:val="0"/>
          <w:numId w:val="15"/>
        </w:numPr>
        <w:shd w:val="clear" w:color="auto" w:fill="auto"/>
        <w:spacing w:before="120" w:beforeAutospacing="0" w:after="0" w:afterAutospacing="0"/>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 xml:space="preserve">They have been the subject of a judgement that has the force of </w:t>
      </w:r>
      <w:r w:rsidRPr="002E3B8A">
        <w:rPr>
          <w:rFonts w:asciiTheme="minorHAnsi" w:hAnsiTheme="minorHAnsi" w:cstheme="minorHAnsi"/>
          <w:i/>
          <w:iCs/>
          <w:color w:val="002060"/>
          <w:sz w:val="20"/>
          <w:szCs w:val="20"/>
          <w:lang w:val="en-GB"/>
        </w:rPr>
        <w:t xml:space="preserve">res judicata </w:t>
      </w:r>
      <w:r w:rsidRPr="002E3B8A">
        <w:rPr>
          <w:rFonts w:asciiTheme="minorHAnsi" w:hAnsiTheme="minorHAnsi" w:cstheme="minorHAnsi"/>
          <w:color w:val="002060"/>
          <w:sz w:val="20"/>
          <w:szCs w:val="20"/>
          <w:lang w:val="en-GB"/>
        </w:rPr>
        <w:t xml:space="preserve">for fraud, corruption, involvement in a criminal organisation or any other illegal activity detrimental to the Contracting Authority or the European </w:t>
      </w:r>
      <w:r w:rsidR="007A7D7C" w:rsidRPr="002E3B8A">
        <w:rPr>
          <w:rFonts w:asciiTheme="minorHAnsi" w:hAnsiTheme="minorHAnsi" w:cstheme="minorHAnsi"/>
          <w:color w:val="002060"/>
          <w:sz w:val="20"/>
          <w:szCs w:val="20"/>
          <w:lang w:val="en-GB"/>
        </w:rPr>
        <w:t>Communities’</w:t>
      </w:r>
      <w:r w:rsidRPr="002E3B8A">
        <w:rPr>
          <w:rFonts w:asciiTheme="minorHAnsi" w:hAnsiTheme="minorHAnsi" w:cstheme="minorHAnsi"/>
          <w:color w:val="002060"/>
          <w:sz w:val="20"/>
          <w:szCs w:val="20"/>
          <w:lang w:val="en-GB"/>
        </w:rPr>
        <w:t xml:space="preserve"> financial interests;</w:t>
      </w:r>
    </w:p>
    <w:p w:rsidR="00071F27" w:rsidRPr="002E3B8A" w:rsidRDefault="00071F27" w:rsidP="007A7D7C">
      <w:pPr>
        <w:numPr>
          <w:ilvl w:val="0"/>
          <w:numId w:val="15"/>
        </w:numPr>
        <w:spacing w:before="120" w:after="0" w:line="240" w:lineRule="auto"/>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Following another procurement procedure or grant award procedure financed by the European Community budget or following another procurement procedure carried out by the Contracting Authority or one of their partners, they have been declared to be in serious breach of contract for failure to comply with their contractual obligations.</w:t>
      </w:r>
    </w:p>
    <w:p w:rsidR="00071F27" w:rsidRPr="002E3B8A" w:rsidRDefault="00071F27" w:rsidP="00FD78F6">
      <w:pPr>
        <w:spacing w:after="0" w:line="240" w:lineRule="auto"/>
        <w:jc w:val="both"/>
        <w:rPr>
          <w:rFonts w:asciiTheme="minorHAnsi" w:hAnsiTheme="minorHAnsi" w:cstheme="minorHAnsi"/>
          <w:color w:val="002060"/>
          <w:sz w:val="8"/>
          <w:szCs w:val="20"/>
          <w:lang w:val="en-GB"/>
        </w:rPr>
      </w:pPr>
    </w:p>
    <w:p w:rsidR="00071F27" w:rsidRPr="002E3B8A" w:rsidRDefault="00071F27" w:rsidP="00AB4579">
      <w:pPr>
        <w:spacing w:before="120" w:after="0"/>
        <w:jc w:val="both"/>
        <w:rPr>
          <w:rFonts w:asciiTheme="minorHAnsi" w:hAnsiTheme="minorHAnsi" w:cstheme="minorHAnsi"/>
          <w:b/>
          <w:color w:val="002060"/>
          <w:sz w:val="20"/>
          <w:szCs w:val="20"/>
        </w:rPr>
      </w:pPr>
      <w:r w:rsidRPr="002E3B8A">
        <w:rPr>
          <w:rFonts w:asciiTheme="minorHAnsi" w:hAnsiTheme="minorHAnsi" w:cstheme="minorHAnsi"/>
          <w:b/>
          <w:color w:val="002060"/>
          <w:sz w:val="20"/>
          <w:szCs w:val="20"/>
        </w:rPr>
        <w:t>34. CHECKS AND AUDITS</w:t>
      </w:r>
    </w:p>
    <w:p w:rsidR="00071F27" w:rsidRPr="002E3B8A" w:rsidRDefault="00071F27" w:rsidP="00FD78F6">
      <w:pPr>
        <w:jc w:val="both"/>
        <w:rPr>
          <w:rFonts w:asciiTheme="minorHAnsi" w:hAnsiTheme="minorHAnsi" w:cstheme="minorHAnsi"/>
          <w:color w:val="002060"/>
          <w:sz w:val="20"/>
          <w:szCs w:val="20"/>
          <w:lang w:val="en-GB"/>
        </w:rPr>
      </w:pPr>
      <w:r w:rsidRPr="002E3B8A">
        <w:rPr>
          <w:rFonts w:asciiTheme="minorHAnsi" w:hAnsiTheme="minorHAnsi" w:cstheme="minorHAnsi"/>
          <w:color w:val="002060"/>
          <w:sz w:val="20"/>
          <w:szCs w:val="20"/>
          <w:lang w:val="en-GB"/>
        </w:rPr>
        <w:t>The Contractor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provision of the services. In particular, it may carry out whatever documentary or on-the-spot checks it deems necessary to find evidence in case of suspected unusual commercial expenses.</w:t>
      </w:r>
    </w:p>
    <w:p w:rsidR="00AD4FDE" w:rsidRDefault="00AD4FDE" w:rsidP="00DC4926">
      <w:pPr>
        <w:spacing w:before="240" w:after="120" w:line="240" w:lineRule="auto"/>
        <w:jc w:val="both"/>
        <w:rPr>
          <w:rFonts w:asciiTheme="minorHAnsi" w:hAnsiTheme="minorHAnsi" w:cstheme="minorHAnsi"/>
          <w:b/>
          <w:color w:val="002060"/>
          <w:sz w:val="28"/>
          <w:szCs w:val="28"/>
          <w:lang w:val="en-GB"/>
        </w:rPr>
      </w:pPr>
    </w:p>
    <w:p w:rsidR="00CF6144" w:rsidRDefault="00CF6144" w:rsidP="00DC4926">
      <w:pPr>
        <w:spacing w:before="240" w:after="120" w:line="240" w:lineRule="auto"/>
        <w:jc w:val="both"/>
        <w:rPr>
          <w:rFonts w:asciiTheme="minorHAnsi" w:hAnsiTheme="minorHAnsi" w:cstheme="minorHAnsi"/>
          <w:b/>
          <w:color w:val="002060"/>
          <w:sz w:val="28"/>
          <w:szCs w:val="28"/>
          <w:lang w:val="en-GB"/>
        </w:rPr>
      </w:pPr>
    </w:p>
    <w:p w:rsidR="00CF6144" w:rsidRDefault="00CF6144" w:rsidP="00DC4926">
      <w:pPr>
        <w:spacing w:before="240" w:after="120" w:line="240" w:lineRule="auto"/>
        <w:jc w:val="both"/>
        <w:rPr>
          <w:rFonts w:asciiTheme="minorHAnsi" w:hAnsiTheme="minorHAnsi" w:cstheme="minorHAnsi"/>
          <w:b/>
          <w:color w:val="002060"/>
          <w:sz w:val="28"/>
          <w:szCs w:val="28"/>
          <w:lang w:val="en-GB"/>
        </w:rPr>
      </w:pPr>
    </w:p>
    <w:p w:rsidR="00071F27" w:rsidRPr="002E3B8A" w:rsidRDefault="00071F27" w:rsidP="00DC4926">
      <w:pPr>
        <w:spacing w:before="240" w:after="120" w:line="240" w:lineRule="auto"/>
        <w:jc w:val="both"/>
        <w:rPr>
          <w:rFonts w:asciiTheme="minorHAnsi" w:hAnsiTheme="minorHAnsi" w:cstheme="minorHAnsi"/>
          <w:b/>
          <w:color w:val="002060"/>
          <w:sz w:val="28"/>
          <w:szCs w:val="28"/>
          <w:lang w:val="en-GB"/>
        </w:rPr>
      </w:pPr>
      <w:r w:rsidRPr="002E3B8A">
        <w:rPr>
          <w:rFonts w:asciiTheme="minorHAnsi" w:hAnsiTheme="minorHAnsi" w:cstheme="minorHAnsi"/>
          <w:b/>
          <w:color w:val="002060"/>
          <w:sz w:val="28"/>
          <w:szCs w:val="28"/>
          <w:lang w:val="en-GB"/>
        </w:rPr>
        <w:lastRenderedPageBreak/>
        <w:t xml:space="preserve">Annex </w:t>
      </w:r>
      <w:r w:rsidR="00D96AA1" w:rsidRPr="002E3B8A">
        <w:rPr>
          <w:rFonts w:asciiTheme="minorHAnsi" w:hAnsiTheme="minorHAnsi" w:cstheme="minorHAnsi"/>
          <w:b/>
          <w:color w:val="002060"/>
          <w:sz w:val="28"/>
          <w:szCs w:val="28"/>
          <w:lang w:val="en-GB"/>
        </w:rPr>
        <w:t>4</w:t>
      </w:r>
      <w:r w:rsidRPr="002E3B8A">
        <w:rPr>
          <w:rFonts w:asciiTheme="minorHAnsi" w:hAnsiTheme="minorHAnsi" w:cstheme="minorHAnsi"/>
          <w:b/>
          <w:color w:val="002060"/>
          <w:sz w:val="28"/>
          <w:szCs w:val="28"/>
          <w:lang w:val="en-GB"/>
        </w:rPr>
        <w:t xml:space="preserve">: </w:t>
      </w:r>
      <w:r w:rsidRPr="009E424D">
        <w:rPr>
          <w:rFonts w:asciiTheme="minorHAnsi" w:hAnsiTheme="minorHAnsi" w:cstheme="minorHAnsi"/>
          <w:b/>
          <w:color w:val="C00000"/>
          <w:sz w:val="28"/>
          <w:szCs w:val="28"/>
          <w:lang w:val="en-GB"/>
        </w:rPr>
        <w:t>Code of Conduct for Contractors</w:t>
      </w:r>
    </w:p>
    <w:p w:rsidR="00071F27" w:rsidRPr="002E3B8A" w:rsidRDefault="00071F27" w:rsidP="00FD78F6">
      <w:pPr>
        <w:spacing w:after="120"/>
        <w:jc w:val="both"/>
        <w:rPr>
          <w:rFonts w:asciiTheme="minorHAnsi" w:hAnsiTheme="minorHAnsi" w:cstheme="minorHAnsi"/>
          <w:b/>
          <w:color w:val="002060"/>
          <w:sz w:val="24"/>
          <w:szCs w:val="28"/>
          <w:lang w:val="en-GB"/>
        </w:rPr>
      </w:pPr>
      <w:r w:rsidRPr="002E3B8A">
        <w:rPr>
          <w:rFonts w:asciiTheme="minorHAnsi" w:hAnsiTheme="minorHAnsi" w:cstheme="minorHAnsi"/>
          <w:b/>
          <w:color w:val="002060"/>
          <w:sz w:val="24"/>
          <w:szCs w:val="28"/>
          <w:lang w:val="en-GB"/>
        </w:rPr>
        <w:t xml:space="preserve"> -Ethical Principles and Standards</w:t>
      </w:r>
    </w:p>
    <w:p w:rsidR="00071F27" w:rsidRPr="00D37F66" w:rsidRDefault="00071F27" w:rsidP="00FD78F6">
      <w:pPr>
        <w:spacing w:after="120"/>
        <w:jc w:val="both"/>
        <w:rPr>
          <w:rFonts w:asciiTheme="minorHAnsi" w:hAnsiTheme="minorHAnsi" w:cstheme="minorHAnsi"/>
          <w:color w:val="002060"/>
          <w:sz w:val="18"/>
          <w:szCs w:val="14"/>
          <w:lang w:val="en-GB" w:eastAsia="da-DK"/>
        </w:rPr>
      </w:pPr>
      <w:r w:rsidRPr="00660633">
        <w:rPr>
          <w:rFonts w:asciiTheme="minorHAnsi" w:hAnsiTheme="minorHAnsi" w:cstheme="minorHAnsi"/>
          <w:b/>
          <w:color w:val="002060"/>
          <w:sz w:val="20"/>
          <w:szCs w:val="14"/>
          <w:lang w:val="en-GB"/>
        </w:rPr>
        <w:t>By this Code of Conduct</w:t>
      </w:r>
      <w:r w:rsidRPr="002E3B8A">
        <w:rPr>
          <w:rFonts w:asciiTheme="minorHAnsi" w:hAnsiTheme="minorHAnsi" w:cstheme="minorHAnsi"/>
          <w:color w:val="002060"/>
          <w:sz w:val="16"/>
          <w:szCs w:val="14"/>
          <w:lang w:val="en-GB"/>
        </w:rPr>
        <w:t xml:space="preserve">, </w:t>
      </w:r>
      <w:r w:rsidRPr="00D37F66">
        <w:rPr>
          <w:rFonts w:asciiTheme="minorHAnsi" w:hAnsiTheme="minorHAnsi" w:cstheme="minorHAnsi"/>
          <w:color w:val="002060"/>
          <w:sz w:val="18"/>
          <w:szCs w:val="14"/>
          <w:lang w:val="en-GB" w:eastAsia="da-DK"/>
        </w:rPr>
        <w:t xml:space="preserve">the Contracting Authority applies ethics to procurement. We expect our contractors to act socially and environmentally responsible and actively work for the implementation of the standards and principles in this Code of Conduct. The code is applicable for all our contractors who supply goods, services and works to our operations and projects. </w:t>
      </w:r>
    </w:p>
    <w:p w:rsidR="00071F27" w:rsidRPr="002E3B8A" w:rsidRDefault="00071F27" w:rsidP="00FD78F6">
      <w:pPr>
        <w:autoSpaceDE w:val="0"/>
        <w:autoSpaceDN w:val="0"/>
        <w:adjustRightInd w:val="0"/>
        <w:spacing w:after="0"/>
        <w:jc w:val="both"/>
        <w:rPr>
          <w:rFonts w:asciiTheme="minorHAnsi" w:hAnsiTheme="minorHAnsi" w:cstheme="minorHAnsi"/>
          <w:color w:val="002060"/>
          <w:sz w:val="20"/>
          <w:szCs w:val="16"/>
          <w:lang w:val="en-GB"/>
        </w:rPr>
      </w:pPr>
      <w:r w:rsidRPr="002E3B8A">
        <w:rPr>
          <w:rFonts w:asciiTheme="minorHAnsi" w:hAnsiTheme="minorHAnsi" w:cstheme="minorHAnsi"/>
          <w:b/>
          <w:color w:val="002060"/>
          <w:sz w:val="20"/>
          <w:szCs w:val="16"/>
          <w:lang w:val="en-GB"/>
        </w:rPr>
        <w:t>General Conditions</w:t>
      </w:r>
    </w:p>
    <w:p w:rsidR="00071F27" w:rsidRPr="00D37F66" w:rsidRDefault="00071F27" w:rsidP="00D37F66">
      <w:pPr>
        <w:pStyle w:val="ListParagraph"/>
        <w:ind w:left="0"/>
        <w:jc w:val="both"/>
        <w:rPr>
          <w:rFonts w:asciiTheme="minorHAnsi" w:hAnsiTheme="minorHAnsi" w:cstheme="minorHAnsi"/>
          <w:color w:val="002060"/>
          <w:sz w:val="18"/>
          <w:szCs w:val="14"/>
          <w:lang w:val="en-GB"/>
        </w:rPr>
      </w:pPr>
      <w:r w:rsidRPr="00D37F66">
        <w:rPr>
          <w:rFonts w:asciiTheme="minorHAnsi" w:hAnsiTheme="minorHAnsi" w:cstheme="minorHAnsi"/>
          <w:color w:val="002060"/>
          <w:sz w:val="18"/>
          <w:szCs w:val="14"/>
          <w:lang w:val="en-GB"/>
        </w:rPr>
        <w:t>The Code of Conduct defines the ethical requirements and standards for our contractors, whom we expect to sign and respect the code, and work actively towards the implementation hereof. By signing the Code of Conduct contractors agree to place ethics central to their business activities.</w:t>
      </w:r>
    </w:p>
    <w:p w:rsidR="00071F27" w:rsidRPr="00D37F66" w:rsidRDefault="00071F27" w:rsidP="00D37F66">
      <w:pPr>
        <w:pStyle w:val="ListParagraph"/>
        <w:spacing w:before="120"/>
        <w:ind w:left="0"/>
        <w:jc w:val="both"/>
        <w:rPr>
          <w:rFonts w:asciiTheme="minorHAnsi" w:hAnsiTheme="minorHAnsi" w:cstheme="minorHAnsi"/>
          <w:color w:val="002060"/>
          <w:sz w:val="18"/>
          <w:szCs w:val="14"/>
          <w:lang w:val="en-GB"/>
        </w:rPr>
      </w:pPr>
      <w:r w:rsidRPr="00D37F66">
        <w:rPr>
          <w:rFonts w:asciiTheme="minorHAnsi" w:hAnsiTheme="minorHAnsi" w:cstheme="minorHAnsi"/>
          <w:color w:val="002060"/>
          <w:sz w:val="18"/>
          <w:szCs w:val="14"/>
          <w:lang w:val="en-GB"/>
        </w:rPr>
        <w:t>The provision of the ethical standards constitutes minimum rather than maximum standards. National laws shall be complied with, and where the provisions of law and the Contracting Authority’s standards address the same subject, the highest standard shall apply.</w:t>
      </w:r>
    </w:p>
    <w:p w:rsidR="00071F27" w:rsidRPr="00D37F66" w:rsidRDefault="00071F27" w:rsidP="00D37F66">
      <w:pPr>
        <w:pStyle w:val="ListParagraph"/>
        <w:spacing w:before="120"/>
        <w:ind w:left="0"/>
        <w:jc w:val="both"/>
        <w:rPr>
          <w:rFonts w:asciiTheme="minorHAnsi" w:hAnsiTheme="minorHAnsi" w:cstheme="minorHAnsi"/>
          <w:color w:val="002060"/>
          <w:sz w:val="18"/>
          <w:szCs w:val="14"/>
          <w:lang w:val="en-GB"/>
        </w:rPr>
      </w:pPr>
      <w:r w:rsidRPr="00D37F66">
        <w:rPr>
          <w:rFonts w:asciiTheme="minorHAnsi" w:hAnsiTheme="minorHAnsi" w:cstheme="minorHAnsi"/>
          <w:color w:val="002060"/>
          <w:sz w:val="18"/>
          <w:szCs w:val="14"/>
          <w:lang w:val="en-GB"/>
        </w:rPr>
        <w:t xml:space="preserve">It is the responsibility of the Contractor to assure that their contractors comply with the ethical requirements and standards set forth in this Code of Conduct. </w:t>
      </w:r>
    </w:p>
    <w:p w:rsidR="00071F27" w:rsidRPr="00D37F66" w:rsidRDefault="00071F27" w:rsidP="00D37F66">
      <w:pPr>
        <w:pStyle w:val="ListParagraph"/>
        <w:spacing w:before="120"/>
        <w:ind w:left="0"/>
        <w:jc w:val="both"/>
        <w:rPr>
          <w:rFonts w:asciiTheme="minorHAnsi" w:hAnsiTheme="minorHAnsi" w:cstheme="minorHAnsi"/>
          <w:color w:val="002060"/>
          <w:sz w:val="18"/>
          <w:szCs w:val="14"/>
          <w:lang w:val="en-GB"/>
        </w:rPr>
      </w:pPr>
      <w:r w:rsidRPr="00D37F66">
        <w:rPr>
          <w:rFonts w:asciiTheme="minorHAnsi" w:hAnsiTheme="minorHAnsi" w:cstheme="minorHAnsi"/>
          <w:color w:val="002060"/>
          <w:sz w:val="18"/>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Unwillingness to co-operate or serious violations of the Code of Conduct will lead to termination of contracts. </w:t>
      </w:r>
    </w:p>
    <w:p w:rsidR="00071F27" w:rsidRPr="00660633" w:rsidRDefault="00071F27" w:rsidP="00D37F66">
      <w:pPr>
        <w:autoSpaceDE w:val="0"/>
        <w:autoSpaceDN w:val="0"/>
        <w:adjustRightInd w:val="0"/>
        <w:spacing w:before="120" w:after="0" w:line="240" w:lineRule="auto"/>
        <w:jc w:val="both"/>
        <w:rPr>
          <w:rFonts w:asciiTheme="minorHAnsi" w:hAnsiTheme="minorHAnsi" w:cstheme="minorHAnsi"/>
          <w:b/>
          <w:color w:val="002060"/>
          <w:sz w:val="20"/>
          <w:szCs w:val="16"/>
          <w:lang w:val="en-GB"/>
        </w:rPr>
      </w:pPr>
      <w:r w:rsidRPr="00660633">
        <w:rPr>
          <w:rFonts w:asciiTheme="minorHAnsi" w:hAnsiTheme="minorHAnsi" w:cstheme="minorHAnsi"/>
          <w:b/>
          <w:color w:val="002060"/>
          <w:sz w:val="20"/>
          <w:szCs w:val="16"/>
          <w:lang w:val="en-GB"/>
        </w:rPr>
        <w:t>Human Rights and Labour Rights</w:t>
      </w:r>
      <w:r w:rsidRPr="00660633">
        <w:rPr>
          <w:rFonts w:asciiTheme="minorHAnsi" w:hAnsiTheme="minorHAnsi" w:cstheme="minorHAnsi"/>
          <w:color w:val="002060"/>
          <w:sz w:val="20"/>
          <w:szCs w:val="16"/>
          <w:lang w:val="en-GB"/>
        </w:rPr>
        <w:t xml:space="preserve"> </w:t>
      </w:r>
    </w:p>
    <w:p w:rsidR="00071F27" w:rsidRPr="002E3B8A" w:rsidRDefault="00071F27" w:rsidP="00FD78F6">
      <w:pPr>
        <w:autoSpaceDE w:val="0"/>
        <w:autoSpaceDN w:val="0"/>
        <w:adjustRightInd w:val="0"/>
        <w:spacing w:after="120"/>
        <w:jc w:val="both"/>
        <w:rPr>
          <w:rFonts w:asciiTheme="minorHAnsi" w:hAnsiTheme="minorHAnsi" w:cstheme="minorHAnsi"/>
          <w:color w:val="002060"/>
          <w:sz w:val="18"/>
          <w:szCs w:val="14"/>
          <w:lang w:val="en-GB"/>
        </w:rPr>
      </w:pPr>
      <w:r w:rsidRPr="002E3B8A">
        <w:rPr>
          <w:rFonts w:asciiTheme="minorHAnsi" w:hAnsiTheme="minorHAnsi" w:cstheme="minorHAnsi"/>
          <w:color w:val="002060"/>
          <w:sz w:val="18"/>
          <w:szCs w:val="14"/>
          <w:lang w:val="en-GB"/>
        </w:rPr>
        <w:t>Contractors must at all times protect and promote human- and labour rights and work actively to address issues of concern. As a minimum they are obliged to comply with the following ethical standards:</w:t>
      </w:r>
    </w:p>
    <w:p w:rsidR="00071F27" w:rsidRPr="002E3B8A" w:rsidRDefault="00071F27" w:rsidP="00FD78F6">
      <w:pPr>
        <w:spacing w:after="120"/>
        <w:jc w:val="both"/>
        <w:rPr>
          <w:rFonts w:asciiTheme="minorHAnsi" w:hAnsiTheme="minorHAnsi" w:cstheme="minorHAnsi"/>
          <w:i/>
          <w:color w:val="002060"/>
          <w:sz w:val="18"/>
          <w:szCs w:val="14"/>
          <w:lang w:val="en-GB"/>
        </w:rPr>
      </w:pPr>
      <w:r w:rsidRPr="002E3B8A">
        <w:rPr>
          <w:rFonts w:asciiTheme="minorHAnsi" w:hAnsiTheme="minorHAnsi" w:cstheme="minorHAnsi"/>
          <w:color w:val="002060"/>
          <w:sz w:val="18"/>
          <w:szCs w:val="14"/>
          <w:lang w:val="en-GB"/>
        </w:rPr>
        <w:t xml:space="preserve"> </w:t>
      </w:r>
      <w:r w:rsidRPr="002E3B8A">
        <w:rPr>
          <w:rFonts w:asciiTheme="minorHAnsi" w:hAnsiTheme="minorHAnsi" w:cstheme="minorHAnsi"/>
          <w:i/>
          <w:color w:val="002060"/>
          <w:sz w:val="18"/>
          <w:szCs w:val="14"/>
          <w:lang w:val="en-GB"/>
        </w:rPr>
        <w:t xml:space="preserve">Respect for Human Rights </w:t>
      </w:r>
    </w:p>
    <w:p w:rsidR="00071F27" w:rsidRPr="002E3B8A" w:rsidRDefault="00071F27" w:rsidP="00FD78F6">
      <w:pPr>
        <w:pStyle w:val="ListParagraph"/>
        <w:ind w:left="426"/>
        <w:jc w:val="both"/>
        <w:rPr>
          <w:rFonts w:asciiTheme="minorHAnsi" w:hAnsiTheme="minorHAnsi" w:cstheme="minorHAnsi"/>
          <w:color w:val="002060"/>
          <w:sz w:val="20"/>
          <w:szCs w:val="14"/>
          <w:lang w:val="en-GB"/>
        </w:rPr>
      </w:pPr>
      <w:r w:rsidRPr="002E3B8A">
        <w:rPr>
          <w:rFonts w:asciiTheme="minorHAnsi" w:hAnsiTheme="minorHAnsi" w:cstheme="minorHAnsi"/>
          <w:color w:val="002060"/>
          <w:sz w:val="18"/>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rsidR="00071F27" w:rsidRPr="002E3B8A" w:rsidRDefault="00071F27" w:rsidP="00FD78F6">
      <w:pPr>
        <w:pStyle w:val="ListParagraph"/>
        <w:ind w:left="426"/>
        <w:jc w:val="both"/>
        <w:rPr>
          <w:rFonts w:asciiTheme="minorHAnsi" w:hAnsiTheme="minorHAnsi" w:cstheme="minorHAnsi"/>
          <w:color w:val="002060"/>
          <w:sz w:val="8"/>
          <w:szCs w:val="14"/>
          <w:lang w:val="en-GB"/>
        </w:rPr>
      </w:pPr>
    </w:p>
    <w:p w:rsidR="00071F27" w:rsidRPr="002E3B8A" w:rsidRDefault="00071F27" w:rsidP="00D37F66">
      <w:pPr>
        <w:pStyle w:val="ListParagraph"/>
        <w:numPr>
          <w:ilvl w:val="0"/>
          <w:numId w:val="14"/>
        </w:numPr>
        <w:ind w:left="432"/>
        <w:jc w:val="both"/>
        <w:rPr>
          <w:rFonts w:asciiTheme="minorHAnsi" w:hAnsiTheme="minorHAnsi" w:cstheme="minorHAnsi"/>
          <w:color w:val="002060"/>
          <w:sz w:val="18"/>
          <w:szCs w:val="14"/>
          <w:lang w:val="en-GB"/>
        </w:rPr>
      </w:pPr>
      <w:r w:rsidRPr="002E3B8A">
        <w:rPr>
          <w:rFonts w:asciiTheme="minorHAnsi" w:hAnsiTheme="minorHAnsi" w:cstheme="minorHAnsi"/>
          <w:i/>
          <w:color w:val="002060"/>
          <w:sz w:val="18"/>
          <w:szCs w:val="14"/>
          <w:lang w:val="en-GB"/>
        </w:rPr>
        <w:t>Non exploitation of Child Labour</w:t>
      </w:r>
      <w:r w:rsidRPr="002E3B8A">
        <w:rPr>
          <w:rFonts w:asciiTheme="minorHAnsi" w:hAnsiTheme="minorHAnsi" w:cstheme="minorHAnsi"/>
          <w:color w:val="002060"/>
          <w:sz w:val="18"/>
          <w:szCs w:val="14"/>
          <w:lang w:val="en-GB"/>
        </w:rPr>
        <w:t xml:space="preserve">  </w:t>
      </w:r>
    </w:p>
    <w:p w:rsidR="00071F27" w:rsidRPr="002E3B8A" w:rsidRDefault="00071F27" w:rsidP="00FD78F6">
      <w:pPr>
        <w:pStyle w:val="ListParagraph"/>
        <w:ind w:left="426"/>
        <w:jc w:val="both"/>
        <w:rPr>
          <w:rFonts w:asciiTheme="minorHAnsi" w:hAnsiTheme="minorHAnsi" w:cstheme="minorHAnsi"/>
          <w:color w:val="002060"/>
          <w:sz w:val="18"/>
          <w:szCs w:val="14"/>
          <w:lang w:val="en-GB"/>
        </w:rPr>
      </w:pPr>
      <w:r w:rsidRPr="002E3B8A">
        <w:rPr>
          <w:rFonts w:asciiTheme="minorHAnsi" w:hAnsiTheme="minorHAnsi" w:cstheme="minorHAnsi"/>
          <w:color w:val="002060"/>
          <w:sz w:val="18"/>
          <w:szCs w:val="14"/>
          <w:lang w:val="en-GB"/>
        </w:rPr>
        <w:t xml:space="preserve">Contractors must not engage in the exploitation of child labour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may not be engaged in regular work, </w:t>
      </w:r>
    </w:p>
    <w:p w:rsidR="00071F27" w:rsidRPr="002E3B8A" w:rsidRDefault="00071F27" w:rsidP="009E424D">
      <w:pPr>
        <w:pStyle w:val="ListParagraph"/>
        <w:numPr>
          <w:ilvl w:val="0"/>
          <w:numId w:val="14"/>
        </w:numPr>
        <w:spacing w:before="120"/>
        <w:ind w:left="432"/>
        <w:jc w:val="both"/>
        <w:rPr>
          <w:rFonts w:asciiTheme="minorHAnsi" w:hAnsiTheme="minorHAnsi" w:cstheme="minorHAnsi"/>
          <w:i/>
          <w:color w:val="002060"/>
          <w:sz w:val="18"/>
          <w:szCs w:val="14"/>
          <w:lang w:val="en-GB"/>
        </w:rPr>
      </w:pPr>
      <w:r w:rsidRPr="002E3B8A">
        <w:rPr>
          <w:rFonts w:asciiTheme="minorHAnsi" w:hAnsiTheme="minorHAnsi" w:cstheme="minorHAnsi"/>
          <w:i/>
          <w:color w:val="002060"/>
          <w:sz w:val="18"/>
          <w:szCs w:val="14"/>
          <w:lang w:val="en-GB"/>
        </w:rPr>
        <w:t>Living wages are paid as per government rules.</w:t>
      </w:r>
    </w:p>
    <w:p w:rsidR="00071F27" w:rsidRPr="002E3B8A" w:rsidRDefault="00071F27" w:rsidP="00FD78F6">
      <w:pPr>
        <w:pStyle w:val="ListParagraph"/>
        <w:ind w:left="426"/>
        <w:jc w:val="both"/>
        <w:rPr>
          <w:rFonts w:asciiTheme="minorHAnsi" w:hAnsiTheme="minorHAnsi" w:cstheme="minorHAnsi"/>
          <w:color w:val="002060"/>
          <w:sz w:val="18"/>
          <w:szCs w:val="14"/>
          <w:lang w:val="en-GB"/>
        </w:rPr>
      </w:pPr>
      <w:r w:rsidRPr="002E3B8A">
        <w:rPr>
          <w:rFonts w:asciiTheme="minorHAnsi" w:hAnsiTheme="minorHAnsi" w:cstheme="minorHAnsi"/>
          <w:color w:val="002060"/>
          <w:sz w:val="18"/>
          <w:szCs w:val="14"/>
          <w:lang w:val="en-GB"/>
        </w:rPr>
        <w:t xml:space="preserve">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 - which is not always the case with a formal minimum wage. </w:t>
      </w:r>
    </w:p>
    <w:p w:rsidR="00071F27" w:rsidRPr="002E3B8A" w:rsidRDefault="00071F27" w:rsidP="009E424D">
      <w:pPr>
        <w:pStyle w:val="ListParagraph"/>
        <w:numPr>
          <w:ilvl w:val="0"/>
          <w:numId w:val="14"/>
        </w:numPr>
        <w:spacing w:before="120"/>
        <w:ind w:left="432"/>
        <w:jc w:val="both"/>
        <w:rPr>
          <w:rFonts w:asciiTheme="minorHAnsi" w:hAnsiTheme="minorHAnsi" w:cstheme="minorHAnsi"/>
          <w:i/>
          <w:color w:val="002060"/>
          <w:sz w:val="18"/>
          <w:szCs w:val="14"/>
          <w:lang w:val="en-GB"/>
        </w:rPr>
      </w:pPr>
      <w:r w:rsidRPr="002E3B8A">
        <w:rPr>
          <w:rFonts w:asciiTheme="minorHAnsi" w:hAnsiTheme="minorHAnsi" w:cstheme="minorHAnsi"/>
          <w:i/>
          <w:color w:val="002060"/>
          <w:sz w:val="18"/>
          <w:szCs w:val="14"/>
          <w:lang w:val="en-GB"/>
        </w:rPr>
        <w:t xml:space="preserve">No discrimination in </w:t>
      </w:r>
      <w:r w:rsidR="000833DF" w:rsidRPr="002E3B8A">
        <w:rPr>
          <w:rFonts w:asciiTheme="minorHAnsi" w:hAnsiTheme="minorHAnsi" w:cstheme="minorHAnsi"/>
          <w:i/>
          <w:color w:val="002060"/>
          <w:sz w:val="18"/>
          <w:szCs w:val="14"/>
          <w:lang w:val="en-GB"/>
        </w:rPr>
        <w:t xml:space="preserve">employment </w:t>
      </w:r>
      <w:r w:rsidR="000833DF" w:rsidRPr="002E3B8A">
        <w:rPr>
          <w:rFonts w:asciiTheme="minorHAnsi" w:hAnsiTheme="minorHAnsi" w:cstheme="minorHAnsi"/>
          <w:color w:val="002060"/>
          <w:sz w:val="18"/>
          <w:szCs w:val="14"/>
          <w:lang w:val="en-GB"/>
        </w:rPr>
        <w:t>and</w:t>
      </w:r>
      <w:r w:rsidRPr="002E3B8A">
        <w:rPr>
          <w:rFonts w:asciiTheme="minorHAnsi" w:hAnsiTheme="minorHAnsi" w:cstheme="minorHAnsi"/>
          <w:color w:val="002060"/>
          <w:sz w:val="18"/>
          <w:szCs w:val="14"/>
          <w:lang w:val="en-GB"/>
        </w:rPr>
        <w:t xml:space="preserve"> the UN Convention on Discrimination against Women.</w:t>
      </w:r>
    </w:p>
    <w:p w:rsidR="00071F27" w:rsidRPr="002E3B8A" w:rsidRDefault="00071F27" w:rsidP="00FD78F6">
      <w:pPr>
        <w:pStyle w:val="ListParagraph"/>
        <w:ind w:left="426"/>
        <w:jc w:val="both"/>
        <w:rPr>
          <w:rFonts w:asciiTheme="minorHAnsi" w:hAnsiTheme="minorHAnsi" w:cstheme="minorHAnsi"/>
          <w:color w:val="002060"/>
          <w:sz w:val="18"/>
          <w:szCs w:val="14"/>
          <w:lang w:val="en-GB"/>
        </w:rPr>
      </w:pPr>
      <w:r w:rsidRPr="002E3B8A">
        <w:rPr>
          <w:rFonts w:asciiTheme="minorHAnsi" w:hAnsiTheme="minorHAnsi" w:cstheme="minorHAnsi"/>
          <w:color w:val="002060"/>
          <w:sz w:val="18"/>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rsidR="00071F27" w:rsidRPr="002E3B8A" w:rsidRDefault="00071F27" w:rsidP="009E424D">
      <w:pPr>
        <w:pStyle w:val="ListParagraph"/>
        <w:numPr>
          <w:ilvl w:val="0"/>
          <w:numId w:val="14"/>
        </w:numPr>
        <w:spacing w:before="120"/>
        <w:ind w:left="432"/>
        <w:jc w:val="both"/>
        <w:rPr>
          <w:rFonts w:asciiTheme="minorHAnsi" w:hAnsiTheme="minorHAnsi" w:cstheme="minorHAnsi"/>
          <w:i/>
          <w:color w:val="002060"/>
          <w:sz w:val="18"/>
          <w:szCs w:val="14"/>
          <w:lang w:val="en-GB"/>
        </w:rPr>
      </w:pPr>
      <w:r w:rsidRPr="002E3B8A">
        <w:rPr>
          <w:rFonts w:asciiTheme="minorHAnsi" w:hAnsiTheme="minorHAnsi" w:cstheme="minorHAnsi"/>
          <w:i/>
          <w:color w:val="002060"/>
          <w:sz w:val="18"/>
          <w:szCs w:val="14"/>
          <w:lang w:val="en-GB"/>
        </w:rPr>
        <w:t xml:space="preserve">No harsh or inhumane treatment of employees </w:t>
      </w:r>
    </w:p>
    <w:p w:rsidR="00071F27" w:rsidRPr="002E3B8A" w:rsidRDefault="00071F27" w:rsidP="00FD78F6">
      <w:pPr>
        <w:pStyle w:val="ListParagraph"/>
        <w:ind w:left="426"/>
        <w:jc w:val="both"/>
        <w:rPr>
          <w:rFonts w:asciiTheme="minorHAnsi" w:hAnsiTheme="minorHAnsi" w:cstheme="minorHAnsi"/>
          <w:color w:val="002060"/>
          <w:sz w:val="18"/>
          <w:szCs w:val="14"/>
          <w:lang w:val="en-GB"/>
        </w:rPr>
      </w:pPr>
      <w:r w:rsidRPr="002E3B8A">
        <w:rPr>
          <w:rFonts w:asciiTheme="minorHAnsi" w:hAnsiTheme="minorHAnsi" w:cstheme="minorHAnsi"/>
          <w:color w:val="002060"/>
          <w:sz w:val="18"/>
          <w:szCs w:val="14"/>
          <w:lang w:val="en-GB"/>
        </w:rPr>
        <w:t>The use of physical abuse, disciplinary punishment, sexual abuse, the threat of sexual and physical abuse, and other forms of intimidation may never be practiced by contractors.</w:t>
      </w:r>
    </w:p>
    <w:p w:rsidR="00071F27" w:rsidRPr="002E3B8A" w:rsidRDefault="00071F27" w:rsidP="009E424D">
      <w:pPr>
        <w:pStyle w:val="ListParagraph"/>
        <w:numPr>
          <w:ilvl w:val="0"/>
          <w:numId w:val="14"/>
        </w:numPr>
        <w:spacing w:before="120"/>
        <w:ind w:left="432"/>
        <w:jc w:val="both"/>
        <w:rPr>
          <w:rFonts w:asciiTheme="minorHAnsi" w:hAnsiTheme="minorHAnsi" w:cstheme="minorHAnsi"/>
          <w:i/>
          <w:color w:val="002060"/>
          <w:sz w:val="18"/>
          <w:szCs w:val="14"/>
          <w:lang w:val="en-GB"/>
        </w:rPr>
      </w:pPr>
      <w:r w:rsidRPr="002E3B8A">
        <w:rPr>
          <w:rFonts w:asciiTheme="minorHAnsi" w:hAnsiTheme="minorHAnsi" w:cstheme="minorHAnsi"/>
          <w:i/>
          <w:color w:val="002060"/>
          <w:sz w:val="18"/>
          <w:szCs w:val="14"/>
          <w:lang w:val="en-GB"/>
        </w:rPr>
        <w:t xml:space="preserve">Working conditions are safe and hygienic </w:t>
      </w:r>
    </w:p>
    <w:p w:rsidR="00071F27" w:rsidRPr="002E3B8A" w:rsidRDefault="00071F27" w:rsidP="00FD78F6">
      <w:pPr>
        <w:pStyle w:val="ListParagraph"/>
        <w:ind w:left="426"/>
        <w:jc w:val="both"/>
        <w:rPr>
          <w:rFonts w:asciiTheme="minorHAnsi" w:hAnsiTheme="minorHAnsi" w:cstheme="minorHAnsi"/>
          <w:i/>
          <w:color w:val="002060"/>
          <w:sz w:val="20"/>
          <w:szCs w:val="14"/>
          <w:lang w:val="en-GB"/>
        </w:rPr>
      </w:pPr>
      <w:r w:rsidRPr="002E3B8A">
        <w:rPr>
          <w:rFonts w:asciiTheme="minorHAnsi" w:hAnsiTheme="minorHAnsi" w:cstheme="minorHAnsi"/>
          <w:color w:val="002060"/>
          <w:sz w:val="18"/>
          <w:szCs w:val="14"/>
          <w:lang w:val="en-GB"/>
        </w:rPr>
        <w:t>Contractors must take adequate steps to provide a safe and hygienic working environment. Additionally workers safety must be a priority and adequate steps must be taken to prevent accidents and injury to health associated with or occurring in the course of work.</w:t>
      </w:r>
    </w:p>
    <w:p w:rsidR="00071F27" w:rsidRPr="002E3B8A" w:rsidRDefault="00071F27" w:rsidP="009E424D">
      <w:pPr>
        <w:pStyle w:val="ListParagraph"/>
        <w:numPr>
          <w:ilvl w:val="0"/>
          <w:numId w:val="14"/>
        </w:numPr>
        <w:spacing w:before="120"/>
        <w:ind w:left="432"/>
        <w:jc w:val="both"/>
        <w:rPr>
          <w:rFonts w:asciiTheme="minorHAnsi" w:hAnsiTheme="minorHAnsi" w:cstheme="minorHAnsi"/>
          <w:i/>
          <w:color w:val="002060"/>
          <w:sz w:val="18"/>
          <w:szCs w:val="14"/>
          <w:lang w:val="en-GB"/>
        </w:rPr>
      </w:pPr>
      <w:r w:rsidRPr="002E3B8A">
        <w:rPr>
          <w:rFonts w:asciiTheme="minorHAnsi" w:hAnsiTheme="minorHAnsi" w:cstheme="minorHAnsi"/>
          <w:i/>
          <w:color w:val="002060"/>
          <w:sz w:val="18"/>
          <w:szCs w:val="14"/>
          <w:lang w:val="en-GB"/>
        </w:rPr>
        <w:t xml:space="preserve">Working hours are not excessive </w:t>
      </w:r>
    </w:p>
    <w:p w:rsidR="00071F27" w:rsidRPr="002E3B8A" w:rsidRDefault="00071F27" w:rsidP="00FD78F6">
      <w:pPr>
        <w:pStyle w:val="ListParagraph"/>
        <w:ind w:left="426"/>
        <w:jc w:val="both"/>
        <w:rPr>
          <w:rFonts w:asciiTheme="minorHAnsi" w:hAnsiTheme="minorHAnsi" w:cstheme="minorHAnsi"/>
          <w:i/>
          <w:color w:val="002060"/>
          <w:sz w:val="18"/>
          <w:szCs w:val="14"/>
          <w:lang w:val="en-GB"/>
        </w:rPr>
      </w:pPr>
      <w:r w:rsidRPr="002E3B8A">
        <w:rPr>
          <w:rFonts w:asciiTheme="minorHAnsi" w:hAnsiTheme="minorHAnsi" w:cstheme="minorHAnsi"/>
          <w:color w:val="002060"/>
          <w:sz w:val="18"/>
          <w:szCs w:val="14"/>
          <w:lang w:val="en-GB"/>
        </w:rPr>
        <w:lastRenderedPageBreak/>
        <w:t>Contractors must ensure that working hours comply with national law and international standards. A working week of 7 days should not exceed 48 hours and employees must have one day off per week. Overtime shall be compensated, limited and voluntary.</w:t>
      </w:r>
    </w:p>
    <w:p w:rsidR="00071F27" w:rsidRPr="002E3B8A" w:rsidRDefault="00071F27" w:rsidP="009E424D">
      <w:pPr>
        <w:pStyle w:val="ListParagraph"/>
        <w:numPr>
          <w:ilvl w:val="0"/>
          <w:numId w:val="14"/>
        </w:numPr>
        <w:spacing w:before="120"/>
        <w:ind w:left="432"/>
        <w:jc w:val="both"/>
        <w:rPr>
          <w:rFonts w:asciiTheme="minorHAnsi" w:hAnsiTheme="minorHAnsi" w:cstheme="minorHAnsi"/>
          <w:i/>
          <w:color w:val="002060"/>
          <w:sz w:val="18"/>
          <w:szCs w:val="14"/>
          <w:lang w:val="en-GB"/>
        </w:rPr>
      </w:pPr>
      <w:r w:rsidRPr="002E3B8A">
        <w:rPr>
          <w:rFonts w:asciiTheme="minorHAnsi" w:hAnsiTheme="minorHAnsi" w:cstheme="minorHAnsi"/>
          <w:i/>
          <w:color w:val="002060"/>
          <w:sz w:val="18"/>
          <w:szCs w:val="14"/>
          <w:lang w:val="en-GB"/>
        </w:rPr>
        <w:t xml:space="preserve">Regular employment is provided </w:t>
      </w:r>
    </w:p>
    <w:p w:rsidR="00071F27" w:rsidRPr="002E3B8A" w:rsidRDefault="00071F27" w:rsidP="00FD78F6">
      <w:pPr>
        <w:pStyle w:val="ListParagraph"/>
        <w:ind w:left="426"/>
        <w:jc w:val="both"/>
        <w:rPr>
          <w:rFonts w:asciiTheme="minorHAnsi" w:hAnsiTheme="minorHAnsi" w:cstheme="minorHAnsi"/>
          <w:color w:val="002060"/>
          <w:sz w:val="18"/>
          <w:szCs w:val="14"/>
          <w:lang w:val="en-GB"/>
        </w:rPr>
      </w:pPr>
      <w:r w:rsidRPr="002E3B8A">
        <w:rPr>
          <w:rFonts w:asciiTheme="minorHAnsi" w:hAnsiTheme="minorHAnsi" w:cstheme="minorHAnsi"/>
          <w:color w:val="002060"/>
          <w:sz w:val="18"/>
          <w:szCs w:val="14"/>
          <w:lang w:val="en-GB"/>
        </w:rPr>
        <w:t xml:space="preserve">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 </w:t>
      </w:r>
    </w:p>
    <w:p w:rsidR="009E424D" w:rsidRDefault="009E424D" w:rsidP="00FD78F6">
      <w:pPr>
        <w:autoSpaceDE w:val="0"/>
        <w:autoSpaceDN w:val="0"/>
        <w:adjustRightInd w:val="0"/>
        <w:spacing w:after="0"/>
        <w:jc w:val="both"/>
        <w:rPr>
          <w:rFonts w:asciiTheme="minorHAnsi" w:hAnsiTheme="minorHAnsi" w:cstheme="minorHAnsi"/>
          <w:b/>
          <w:color w:val="002060"/>
          <w:sz w:val="18"/>
          <w:szCs w:val="16"/>
          <w:lang w:val="en-GB"/>
        </w:rPr>
      </w:pPr>
    </w:p>
    <w:p w:rsidR="00071F27" w:rsidRPr="0073304A" w:rsidRDefault="00071F27" w:rsidP="00FD78F6">
      <w:pPr>
        <w:autoSpaceDE w:val="0"/>
        <w:autoSpaceDN w:val="0"/>
        <w:adjustRightInd w:val="0"/>
        <w:spacing w:after="0"/>
        <w:jc w:val="both"/>
        <w:rPr>
          <w:rFonts w:asciiTheme="minorHAnsi" w:hAnsiTheme="minorHAnsi" w:cstheme="minorHAnsi"/>
          <w:b/>
          <w:color w:val="002060"/>
          <w:szCs w:val="16"/>
          <w:lang w:val="en-GB"/>
        </w:rPr>
      </w:pPr>
      <w:r w:rsidRPr="0073304A">
        <w:rPr>
          <w:rFonts w:asciiTheme="minorHAnsi" w:hAnsiTheme="minorHAnsi" w:cstheme="minorHAnsi"/>
          <w:b/>
          <w:color w:val="002060"/>
          <w:szCs w:val="16"/>
          <w:lang w:val="en-GB"/>
        </w:rPr>
        <w:t>Protection of the Environment</w:t>
      </w:r>
    </w:p>
    <w:p w:rsidR="00071F27" w:rsidRPr="009E424D" w:rsidRDefault="00071F27" w:rsidP="009E424D">
      <w:pPr>
        <w:pStyle w:val="ListParagraph"/>
        <w:ind w:left="426"/>
        <w:jc w:val="both"/>
        <w:rPr>
          <w:rFonts w:asciiTheme="minorHAnsi" w:hAnsiTheme="minorHAnsi" w:cstheme="minorHAnsi"/>
          <w:color w:val="002060"/>
          <w:sz w:val="18"/>
          <w:szCs w:val="14"/>
          <w:lang w:val="en-GB"/>
        </w:rPr>
      </w:pPr>
      <w:r w:rsidRPr="009E424D">
        <w:rPr>
          <w:rFonts w:asciiTheme="minorHAnsi" w:hAnsiTheme="minorHAnsi" w:cstheme="minorHAnsi"/>
          <w:color w:val="002060"/>
          <w:sz w:val="18"/>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rsidR="00353C8A" w:rsidRPr="009E424D" w:rsidRDefault="00071F27" w:rsidP="001976E3">
      <w:pPr>
        <w:pStyle w:val="ListParagraph"/>
        <w:spacing w:before="120"/>
        <w:ind w:left="432"/>
        <w:jc w:val="both"/>
        <w:rPr>
          <w:rFonts w:asciiTheme="minorHAnsi" w:hAnsiTheme="minorHAnsi" w:cstheme="minorHAnsi"/>
          <w:color w:val="002060"/>
          <w:sz w:val="18"/>
          <w:szCs w:val="14"/>
          <w:lang w:val="en-GB"/>
        </w:rPr>
      </w:pPr>
      <w:r w:rsidRPr="009E424D">
        <w:rPr>
          <w:rFonts w:asciiTheme="minorHAnsi" w:hAnsiTheme="minorHAnsi" w:cstheme="minorHAnsi"/>
          <w:color w:val="002060"/>
          <w:sz w:val="18"/>
          <w:szCs w:val="14"/>
          <w:lang w:val="en-GB"/>
        </w:rPr>
        <w:t xml:space="preserve">As a minimum, contractors should address issues related to proper waste management, insuring recycling, conservation of scarce resources, and efficient energy use.   </w:t>
      </w:r>
    </w:p>
    <w:sectPr w:rsidR="00353C8A" w:rsidRPr="009E424D" w:rsidSect="009E424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49" w:rsidRDefault="006F3C49" w:rsidP="00C8631C">
      <w:pPr>
        <w:spacing w:after="0" w:line="240" w:lineRule="auto"/>
      </w:pPr>
      <w:r>
        <w:separator/>
      </w:r>
    </w:p>
  </w:endnote>
  <w:endnote w:type="continuationSeparator" w:id="0">
    <w:p w:rsidR="006F3C49" w:rsidRDefault="006F3C49" w:rsidP="00C8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50893751"/>
      <w:docPartObj>
        <w:docPartGallery w:val="Page Numbers (Bottom of Page)"/>
        <w:docPartUnique/>
      </w:docPartObj>
    </w:sdtPr>
    <w:sdtEndPr/>
    <w:sdtContent>
      <w:sdt>
        <w:sdtPr>
          <w:rPr>
            <w:i/>
            <w:sz w:val="18"/>
          </w:rPr>
          <w:id w:val="565050523"/>
          <w:docPartObj>
            <w:docPartGallery w:val="Page Numbers (Top of Page)"/>
            <w:docPartUnique/>
          </w:docPartObj>
        </w:sdtPr>
        <w:sdtEndPr/>
        <w:sdtContent>
          <w:p w:rsidR="001969F6" w:rsidRPr="001969F6" w:rsidRDefault="001969F6">
            <w:pPr>
              <w:pStyle w:val="Footer"/>
              <w:jc w:val="right"/>
              <w:rPr>
                <w:i/>
                <w:sz w:val="18"/>
              </w:rPr>
            </w:pPr>
            <w:r w:rsidRPr="001969F6">
              <w:rPr>
                <w:i/>
                <w:sz w:val="18"/>
              </w:rPr>
              <w:t xml:space="preserve">Page </w:t>
            </w:r>
            <w:r w:rsidR="00200189" w:rsidRPr="001969F6">
              <w:rPr>
                <w:b/>
                <w:i/>
                <w:sz w:val="20"/>
                <w:szCs w:val="24"/>
              </w:rPr>
              <w:fldChar w:fldCharType="begin"/>
            </w:r>
            <w:r w:rsidRPr="001969F6">
              <w:rPr>
                <w:b/>
                <w:i/>
                <w:sz w:val="18"/>
              </w:rPr>
              <w:instrText xml:space="preserve"> PAGE </w:instrText>
            </w:r>
            <w:r w:rsidR="00200189" w:rsidRPr="001969F6">
              <w:rPr>
                <w:b/>
                <w:i/>
                <w:sz w:val="20"/>
                <w:szCs w:val="24"/>
              </w:rPr>
              <w:fldChar w:fldCharType="separate"/>
            </w:r>
            <w:r w:rsidR="007E601E">
              <w:rPr>
                <w:b/>
                <w:i/>
                <w:noProof/>
                <w:sz w:val="18"/>
              </w:rPr>
              <w:t>27</w:t>
            </w:r>
            <w:r w:rsidR="00200189" w:rsidRPr="001969F6">
              <w:rPr>
                <w:b/>
                <w:i/>
                <w:sz w:val="20"/>
                <w:szCs w:val="24"/>
              </w:rPr>
              <w:fldChar w:fldCharType="end"/>
            </w:r>
            <w:r w:rsidRPr="001969F6">
              <w:rPr>
                <w:i/>
                <w:sz w:val="18"/>
              </w:rPr>
              <w:t xml:space="preserve"> of </w:t>
            </w:r>
            <w:r w:rsidR="00200189" w:rsidRPr="001969F6">
              <w:rPr>
                <w:b/>
                <w:i/>
                <w:sz w:val="20"/>
                <w:szCs w:val="24"/>
              </w:rPr>
              <w:fldChar w:fldCharType="begin"/>
            </w:r>
            <w:r w:rsidRPr="001969F6">
              <w:rPr>
                <w:b/>
                <w:i/>
                <w:sz w:val="18"/>
              </w:rPr>
              <w:instrText xml:space="preserve"> NUMPAGES  </w:instrText>
            </w:r>
            <w:r w:rsidR="00200189" w:rsidRPr="001969F6">
              <w:rPr>
                <w:b/>
                <w:i/>
                <w:sz w:val="20"/>
                <w:szCs w:val="24"/>
              </w:rPr>
              <w:fldChar w:fldCharType="separate"/>
            </w:r>
            <w:r w:rsidR="007E601E">
              <w:rPr>
                <w:b/>
                <w:i/>
                <w:noProof/>
                <w:sz w:val="18"/>
              </w:rPr>
              <w:t>27</w:t>
            </w:r>
            <w:r w:rsidR="00200189" w:rsidRPr="001969F6">
              <w:rPr>
                <w:b/>
                <w:i/>
                <w:sz w:val="20"/>
                <w:szCs w:val="24"/>
              </w:rPr>
              <w:fldChar w:fldCharType="end"/>
            </w:r>
          </w:p>
        </w:sdtContent>
      </w:sdt>
    </w:sdtContent>
  </w:sdt>
  <w:p w:rsidR="001969F6" w:rsidRDefault="00196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49" w:rsidRDefault="006F3C49" w:rsidP="00C8631C">
      <w:pPr>
        <w:spacing w:after="0" w:line="240" w:lineRule="auto"/>
      </w:pPr>
      <w:r>
        <w:separator/>
      </w:r>
    </w:p>
  </w:footnote>
  <w:footnote w:type="continuationSeparator" w:id="0">
    <w:p w:rsidR="006F3C49" w:rsidRDefault="006F3C49" w:rsidP="00C8631C">
      <w:pPr>
        <w:spacing w:after="0" w:line="240" w:lineRule="auto"/>
      </w:pPr>
      <w:r>
        <w:continuationSeparator/>
      </w:r>
    </w:p>
  </w:footnote>
  <w:footnote w:id="1">
    <w:p w:rsidR="00B96A13" w:rsidRPr="00DF5F31" w:rsidRDefault="00B96A13" w:rsidP="00C8631C">
      <w:pPr>
        <w:pStyle w:val="FootnoteText"/>
        <w:spacing w:before="0"/>
        <w:ind w:left="1008" w:firstLine="432"/>
        <w:rPr>
          <w:sz w:val="16"/>
          <w:szCs w:val="16"/>
        </w:rPr>
      </w:pPr>
      <w:r w:rsidRPr="00DF5F31">
        <w:rPr>
          <w:rStyle w:val="FootnoteReference"/>
          <w:sz w:val="16"/>
          <w:szCs w:val="16"/>
        </w:rPr>
        <w:footnoteRef/>
      </w:r>
      <w:r w:rsidRPr="00DF5F31">
        <w:rPr>
          <w:sz w:val="16"/>
          <w:szCs w:val="16"/>
        </w:rPr>
        <w:t xml:space="preserve"> http://data.worldbank.org/about/country-and-lending-groups#Lower_middle_income </w:t>
      </w:r>
    </w:p>
  </w:footnote>
  <w:footnote w:id="2">
    <w:p w:rsidR="00B96A13" w:rsidRPr="00DF5F31" w:rsidRDefault="00B96A13" w:rsidP="00C8631C">
      <w:pPr>
        <w:pStyle w:val="FootnoteText"/>
        <w:spacing w:before="0"/>
        <w:ind w:left="1008" w:firstLine="432"/>
        <w:rPr>
          <w:sz w:val="16"/>
          <w:szCs w:val="16"/>
        </w:rPr>
      </w:pPr>
      <w:r w:rsidRPr="00DF5F31">
        <w:rPr>
          <w:rStyle w:val="FootnoteReference"/>
          <w:sz w:val="16"/>
          <w:szCs w:val="16"/>
        </w:rPr>
        <w:footnoteRef/>
      </w:r>
      <w:r w:rsidRPr="00DF5F31">
        <w:rPr>
          <w:sz w:val="16"/>
          <w:szCs w:val="16"/>
        </w:rPr>
        <w:t xml:space="preserve"> Government Sixth Five Year Plan – FY2011-FY2015 ‘Accelerating Growth and Reducing Poverty’</w:t>
      </w:r>
    </w:p>
  </w:footnote>
  <w:footnote w:id="3">
    <w:p w:rsidR="00B96A13" w:rsidRPr="00781DFD" w:rsidRDefault="00B96A13" w:rsidP="00C8631C">
      <w:pPr>
        <w:pStyle w:val="FootnoteText"/>
        <w:spacing w:before="0"/>
        <w:ind w:left="0" w:firstLine="0"/>
        <w:jc w:val="left"/>
        <w:rPr>
          <w:sz w:val="16"/>
          <w:szCs w:val="16"/>
        </w:rPr>
      </w:pPr>
      <w:r w:rsidRPr="00173A1B">
        <w:rPr>
          <w:rStyle w:val="FootnoteReference"/>
          <w:sz w:val="16"/>
          <w:szCs w:val="16"/>
        </w:rPr>
        <w:footnoteRef/>
      </w:r>
      <w:r w:rsidRPr="00173A1B">
        <w:rPr>
          <w:sz w:val="16"/>
          <w:szCs w:val="16"/>
        </w:rPr>
        <w:t xml:space="preserve"> World Bank Interactive Poverty Maps, Bangladesh (2016) Available: </w:t>
      </w:r>
      <w:hyperlink r:id="rId1" w:history="1">
        <w:r w:rsidRPr="00AB274A">
          <w:rPr>
            <w:rStyle w:val="Hyperlink"/>
            <w:rFonts w:eastAsia="Batang"/>
            <w:sz w:val="16"/>
            <w:szCs w:val="16"/>
          </w:rPr>
          <w:t>http://www.worldbank.org/en/data/interactive/2016/11/10/bangladesh-</w:t>
        </w:r>
      </w:hyperlink>
      <w:r w:rsidRPr="00DF5F31">
        <w:rPr>
          <w:rFonts w:eastAsia="Batang"/>
          <w:sz w:val="16"/>
          <w:szCs w:val="16"/>
        </w:rPr>
        <w:t>poverty-maps</w:t>
      </w:r>
    </w:p>
  </w:footnote>
  <w:footnote w:id="4">
    <w:p w:rsidR="00B96A13" w:rsidRPr="00B371FC" w:rsidRDefault="00B96A13" w:rsidP="00C8631C">
      <w:pPr>
        <w:pStyle w:val="FootnoteText"/>
        <w:ind w:left="0" w:firstLine="0"/>
        <w:jc w:val="left"/>
        <w:rPr>
          <w:sz w:val="16"/>
          <w:szCs w:val="16"/>
          <w:lang w:val="en-US"/>
        </w:rPr>
      </w:pPr>
      <w:r w:rsidRPr="00B371FC">
        <w:rPr>
          <w:rStyle w:val="FootnoteReference"/>
          <w:sz w:val="16"/>
          <w:szCs w:val="16"/>
        </w:rPr>
        <w:footnoteRef/>
      </w:r>
      <w:r>
        <w:rPr>
          <w:sz w:val="16"/>
          <w:szCs w:val="16"/>
        </w:rPr>
        <w:t>B</w:t>
      </w:r>
      <w:r w:rsidRPr="00B371FC">
        <w:rPr>
          <w:sz w:val="16"/>
          <w:szCs w:val="16"/>
          <w:lang w:val="en-US"/>
        </w:rPr>
        <w:t>baseline data</w:t>
      </w:r>
      <w:r>
        <w:rPr>
          <w:sz w:val="16"/>
          <w:szCs w:val="16"/>
          <w:lang w:val="en-US"/>
        </w:rPr>
        <w:t xml:space="preserve"> of Empowering Women and Youth through Graduation and Financial Inclusion Project</w:t>
      </w:r>
      <w:r w:rsidRPr="00B371FC">
        <w:rPr>
          <w:sz w:val="16"/>
          <w:szCs w:val="16"/>
          <w:lang w:val="en-US"/>
        </w:rPr>
        <w:t>, survey conducted in July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EF3"/>
    <w:multiLevelType w:val="hybridMultilevel"/>
    <w:tmpl w:val="3D64B658"/>
    <w:lvl w:ilvl="0" w:tplc="0E9E081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102626B"/>
    <w:multiLevelType w:val="hybridMultilevel"/>
    <w:tmpl w:val="F2AEA378"/>
    <w:lvl w:ilvl="0" w:tplc="18090001">
      <w:start w:val="1"/>
      <w:numFmt w:val="bullet"/>
      <w:lvlText w:val=""/>
      <w:lvlJc w:val="left"/>
      <w:pPr>
        <w:ind w:left="2160" w:hanging="360"/>
      </w:pPr>
      <w:rPr>
        <w:rFonts w:ascii="Symbol" w:hAnsi="Symbol" w:hint="default"/>
      </w:rPr>
    </w:lvl>
    <w:lvl w:ilvl="1" w:tplc="18090001">
      <w:start w:val="1"/>
      <w:numFmt w:val="bullet"/>
      <w:lvlText w:val=""/>
      <w:lvlJc w:val="left"/>
      <w:pPr>
        <w:ind w:left="2880" w:hanging="360"/>
      </w:pPr>
      <w:rPr>
        <w:rFonts w:ascii="Symbol" w:hAnsi="Symbol"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nsid w:val="02D716FB"/>
    <w:multiLevelType w:val="hybridMultilevel"/>
    <w:tmpl w:val="898AE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0734EF"/>
    <w:multiLevelType w:val="hybridMultilevel"/>
    <w:tmpl w:val="D5526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C7AD8"/>
    <w:multiLevelType w:val="hybridMultilevel"/>
    <w:tmpl w:val="00A06048"/>
    <w:lvl w:ilvl="0" w:tplc="0B262466">
      <w:start w:val="1"/>
      <w:numFmt w:val="decimal"/>
      <w:lvlText w:val="A.%1."/>
      <w:lvlJc w:val="left"/>
      <w:pPr>
        <w:tabs>
          <w:tab w:val="num" w:pos="785"/>
        </w:tabs>
        <w:ind w:left="785" w:hanging="360"/>
      </w:pPr>
      <w:rPr>
        <w:rFonts w:hint="default"/>
        <w:b/>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6">
    <w:nsid w:val="0FE50694"/>
    <w:multiLevelType w:val="hybridMultilevel"/>
    <w:tmpl w:val="0D12DBC4"/>
    <w:lvl w:ilvl="0" w:tplc="B2FACB68">
      <w:start w:val="1"/>
      <w:numFmt w:val="decimal"/>
      <w:lvlText w:val="%1)"/>
      <w:lvlJc w:val="left"/>
      <w:pPr>
        <w:tabs>
          <w:tab w:val="num" w:pos="1071"/>
        </w:tabs>
        <w:ind w:left="107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714025"/>
    <w:multiLevelType w:val="multilevel"/>
    <w:tmpl w:val="AB7C306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165F0091"/>
    <w:multiLevelType w:val="multilevel"/>
    <w:tmpl w:val="66A2C6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CE65B2F"/>
    <w:multiLevelType w:val="hybridMultilevel"/>
    <w:tmpl w:val="9DB006E2"/>
    <w:lvl w:ilvl="0" w:tplc="1809000F">
      <w:start w:val="1"/>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293D4951"/>
    <w:multiLevelType w:val="hybridMultilevel"/>
    <w:tmpl w:val="C07AB6C4"/>
    <w:lvl w:ilvl="0" w:tplc="CB52811E">
      <w:start w:val="1"/>
      <w:numFmt w:val="decimal"/>
      <w:lvlText w:val="%1."/>
      <w:lvlJc w:val="left"/>
      <w:pPr>
        <w:ind w:left="720" w:hanging="360"/>
      </w:pPr>
      <w:rPr>
        <w:rFonts w:asciiTheme="minorHAnsi" w:eastAsiaTheme="minorHAnsi" w:hAnsiTheme="minorHAnsi" w:cstheme="minorBidi"/>
      </w:rPr>
    </w:lvl>
    <w:lvl w:ilvl="1" w:tplc="18090017">
      <w:start w:val="1"/>
      <w:numFmt w:val="lowerLetter"/>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DCA68FA"/>
    <w:multiLevelType w:val="hybridMultilevel"/>
    <w:tmpl w:val="023E7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423B68"/>
    <w:multiLevelType w:val="hybridMultilevel"/>
    <w:tmpl w:val="8C0AC59E"/>
    <w:lvl w:ilvl="0" w:tplc="CB52811E">
      <w:start w:val="1"/>
      <w:numFmt w:val="decimal"/>
      <w:lvlText w:val="%1."/>
      <w:lvlJc w:val="left"/>
      <w:pPr>
        <w:ind w:left="720" w:hanging="360"/>
      </w:pPr>
      <w:rPr>
        <w:rFonts w:asciiTheme="minorHAnsi" w:eastAsiaTheme="minorHAnsi" w:hAnsiTheme="minorHAnsi" w:cstheme="minorBidi"/>
      </w:rPr>
    </w:lvl>
    <w:lvl w:ilvl="1" w:tplc="18090017">
      <w:start w:val="1"/>
      <w:numFmt w:val="lowerLetter"/>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39F1631"/>
    <w:multiLevelType w:val="hybridMultilevel"/>
    <w:tmpl w:val="E494AF72"/>
    <w:lvl w:ilvl="0" w:tplc="440E3C50">
      <w:start w:val="1"/>
      <w:numFmt w:val="decimal"/>
      <w:lvlText w:val="%1."/>
      <w:lvlJc w:val="left"/>
      <w:pPr>
        <w:ind w:left="1080" w:hanging="360"/>
      </w:pPr>
      <w:rPr>
        <w:rFonts w:hint="default"/>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49CF44C9"/>
    <w:multiLevelType w:val="hybridMultilevel"/>
    <w:tmpl w:val="0CFC635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DDB22AC"/>
    <w:multiLevelType w:val="hybridMultilevel"/>
    <w:tmpl w:val="9894E9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54AE587B"/>
    <w:multiLevelType w:val="hybridMultilevel"/>
    <w:tmpl w:val="2BC0CF16"/>
    <w:lvl w:ilvl="0" w:tplc="1809000F">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nsid w:val="56A53FFA"/>
    <w:multiLevelType w:val="hybridMultilevel"/>
    <w:tmpl w:val="9850E092"/>
    <w:lvl w:ilvl="0" w:tplc="6F34B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D61F4"/>
    <w:multiLevelType w:val="hybridMultilevel"/>
    <w:tmpl w:val="E5C42F52"/>
    <w:lvl w:ilvl="0" w:tplc="E898AD5A">
      <w:start w:val="1"/>
      <w:numFmt w:val="lowerLetter"/>
      <w:lvlText w:val="%1."/>
      <w:lvlJc w:val="left"/>
      <w:pPr>
        <w:ind w:left="1440" w:hanging="360"/>
      </w:pPr>
      <w:rPr>
        <w:rFonts w:hint="default"/>
        <w:color w:val="auto"/>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nsid w:val="58796CF9"/>
    <w:multiLevelType w:val="hybridMultilevel"/>
    <w:tmpl w:val="5E401096"/>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AC00F24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7E21C3"/>
    <w:multiLevelType w:val="hybridMultilevel"/>
    <w:tmpl w:val="F0B627E4"/>
    <w:lvl w:ilvl="0" w:tplc="04090017">
      <w:start w:val="1"/>
      <w:numFmt w:val="lowerLetter"/>
      <w:lvlText w:val="%1)"/>
      <w:lvlJc w:val="left"/>
      <w:pPr>
        <w:tabs>
          <w:tab w:val="num" w:pos="711"/>
        </w:tabs>
        <w:ind w:left="71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87798D"/>
    <w:multiLevelType w:val="hybridMultilevel"/>
    <w:tmpl w:val="F026630C"/>
    <w:lvl w:ilvl="0" w:tplc="18090019">
      <w:start w:val="1"/>
      <w:numFmt w:val="lowerLetter"/>
      <w:lvlText w:val="%1."/>
      <w:lvlJc w:val="left"/>
      <w:pPr>
        <w:ind w:left="1789" w:hanging="360"/>
      </w:pPr>
      <w:rPr>
        <w:rFonts w:hint="default"/>
      </w:rPr>
    </w:lvl>
    <w:lvl w:ilvl="1" w:tplc="18090003" w:tentative="1">
      <w:start w:val="1"/>
      <w:numFmt w:val="bullet"/>
      <w:lvlText w:val="o"/>
      <w:lvlJc w:val="left"/>
      <w:pPr>
        <w:ind w:left="2509" w:hanging="360"/>
      </w:pPr>
      <w:rPr>
        <w:rFonts w:ascii="Courier New" w:hAnsi="Courier New" w:cs="Courier New" w:hint="default"/>
      </w:rPr>
    </w:lvl>
    <w:lvl w:ilvl="2" w:tplc="18090005" w:tentative="1">
      <w:start w:val="1"/>
      <w:numFmt w:val="bullet"/>
      <w:lvlText w:val=""/>
      <w:lvlJc w:val="left"/>
      <w:pPr>
        <w:ind w:left="3229" w:hanging="360"/>
      </w:pPr>
      <w:rPr>
        <w:rFonts w:ascii="Wingdings" w:hAnsi="Wingdings" w:hint="default"/>
      </w:rPr>
    </w:lvl>
    <w:lvl w:ilvl="3" w:tplc="18090001" w:tentative="1">
      <w:start w:val="1"/>
      <w:numFmt w:val="bullet"/>
      <w:lvlText w:val=""/>
      <w:lvlJc w:val="left"/>
      <w:pPr>
        <w:ind w:left="3949" w:hanging="360"/>
      </w:pPr>
      <w:rPr>
        <w:rFonts w:ascii="Symbol" w:hAnsi="Symbol" w:hint="default"/>
      </w:rPr>
    </w:lvl>
    <w:lvl w:ilvl="4" w:tplc="18090003" w:tentative="1">
      <w:start w:val="1"/>
      <w:numFmt w:val="bullet"/>
      <w:lvlText w:val="o"/>
      <w:lvlJc w:val="left"/>
      <w:pPr>
        <w:ind w:left="4669" w:hanging="360"/>
      </w:pPr>
      <w:rPr>
        <w:rFonts w:ascii="Courier New" w:hAnsi="Courier New" w:cs="Courier New" w:hint="default"/>
      </w:rPr>
    </w:lvl>
    <w:lvl w:ilvl="5" w:tplc="18090005" w:tentative="1">
      <w:start w:val="1"/>
      <w:numFmt w:val="bullet"/>
      <w:lvlText w:val=""/>
      <w:lvlJc w:val="left"/>
      <w:pPr>
        <w:ind w:left="5389" w:hanging="360"/>
      </w:pPr>
      <w:rPr>
        <w:rFonts w:ascii="Wingdings" w:hAnsi="Wingdings" w:hint="default"/>
      </w:rPr>
    </w:lvl>
    <w:lvl w:ilvl="6" w:tplc="18090001" w:tentative="1">
      <w:start w:val="1"/>
      <w:numFmt w:val="bullet"/>
      <w:lvlText w:val=""/>
      <w:lvlJc w:val="left"/>
      <w:pPr>
        <w:ind w:left="6109" w:hanging="360"/>
      </w:pPr>
      <w:rPr>
        <w:rFonts w:ascii="Symbol" w:hAnsi="Symbol" w:hint="default"/>
      </w:rPr>
    </w:lvl>
    <w:lvl w:ilvl="7" w:tplc="18090003" w:tentative="1">
      <w:start w:val="1"/>
      <w:numFmt w:val="bullet"/>
      <w:lvlText w:val="o"/>
      <w:lvlJc w:val="left"/>
      <w:pPr>
        <w:ind w:left="6829" w:hanging="360"/>
      </w:pPr>
      <w:rPr>
        <w:rFonts w:ascii="Courier New" w:hAnsi="Courier New" w:cs="Courier New" w:hint="default"/>
      </w:rPr>
    </w:lvl>
    <w:lvl w:ilvl="8" w:tplc="18090005" w:tentative="1">
      <w:start w:val="1"/>
      <w:numFmt w:val="bullet"/>
      <w:lvlText w:val=""/>
      <w:lvlJc w:val="left"/>
      <w:pPr>
        <w:ind w:left="7549" w:hanging="360"/>
      </w:pPr>
      <w:rPr>
        <w:rFonts w:ascii="Wingdings" w:hAnsi="Wingdings" w:hint="default"/>
      </w:rPr>
    </w:lvl>
  </w:abstractNum>
  <w:abstractNum w:abstractNumId="28">
    <w:nsid w:val="5909048E"/>
    <w:multiLevelType w:val="hybridMultilevel"/>
    <w:tmpl w:val="CF20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07C74"/>
    <w:multiLevelType w:val="hybridMultilevel"/>
    <w:tmpl w:val="A9ACC4CE"/>
    <w:lvl w:ilvl="0" w:tplc="4CB2CB52">
      <w:start w:val="1"/>
      <w:numFmt w:val="decimal"/>
      <w:lvlText w:val="%1."/>
      <w:lvlJc w:val="left"/>
      <w:pPr>
        <w:ind w:left="720" w:hanging="360"/>
      </w:pPr>
      <w:rPr>
        <w:rFonts w:asciiTheme="minorHAnsi" w:eastAsiaTheme="minorHAnsi" w:hAnsiTheme="minorHAnsi" w:cstheme="minorBidi"/>
      </w:rPr>
    </w:lvl>
    <w:lvl w:ilvl="1" w:tplc="8B1E75DC">
      <w:start w:val="1"/>
      <w:numFmt w:val="lowerLetter"/>
      <w:lvlText w:val="%2)"/>
      <w:lvlJc w:val="left"/>
      <w:pPr>
        <w:ind w:left="1440" w:hanging="360"/>
      </w:pPr>
      <w:rPr>
        <w:rFonts w:hint="default"/>
        <w:color w:val="auto"/>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F5D3CB2"/>
    <w:multiLevelType w:val="hybridMultilevel"/>
    <w:tmpl w:val="4F32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D48D8"/>
    <w:multiLevelType w:val="hybridMultilevel"/>
    <w:tmpl w:val="00A06048"/>
    <w:lvl w:ilvl="0" w:tplc="0B262466">
      <w:start w:val="1"/>
      <w:numFmt w:val="decimal"/>
      <w:lvlText w:val="A.%1."/>
      <w:lvlJc w:val="left"/>
      <w:pPr>
        <w:tabs>
          <w:tab w:val="num" w:pos="785"/>
        </w:tabs>
        <w:ind w:left="785" w:hanging="360"/>
      </w:pPr>
      <w:rPr>
        <w:rFonts w:hint="default"/>
        <w:b/>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4">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nsid w:val="69066823"/>
    <w:multiLevelType w:val="hybridMultilevel"/>
    <w:tmpl w:val="6FB29D60"/>
    <w:lvl w:ilvl="0" w:tplc="D6C27B9C">
      <w:start w:val="1"/>
      <w:numFmt w:val="lowerLetter"/>
      <w:lvlText w:val="%1."/>
      <w:lvlJc w:val="left"/>
      <w:pPr>
        <w:ind w:left="1440" w:hanging="360"/>
      </w:pPr>
      <w:rPr>
        <w:rFonts w:hint="default"/>
        <w:color w:val="auto"/>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nsid w:val="6A870101"/>
    <w:multiLevelType w:val="hybridMultilevel"/>
    <w:tmpl w:val="CB44887A"/>
    <w:lvl w:ilvl="0" w:tplc="7FBCB9C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nsid w:val="6C543178"/>
    <w:multiLevelType w:val="hybridMultilevel"/>
    <w:tmpl w:val="00001366"/>
    <w:lvl w:ilvl="0" w:tplc="00001C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F7B0F03"/>
    <w:multiLevelType w:val="hybridMultilevel"/>
    <w:tmpl w:val="3236BACC"/>
    <w:lvl w:ilvl="0" w:tplc="18090001">
      <w:start w:val="1"/>
      <w:numFmt w:val="bullet"/>
      <w:lvlText w:val=""/>
      <w:lvlJc w:val="left"/>
      <w:pPr>
        <w:ind w:left="2160" w:hanging="360"/>
      </w:pPr>
      <w:rPr>
        <w:rFonts w:ascii="Symbol" w:hAnsi="Symbol" w:hint="default"/>
      </w:rPr>
    </w:lvl>
    <w:lvl w:ilvl="1" w:tplc="18090001">
      <w:start w:val="1"/>
      <w:numFmt w:val="bullet"/>
      <w:lvlText w:val=""/>
      <w:lvlJc w:val="left"/>
      <w:pPr>
        <w:ind w:left="2880" w:hanging="360"/>
      </w:pPr>
      <w:rPr>
        <w:rFonts w:ascii="Symbol" w:hAnsi="Symbol"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0">
    <w:nsid w:val="750935A0"/>
    <w:multiLevelType w:val="hybridMultilevel"/>
    <w:tmpl w:val="63CAB14E"/>
    <w:lvl w:ilvl="0" w:tplc="7A7C5E06">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17"/>
  </w:num>
  <w:num w:numId="3">
    <w:abstractNumId w:val="37"/>
  </w:num>
  <w:num w:numId="4">
    <w:abstractNumId w:val="5"/>
  </w:num>
  <w:num w:numId="5">
    <w:abstractNumId w:val="32"/>
  </w:num>
  <w:num w:numId="6">
    <w:abstractNumId w:val="23"/>
  </w:num>
  <w:num w:numId="7">
    <w:abstractNumId w:val="16"/>
  </w:num>
  <w:num w:numId="8">
    <w:abstractNumId w:val="10"/>
  </w:num>
  <w:num w:numId="9">
    <w:abstractNumId w:val="18"/>
  </w:num>
  <w:num w:numId="10">
    <w:abstractNumId w:val="21"/>
  </w:num>
  <w:num w:numId="11">
    <w:abstractNumId w:val="34"/>
  </w:num>
  <w:num w:numId="12">
    <w:abstractNumId w:val="31"/>
  </w:num>
  <w:num w:numId="13">
    <w:abstractNumId w:val="25"/>
  </w:num>
  <w:num w:numId="14">
    <w:abstractNumId w:val="1"/>
  </w:num>
  <w:num w:numId="15">
    <w:abstractNumId w:val="11"/>
  </w:num>
  <w:num w:numId="16">
    <w:abstractNumId w:val="20"/>
  </w:num>
  <w:num w:numId="17">
    <w:abstractNumId w:val="4"/>
  </w:num>
  <w:num w:numId="18">
    <w:abstractNumId w:val="19"/>
  </w:num>
  <w:num w:numId="19">
    <w:abstractNumId w:val="8"/>
  </w:num>
  <w:num w:numId="20">
    <w:abstractNumId w:val="6"/>
  </w:num>
  <w:num w:numId="21">
    <w:abstractNumId w:val="26"/>
  </w:num>
  <w:num w:numId="22">
    <w:abstractNumId w:val="7"/>
  </w:num>
  <w:num w:numId="23">
    <w:abstractNumId w:val="3"/>
  </w:num>
  <w:num w:numId="24">
    <w:abstractNumId w:val="40"/>
  </w:num>
  <w:num w:numId="25">
    <w:abstractNumId w:val="12"/>
  </w:num>
  <w:num w:numId="26">
    <w:abstractNumId w:val="29"/>
  </w:num>
  <w:num w:numId="27">
    <w:abstractNumId w:val="14"/>
  </w:num>
  <w:num w:numId="28">
    <w:abstractNumId w:val="38"/>
  </w:num>
  <w:num w:numId="29">
    <w:abstractNumId w:val="9"/>
  </w:num>
  <w:num w:numId="30">
    <w:abstractNumId w:val="15"/>
  </w:num>
  <w:num w:numId="31">
    <w:abstractNumId w:val="24"/>
  </w:num>
  <w:num w:numId="32">
    <w:abstractNumId w:val="35"/>
  </w:num>
  <w:num w:numId="33">
    <w:abstractNumId w:val="0"/>
  </w:num>
  <w:num w:numId="34">
    <w:abstractNumId w:val="27"/>
  </w:num>
  <w:num w:numId="35">
    <w:abstractNumId w:val="22"/>
  </w:num>
  <w:num w:numId="36">
    <w:abstractNumId w:val="39"/>
  </w:num>
  <w:num w:numId="37">
    <w:abstractNumId w:val="2"/>
  </w:num>
  <w:num w:numId="38">
    <w:abstractNumId w:val="30"/>
  </w:num>
  <w:num w:numId="39">
    <w:abstractNumId w:val="28"/>
  </w:num>
  <w:num w:numId="40">
    <w:abstractNumId w:val="3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89"/>
    <w:rsid w:val="00014018"/>
    <w:rsid w:val="0001418E"/>
    <w:rsid w:val="000256B8"/>
    <w:rsid w:val="00031B97"/>
    <w:rsid w:val="00034F92"/>
    <w:rsid w:val="0004737F"/>
    <w:rsid w:val="000556D3"/>
    <w:rsid w:val="00065564"/>
    <w:rsid w:val="000668ED"/>
    <w:rsid w:val="00071F27"/>
    <w:rsid w:val="0008136E"/>
    <w:rsid w:val="000833DF"/>
    <w:rsid w:val="000A14D5"/>
    <w:rsid w:val="000A3757"/>
    <w:rsid w:val="000A52CA"/>
    <w:rsid w:val="000B0345"/>
    <w:rsid w:val="000B0FBD"/>
    <w:rsid w:val="000C140A"/>
    <w:rsid w:val="000E5D02"/>
    <w:rsid w:val="000E6EAB"/>
    <w:rsid w:val="000F562E"/>
    <w:rsid w:val="001056FE"/>
    <w:rsid w:val="001132C3"/>
    <w:rsid w:val="00113EF6"/>
    <w:rsid w:val="00132FFF"/>
    <w:rsid w:val="0013515B"/>
    <w:rsid w:val="001376BF"/>
    <w:rsid w:val="001444B8"/>
    <w:rsid w:val="00152977"/>
    <w:rsid w:val="001616D3"/>
    <w:rsid w:val="0019490D"/>
    <w:rsid w:val="001952C0"/>
    <w:rsid w:val="001969F6"/>
    <w:rsid w:val="001976E3"/>
    <w:rsid w:val="001B3962"/>
    <w:rsid w:val="001E7C88"/>
    <w:rsid w:val="001F7288"/>
    <w:rsid w:val="00200189"/>
    <w:rsid w:val="00203CE0"/>
    <w:rsid w:val="0021000A"/>
    <w:rsid w:val="0022218C"/>
    <w:rsid w:val="00236468"/>
    <w:rsid w:val="0025191F"/>
    <w:rsid w:val="0028583E"/>
    <w:rsid w:val="00290B43"/>
    <w:rsid w:val="0029232F"/>
    <w:rsid w:val="00292F43"/>
    <w:rsid w:val="002A03D4"/>
    <w:rsid w:val="002B670B"/>
    <w:rsid w:val="002D0D22"/>
    <w:rsid w:val="002E36FA"/>
    <w:rsid w:val="002E3B8A"/>
    <w:rsid w:val="002F466E"/>
    <w:rsid w:val="002F6CD3"/>
    <w:rsid w:val="003269AD"/>
    <w:rsid w:val="00342CDC"/>
    <w:rsid w:val="00347E20"/>
    <w:rsid w:val="00353C8A"/>
    <w:rsid w:val="0036259F"/>
    <w:rsid w:val="00366FEA"/>
    <w:rsid w:val="0038166B"/>
    <w:rsid w:val="00387FE5"/>
    <w:rsid w:val="003A5022"/>
    <w:rsid w:val="004038A5"/>
    <w:rsid w:val="00404056"/>
    <w:rsid w:val="00412365"/>
    <w:rsid w:val="00412C93"/>
    <w:rsid w:val="004256EF"/>
    <w:rsid w:val="004703C5"/>
    <w:rsid w:val="004A5FE2"/>
    <w:rsid w:val="004B11D4"/>
    <w:rsid w:val="004C238C"/>
    <w:rsid w:val="004D321E"/>
    <w:rsid w:val="00560D4F"/>
    <w:rsid w:val="005815D6"/>
    <w:rsid w:val="005822DF"/>
    <w:rsid w:val="005835B6"/>
    <w:rsid w:val="005851C3"/>
    <w:rsid w:val="0059654C"/>
    <w:rsid w:val="005C06BB"/>
    <w:rsid w:val="005C3118"/>
    <w:rsid w:val="005C61EB"/>
    <w:rsid w:val="005C62A8"/>
    <w:rsid w:val="00601D6C"/>
    <w:rsid w:val="006243B1"/>
    <w:rsid w:val="00640785"/>
    <w:rsid w:val="00642A8E"/>
    <w:rsid w:val="00660633"/>
    <w:rsid w:val="006928AD"/>
    <w:rsid w:val="006A49D6"/>
    <w:rsid w:val="006B5BA6"/>
    <w:rsid w:val="006C2F66"/>
    <w:rsid w:val="006C3BF9"/>
    <w:rsid w:val="006D07A9"/>
    <w:rsid w:val="006E4A3E"/>
    <w:rsid w:val="006E4C83"/>
    <w:rsid w:val="006E60DF"/>
    <w:rsid w:val="006F3C49"/>
    <w:rsid w:val="007167B6"/>
    <w:rsid w:val="007244F5"/>
    <w:rsid w:val="0073304A"/>
    <w:rsid w:val="007704B6"/>
    <w:rsid w:val="00773B88"/>
    <w:rsid w:val="00787835"/>
    <w:rsid w:val="00793160"/>
    <w:rsid w:val="007A7D7C"/>
    <w:rsid w:val="007D4F57"/>
    <w:rsid w:val="007E5251"/>
    <w:rsid w:val="007E601E"/>
    <w:rsid w:val="00802D29"/>
    <w:rsid w:val="00804F21"/>
    <w:rsid w:val="008075FA"/>
    <w:rsid w:val="00807B8A"/>
    <w:rsid w:val="00810597"/>
    <w:rsid w:val="008148D4"/>
    <w:rsid w:val="00825ECB"/>
    <w:rsid w:val="00833C87"/>
    <w:rsid w:val="00833F13"/>
    <w:rsid w:val="00846559"/>
    <w:rsid w:val="00854107"/>
    <w:rsid w:val="00860D06"/>
    <w:rsid w:val="00865E07"/>
    <w:rsid w:val="008749BF"/>
    <w:rsid w:val="0088189C"/>
    <w:rsid w:val="00883541"/>
    <w:rsid w:val="00885457"/>
    <w:rsid w:val="008A6C24"/>
    <w:rsid w:val="008B7345"/>
    <w:rsid w:val="008C4785"/>
    <w:rsid w:val="008D4018"/>
    <w:rsid w:val="008D7A64"/>
    <w:rsid w:val="00912AAD"/>
    <w:rsid w:val="009152ED"/>
    <w:rsid w:val="00927A7E"/>
    <w:rsid w:val="0094291F"/>
    <w:rsid w:val="00955BF8"/>
    <w:rsid w:val="00987BCA"/>
    <w:rsid w:val="009A2A72"/>
    <w:rsid w:val="009A55C6"/>
    <w:rsid w:val="009B650D"/>
    <w:rsid w:val="009C110E"/>
    <w:rsid w:val="009D61DD"/>
    <w:rsid w:val="009E2449"/>
    <w:rsid w:val="009E424D"/>
    <w:rsid w:val="009F1371"/>
    <w:rsid w:val="00A10482"/>
    <w:rsid w:val="00A11AE0"/>
    <w:rsid w:val="00A27EB0"/>
    <w:rsid w:val="00A37CF4"/>
    <w:rsid w:val="00A40397"/>
    <w:rsid w:val="00A50A8C"/>
    <w:rsid w:val="00A562D9"/>
    <w:rsid w:val="00A578B9"/>
    <w:rsid w:val="00A62574"/>
    <w:rsid w:val="00A850AD"/>
    <w:rsid w:val="00A869DE"/>
    <w:rsid w:val="00AA5884"/>
    <w:rsid w:val="00AB4579"/>
    <w:rsid w:val="00AC3585"/>
    <w:rsid w:val="00AD4FDE"/>
    <w:rsid w:val="00AD62BB"/>
    <w:rsid w:val="00AE5140"/>
    <w:rsid w:val="00AE7F52"/>
    <w:rsid w:val="00AF78AF"/>
    <w:rsid w:val="00B11B8B"/>
    <w:rsid w:val="00B27551"/>
    <w:rsid w:val="00B356EC"/>
    <w:rsid w:val="00B710DC"/>
    <w:rsid w:val="00B83B55"/>
    <w:rsid w:val="00B92479"/>
    <w:rsid w:val="00B96A13"/>
    <w:rsid w:val="00BA5E6F"/>
    <w:rsid w:val="00BB2967"/>
    <w:rsid w:val="00BD49AA"/>
    <w:rsid w:val="00BE3149"/>
    <w:rsid w:val="00BF105A"/>
    <w:rsid w:val="00C201CB"/>
    <w:rsid w:val="00C44097"/>
    <w:rsid w:val="00C46297"/>
    <w:rsid w:val="00C4647A"/>
    <w:rsid w:val="00C8631C"/>
    <w:rsid w:val="00C94C3F"/>
    <w:rsid w:val="00CA6ACF"/>
    <w:rsid w:val="00CB24C4"/>
    <w:rsid w:val="00CC5713"/>
    <w:rsid w:val="00CE526C"/>
    <w:rsid w:val="00CF1482"/>
    <w:rsid w:val="00CF6144"/>
    <w:rsid w:val="00D03F71"/>
    <w:rsid w:val="00D05F01"/>
    <w:rsid w:val="00D37F66"/>
    <w:rsid w:val="00D8686E"/>
    <w:rsid w:val="00D96AA1"/>
    <w:rsid w:val="00D97CBA"/>
    <w:rsid w:val="00DA224B"/>
    <w:rsid w:val="00DA4FD3"/>
    <w:rsid w:val="00DC4926"/>
    <w:rsid w:val="00DE264E"/>
    <w:rsid w:val="00E04893"/>
    <w:rsid w:val="00E04D3E"/>
    <w:rsid w:val="00E06965"/>
    <w:rsid w:val="00E30E78"/>
    <w:rsid w:val="00E326A7"/>
    <w:rsid w:val="00E653F5"/>
    <w:rsid w:val="00E70159"/>
    <w:rsid w:val="00E8259D"/>
    <w:rsid w:val="00EA3CA7"/>
    <w:rsid w:val="00EA6AC9"/>
    <w:rsid w:val="00EA7696"/>
    <w:rsid w:val="00EA797C"/>
    <w:rsid w:val="00EA7EC0"/>
    <w:rsid w:val="00EC59B5"/>
    <w:rsid w:val="00F07AD4"/>
    <w:rsid w:val="00F11515"/>
    <w:rsid w:val="00F15B39"/>
    <w:rsid w:val="00F33B90"/>
    <w:rsid w:val="00F34F71"/>
    <w:rsid w:val="00F37CF5"/>
    <w:rsid w:val="00F40A34"/>
    <w:rsid w:val="00F442CE"/>
    <w:rsid w:val="00F45352"/>
    <w:rsid w:val="00F46AD5"/>
    <w:rsid w:val="00F51CF6"/>
    <w:rsid w:val="00F66ED3"/>
    <w:rsid w:val="00F724C1"/>
    <w:rsid w:val="00F76A33"/>
    <w:rsid w:val="00F941F3"/>
    <w:rsid w:val="00F96222"/>
    <w:rsid w:val="00F97333"/>
    <w:rsid w:val="00FA13A8"/>
    <w:rsid w:val="00FB2489"/>
    <w:rsid w:val="00FB2AAA"/>
    <w:rsid w:val="00FD62CF"/>
    <w:rsid w:val="00FD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BF"/>
    <w:pPr>
      <w:spacing w:after="200" w:line="276" w:lineRule="auto"/>
    </w:pPr>
    <w:rPr>
      <w:sz w:val="22"/>
      <w:szCs w:val="22"/>
    </w:rPr>
  </w:style>
  <w:style w:type="paragraph" w:styleId="Heading1">
    <w:name w:val="heading 1"/>
    <w:basedOn w:val="Normal"/>
    <w:next w:val="Normal"/>
    <w:link w:val="Heading1Char"/>
    <w:uiPriority w:val="9"/>
    <w:qFormat/>
    <w:rsid w:val="00C86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704B6"/>
    <w:pPr>
      <w:keepNext/>
      <w:spacing w:after="0" w:line="240" w:lineRule="auto"/>
      <w:outlineLvl w:val="1"/>
    </w:pPr>
    <w:rPr>
      <w:rFonts w:ascii="Arial" w:hAnsi="Arial"/>
      <w:b/>
      <w:caps/>
      <w:sz w:val="28"/>
      <w:szCs w:val="20"/>
      <w:lang w:val="en-GB"/>
    </w:rPr>
  </w:style>
  <w:style w:type="paragraph" w:styleId="Heading3">
    <w:name w:val="heading 3"/>
    <w:basedOn w:val="Normal"/>
    <w:next w:val="Normal"/>
    <w:link w:val="Heading3Char"/>
    <w:uiPriority w:val="9"/>
    <w:unhideWhenUsed/>
    <w:qFormat/>
    <w:rsid w:val="000668ED"/>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rsid w:val="00F46AD5"/>
    <w:pPr>
      <w:keepNext/>
      <w:spacing w:before="240" w:after="60" w:line="240" w:lineRule="auto"/>
      <w:outlineLvl w:val="3"/>
    </w:pPr>
    <w:rPr>
      <w:rFonts w:ascii="Times New Roman" w:hAnsi="Times New Roman"/>
      <w:b/>
      <w:bCs/>
      <w:sz w:val="28"/>
      <w:szCs w:val="28"/>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704B6"/>
    <w:rPr>
      <w:rFonts w:ascii="Arial" w:eastAsia="Times New Roman" w:hAnsi="Arial" w:cs="Times New Roman"/>
      <w:b/>
      <w:caps/>
      <w:sz w:val="28"/>
      <w:szCs w:val="20"/>
      <w:lang w:val="en-GB"/>
    </w:rPr>
  </w:style>
  <w:style w:type="paragraph" w:styleId="Subtitle">
    <w:name w:val="Subtitle"/>
    <w:basedOn w:val="Normal"/>
    <w:link w:val="SubtitleChar"/>
    <w:qFormat/>
    <w:rsid w:val="007704B6"/>
    <w:pPr>
      <w:spacing w:before="120" w:after="120" w:line="240" w:lineRule="auto"/>
      <w:jc w:val="center"/>
    </w:pPr>
    <w:rPr>
      <w:rFonts w:ascii="Arial" w:hAnsi="Arial"/>
      <w:b/>
      <w:snapToGrid w:val="0"/>
      <w:sz w:val="28"/>
      <w:szCs w:val="20"/>
      <w:lang w:val="fr-BE"/>
    </w:rPr>
  </w:style>
  <w:style w:type="character" w:customStyle="1" w:styleId="SubtitleChar">
    <w:name w:val="Subtitle Char"/>
    <w:link w:val="Subtitle"/>
    <w:rsid w:val="007704B6"/>
    <w:rPr>
      <w:rFonts w:ascii="Arial" w:eastAsia="Times New Roman" w:hAnsi="Arial" w:cs="Times New Roman"/>
      <w:b/>
      <w:snapToGrid w:val="0"/>
      <w:sz w:val="28"/>
      <w:szCs w:val="20"/>
      <w:lang w:val="fr-BE"/>
    </w:rPr>
  </w:style>
  <w:style w:type="character" w:customStyle="1" w:styleId="Heading4Char">
    <w:name w:val="Heading 4 Char"/>
    <w:link w:val="Heading4"/>
    <w:rsid w:val="00F46AD5"/>
    <w:rPr>
      <w:rFonts w:ascii="Times New Roman" w:eastAsia="Times New Roman" w:hAnsi="Times New Roman" w:cs="Times New Roman"/>
      <w:b/>
      <w:bCs/>
      <w:sz w:val="28"/>
      <w:szCs w:val="28"/>
      <w:lang w:val="da-DK" w:eastAsia="da-DK"/>
    </w:rPr>
  </w:style>
  <w:style w:type="paragraph" w:styleId="PlainText">
    <w:name w:val="Plain Text"/>
    <w:basedOn w:val="Normal"/>
    <w:link w:val="PlainTextChar"/>
    <w:rsid w:val="00F46AD5"/>
    <w:pPr>
      <w:spacing w:after="0" w:line="240" w:lineRule="auto"/>
    </w:pPr>
    <w:rPr>
      <w:rFonts w:ascii="Courier New" w:hAnsi="Courier New"/>
      <w:sz w:val="20"/>
      <w:szCs w:val="20"/>
      <w:lang w:val="da-DK" w:eastAsia="da-DK"/>
    </w:rPr>
  </w:style>
  <w:style w:type="character" w:customStyle="1" w:styleId="PlainTextChar">
    <w:name w:val="Plain Text Char"/>
    <w:link w:val="PlainText"/>
    <w:rsid w:val="00F46AD5"/>
    <w:rPr>
      <w:rFonts w:ascii="Courier New" w:eastAsia="Times New Roman" w:hAnsi="Courier New" w:cs="Courier New"/>
      <w:sz w:val="20"/>
      <w:szCs w:val="20"/>
      <w:lang w:val="da-DK" w:eastAsia="da-DK"/>
    </w:rPr>
  </w:style>
  <w:style w:type="paragraph" w:styleId="BodyText">
    <w:name w:val="Body Text"/>
    <w:basedOn w:val="Normal"/>
    <w:link w:val="BodyTextChar"/>
    <w:rsid w:val="005C06BB"/>
    <w:pPr>
      <w:autoSpaceDE w:val="0"/>
      <w:autoSpaceDN w:val="0"/>
      <w:adjustRightInd w:val="0"/>
      <w:spacing w:after="0" w:line="240" w:lineRule="auto"/>
    </w:pPr>
    <w:rPr>
      <w:rFonts w:ascii="Arial" w:hAnsi="Arial"/>
      <w:sz w:val="20"/>
      <w:szCs w:val="20"/>
      <w:lang w:val="en-GB" w:eastAsia="da-DK"/>
    </w:rPr>
  </w:style>
  <w:style w:type="character" w:customStyle="1" w:styleId="BodyTextChar">
    <w:name w:val="Body Text Char"/>
    <w:link w:val="BodyText"/>
    <w:rsid w:val="005C06BB"/>
    <w:rPr>
      <w:rFonts w:ascii="Arial" w:eastAsia="Times New Roman" w:hAnsi="Arial" w:cs="Arial"/>
      <w:sz w:val="20"/>
      <w:szCs w:val="20"/>
      <w:lang w:val="en-GB" w:eastAsia="da-DK"/>
    </w:rPr>
  </w:style>
  <w:style w:type="character" w:customStyle="1" w:styleId="Heading3Char">
    <w:name w:val="Heading 3 Char"/>
    <w:link w:val="Heading3"/>
    <w:uiPriority w:val="9"/>
    <w:rsid w:val="000668ED"/>
    <w:rPr>
      <w:rFonts w:ascii="Cambria" w:eastAsia="Times New Roman" w:hAnsi="Cambria" w:cs="Times New Roman"/>
      <w:b/>
      <w:bCs/>
      <w:color w:val="4F81BD"/>
    </w:rPr>
  </w:style>
  <w:style w:type="paragraph" w:styleId="NormalWeb">
    <w:name w:val="Normal (Web)"/>
    <w:basedOn w:val="Normal"/>
    <w:rsid w:val="00071F27"/>
    <w:pPr>
      <w:shd w:val="clear" w:color="auto" w:fill="FFFFFF"/>
      <w:spacing w:before="100" w:beforeAutospacing="1" w:after="100" w:afterAutospacing="1" w:line="240" w:lineRule="auto"/>
    </w:pPr>
    <w:rPr>
      <w:rFonts w:ascii="Verdana" w:eastAsia="Arial Unicode MS" w:hAnsi="Verdana" w:cs="Arial Unicode MS"/>
      <w:sz w:val="15"/>
      <w:szCs w:val="15"/>
      <w:lang w:val="da-DK" w:eastAsia="da-DK"/>
    </w:rPr>
  </w:style>
  <w:style w:type="paragraph" w:styleId="Title">
    <w:name w:val="Title"/>
    <w:basedOn w:val="Normal"/>
    <w:link w:val="TitleChar"/>
    <w:qFormat/>
    <w:rsid w:val="00071F27"/>
    <w:pPr>
      <w:spacing w:after="0" w:line="240" w:lineRule="auto"/>
      <w:jc w:val="center"/>
    </w:pPr>
    <w:rPr>
      <w:rFonts w:ascii="Arial" w:hAnsi="Arial"/>
      <w:b/>
      <w:sz w:val="24"/>
      <w:szCs w:val="24"/>
    </w:rPr>
  </w:style>
  <w:style w:type="character" w:customStyle="1" w:styleId="TitleChar">
    <w:name w:val="Title Char"/>
    <w:link w:val="Title"/>
    <w:rsid w:val="00071F27"/>
    <w:rPr>
      <w:rFonts w:ascii="Arial" w:eastAsia="Times New Roman" w:hAnsi="Arial" w:cs="Arial"/>
      <w:b/>
      <w:sz w:val="24"/>
      <w:szCs w:val="24"/>
    </w:rPr>
  </w:style>
  <w:style w:type="paragraph" w:customStyle="1" w:styleId="Style1">
    <w:name w:val="Style1"/>
    <w:basedOn w:val="Normal"/>
    <w:next w:val="Title"/>
    <w:rsid w:val="00071F27"/>
    <w:pPr>
      <w:keepNext/>
      <w:spacing w:before="240" w:after="240" w:line="240" w:lineRule="auto"/>
    </w:pPr>
    <w:rPr>
      <w:rFonts w:ascii="Arial" w:hAnsi="Arial"/>
      <w:b/>
      <w:bCs/>
      <w:sz w:val="18"/>
      <w:szCs w:val="20"/>
      <w:lang w:val="en-GB" w:eastAsia="en-GB"/>
    </w:rPr>
  </w:style>
  <w:style w:type="paragraph" w:styleId="ListParagraph">
    <w:name w:val="List Paragraph"/>
    <w:aliases w:val="T 1,Citation List,Resume Title,List Paragraph (numbered (a)),Heading 41,heading 4,Normal 2,Heading 42,Paragraph,Dot pt,No Spacing1,List Paragraph Char Char Char,Indicator Text,List Paragraph1,Numbered Para 1,List Paragraph12,Bullet Points"/>
    <w:basedOn w:val="Normal"/>
    <w:link w:val="ListParagraphChar"/>
    <w:uiPriority w:val="34"/>
    <w:qFormat/>
    <w:rsid w:val="00071F27"/>
    <w:pPr>
      <w:spacing w:after="0" w:line="240" w:lineRule="auto"/>
      <w:ind w:left="1304"/>
    </w:pPr>
    <w:rPr>
      <w:rFonts w:ascii="Times New Roman" w:hAnsi="Times New Roman"/>
      <w:sz w:val="24"/>
      <w:szCs w:val="24"/>
      <w:lang w:val="da-DK" w:eastAsia="da-DK"/>
    </w:rPr>
  </w:style>
  <w:style w:type="paragraph" w:styleId="BodyText2">
    <w:name w:val="Body Text 2"/>
    <w:basedOn w:val="Normal"/>
    <w:link w:val="BodyText2Char"/>
    <w:uiPriority w:val="99"/>
    <w:unhideWhenUsed/>
    <w:rsid w:val="00065564"/>
    <w:pPr>
      <w:spacing w:after="120" w:line="480" w:lineRule="auto"/>
    </w:pPr>
  </w:style>
  <w:style w:type="character" w:customStyle="1" w:styleId="BodyText2Char">
    <w:name w:val="Body Text 2 Char"/>
    <w:link w:val="BodyText2"/>
    <w:uiPriority w:val="99"/>
    <w:rsid w:val="00065564"/>
    <w:rPr>
      <w:sz w:val="22"/>
      <w:szCs w:val="22"/>
    </w:rPr>
  </w:style>
  <w:style w:type="character" w:styleId="Hyperlink">
    <w:name w:val="Hyperlink"/>
    <w:uiPriority w:val="99"/>
    <w:unhideWhenUsed/>
    <w:rsid w:val="0029232F"/>
    <w:rPr>
      <w:color w:val="0000FF"/>
      <w:u w:val="single"/>
    </w:rPr>
  </w:style>
  <w:style w:type="paragraph" w:customStyle="1" w:styleId="DefaultStyle">
    <w:name w:val="Default Style"/>
    <w:rsid w:val="0029232F"/>
    <w:pPr>
      <w:widowControl w:val="0"/>
      <w:suppressAutoHyphens/>
    </w:pPr>
    <w:rPr>
      <w:rFonts w:ascii="Times New Roman" w:eastAsia="SimHei" w:hAnsi="Times New Roman" w:cs="Mangal"/>
      <w:color w:val="00000A"/>
      <w:sz w:val="24"/>
      <w:szCs w:val="24"/>
      <w:lang w:eastAsia="zh-CN" w:bidi="hi-IN"/>
    </w:rPr>
  </w:style>
  <w:style w:type="character" w:customStyle="1" w:styleId="shorttext">
    <w:name w:val="short_text"/>
    <w:basedOn w:val="DefaultParagraphFont"/>
    <w:rsid w:val="00CA6ACF"/>
  </w:style>
  <w:style w:type="paragraph" w:styleId="BodyTextIndent2">
    <w:name w:val="Body Text Indent 2"/>
    <w:basedOn w:val="Normal"/>
    <w:link w:val="BodyTextIndent2Char"/>
    <w:uiPriority w:val="99"/>
    <w:unhideWhenUsed/>
    <w:rsid w:val="00034F92"/>
    <w:pPr>
      <w:spacing w:after="120" w:line="480" w:lineRule="auto"/>
      <w:ind w:left="360"/>
    </w:pPr>
  </w:style>
  <w:style w:type="character" w:customStyle="1" w:styleId="BodyTextIndent2Char">
    <w:name w:val="Body Text Indent 2 Char"/>
    <w:link w:val="BodyTextIndent2"/>
    <w:uiPriority w:val="99"/>
    <w:rsid w:val="00034F92"/>
    <w:rPr>
      <w:sz w:val="22"/>
      <w:szCs w:val="22"/>
    </w:rPr>
  </w:style>
  <w:style w:type="character" w:customStyle="1" w:styleId="Heading1Char">
    <w:name w:val="Heading 1 Char"/>
    <w:basedOn w:val="DefaultParagraphFont"/>
    <w:link w:val="Heading1"/>
    <w:uiPriority w:val="9"/>
    <w:rsid w:val="00C863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631C"/>
    <w:rPr>
      <w:rFonts w:asciiTheme="minorHAnsi" w:eastAsiaTheme="minorHAnsi" w:hAnsiTheme="minorHAnsi" w:cstheme="minorBidi"/>
      <w:sz w:val="22"/>
      <w:szCs w:val="22"/>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 1 Char,Citation List Char,Resume Title Char,List Paragraph (numbered (a)) Char,Heading 41 Char,heading 4 Char,Normal 2 Char,Heading 42 Char,Paragraph Char,Dot pt Char,No Spacing1 Char,List Paragraph Char Char Char Char"/>
    <w:link w:val="ListParagraph"/>
    <w:uiPriority w:val="34"/>
    <w:rsid w:val="00C8631C"/>
    <w:rPr>
      <w:rFonts w:ascii="Times New Roman" w:hAnsi="Times New Roman"/>
      <w:sz w:val="24"/>
      <w:szCs w:val="24"/>
      <w:lang w:val="da-DK" w:eastAsia="da-DK"/>
    </w:rPr>
  </w:style>
  <w:style w:type="paragraph" w:styleId="FootnoteText">
    <w:name w:val="footnote text"/>
    <w:aliases w:val="Footnote Text Char1,Footnote Text Char Char,Char,Char Char Char,Char Char Char Char Char Char,single space,ALTS FOOTNOTE,FOOTNOTES,fn,Footnote Text Char Char Char Char Char Char Char,Footnote Text1,Footnote Text1 Char,Footnote Text2,ft"/>
    <w:basedOn w:val="Normal"/>
    <w:link w:val="FootnoteTextChar"/>
    <w:qFormat/>
    <w:rsid w:val="00C8631C"/>
    <w:pPr>
      <w:spacing w:before="120" w:after="0" w:line="240" w:lineRule="auto"/>
      <w:ind w:left="284" w:hanging="284"/>
      <w:jc w:val="both"/>
    </w:pPr>
    <w:rPr>
      <w:rFonts w:ascii="Times New Roman" w:hAnsi="Times New Roman"/>
      <w:sz w:val="20"/>
      <w:szCs w:val="20"/>
      <w:lang w:val="en-GB"/>
    </w:rPr>
  </w:style>
  <w:style w:type="character" w:customStyle="1" w:styleId="FootnoteTextChar">
    <w:name w:val="Footnote Text Char"/>
    <w:aliases w:val="Footnote Text Char1 Char,Footnote Text Char Char Char,Char Char,Char Char Char Char,Char Char Char Char Char Char Char,single space Char,ALTS FOOTNOTE Char,FOOTNOTES Char,fn Char,Footnote Text Char Char Char Char Char Char Char Char"/>
    <w:basedOn w:val="DefaultParagraphFont"/>
    <w:link w:val="FootnoteText"/>
    <w:rsid w:val="00C8631C"/>
    <w:rPr>
      <w:rFonts w:ascii="Times New Roman" w:hAnsi="Times New Roman"/>
      <w:lang w:val="en-GB"/>
    </w:rPr>
  </w:style>
  <w:style w:type="character" w:styleId="FootnoteReference">
    <w:name w:val="footnote reference"/>
    <w:aliases w:val=" BVI fnr,BVI fnr, BVI fnr Car Car,BVI fnr Car, BVI fnr Car Car Car Car, BVI fnr Car Car Car Car Char, BVI fnr Char Car Car Car, BVI fnr Char Car Car Car Char,BVI fnr Car Car, BVI fnr Car Car Car Car Char Char, BVI fnr Char"/>
    <w:basedOn w:val="DefaultParagraphFont"/>
    <w:link w:val="Char2"/>
    <w:qFormat/>
    <w:rsid w:val="00C8631C"/>
    <w:rPr>
      <w:sz w:val="24"/>
      <w:vertAlign w:val="superscript"/>
    </w:rPr>
  </w:style>
  <w:style w:type="paragraph" w:customStyle="1" w:styleId="Char2">
    <w:name w:val="Char2"/>
    <w:basedOn w:val="Normal"/>
    <w:link w:val="FootnoteReference"/>
    <w:rsid w:val="00C8631C"/>
    <w:pPr>
      <w:spacing w:before="120" w:after="160" w:line="240" w:lineRule="exact"/>
    </w:pPr>
    <w:rPr>
      <w:sz w:val="24"/>
      <w:szCs w:val="20"/>
      <w:vertAlign w:val="superscript"/>
    </w:rPr>
  </w:style>
  <w:style w:type="character" w:customStyle="1" w:styleId="CSCFbold">
    <w:name w:val="CSCF_bold"/>
    <w:rsid w:val="00C8631C"/>
    <w:rPr>
      <w:rFonts w:ascii="Arial" w:hAnsi="Arial" w:cs="Arial" w:hint="default"/>
      <w:b w:val="0"/>
      <w:bCs w:val="0"/>
      <w:iCs/>
      <w:sz w:val="24"/>
      <w:szCs w:val="24"/>
      <w:lang w:val="en-US" w:eastAsia="en-US" w:bidi="ar-SA"/>
    </w:rPr>
  </w:style>
  <w:style w:type="paragraph" w:styleId="CommentText">
    <w:name w:val="annotation text"/>
    <w:basedOn w:val="Normal"/>
    <w:link w:val="CommentTextChar"/>
    <w:uiPriority w:val="99"/>
    <w:unhideWhenUsed/>
    <w:rsid w:val="00C8631C"/>
    <w:pPr>
      <w:spacing w:line="240" w:lineRule="auto"/>
    </w:pPr>
    <w:rPr>
      <w:rFonts w:asciiTheme="minorHAnsi" w:eastAsiaTheme="minorHAnsi" w:hAnsiTheme="minorHAnsi" w:cstheme="minorBidi"/>
      <w:sz w:val="20"/>
      <w:szCs w:val="20"/>
      <w:lang w:val="en-IE"/>
    </w:rPr>
  </w:style>
  <w:style w:type="character" w:customStyle="1" w:styleId="CommentTextChar">
    <w:name w:val="Comment Text Char"/>
    <w:basedOn w:val="DefaultParagraphFont"/>
    <w:link w:val="CommentText"/>
    <w:uiPriority w:val="99"/>
    <w:rsid w:val="00C8631C"/>
    <w:rPr>
      <w:rFonts w:asciiTheme="minorHAnsi" w:eastAsiaTheme="minorHAnsi" w:hAnsiTheme="minorHAnsi" w:cstheme="minorBidi"/>
      <w:lang w:val="en-IE"/>
    </w:rPr>
  </w:style>
  <w:style w:type="paragraph" w:styleId="Header">
    <w:name w:val="header"/>
    <w:basedOn w:val="Normal"/>
    <w:link w:val="HeaderChar"/>
    <w:uiPriority w:val="99"/>
    <w:semiHidden/>
    <w:unhideWhenUsed/>
    <w:rsid w:val="001969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69F6"/>
    <w:rPr>
      <w:sz w:val="22"/>
      <w:szCs w:val="22"/>
    </w:rPr>
  </w:style>
  <w:style w:type="paragraph" w:styleId="Footer">
    <w:name w:val="footer"/>
    <w:basedOn w:val="Normal"/>
    <w:link w:val="FooterChar"/>
    <w:uiPriority w:val="99"/>
    <w:unhideWhenUsed/>
    <w:rsid w:val="00196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9F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BF"/>
    <w:pPr>
      <w:spacing w:after="200" w:line="276" w:lineRule="auto"/>
    </w:pPr>
    <w:rPr>
      <w:sz w:val="22"/>
      <w:szCs w:val="22"/>
    </w:rPr>
  </w:style>
  <w:style w:type="paragraph" w:styleId="Heading1">
    <w:name w:val="heading 1"/>
    <w:basedOn w:val="Normal"/>
    <w:next w:val="Normal"/>
    <w:link w:val="Heading1Char"/>
    <w:uiPriority w:val="9"/>
    <w:qFormat/>
    <w:rsid w:val="00C86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704B6"/>
    <w:pPr>
      <w:keepNext/>
      <w:spacing w:after="0" w:line="240" w:lineRule="auto"/>
      <w:outlineLvl w:val="1"/>
    </w:pPr>
    <w:rPr>
      <w:rFonts w:ascii="Arial" w:hAnsi="Arial"/>
      <w:b/>
      <w:caps/>
      <w:sz w:val="28"/>
      <w:szCs w:val="20"/>
      <w:lang w:val="en-GB"/>
    </w:rPr>
  </w:style>
  <w:style w:type="paragraph" w:styleId="Heading3">
    <w:name w:val="heading 3"/>
    <w:basedOn w:val="Normal"/>
    <w:next w:val="Normal"/>
    <w:link w:val="Heading3Char"/>
    <w:uiPriority w:val="9"/>
    <w:unhideWhenUsed/>
    <w:qFormat/>
    <w:rsid w:val="000668ED"/>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rsid w:val="00F46AD5"/>
    <w:pPr>
      <w:keepNext/>
      <w:spacing w:before="240" w:after="60" w:line="240" w:lineRule="auto"/>
      <w:outlineLvl w:val="3"/>
    </w:pPr>
    <w:rPr>
      <w:rFonts w:ascii="Times New Roman" w:hAnsi="Times New Roman"/>
      <w:b/>
      <w:bCs/>
      <w:sz w:val="28"/>
      <w:szCs w:val="28"/>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704B6"/>
    <w:rPr>
      <w:rFonts w:ascii="Arial" w:eastAsia="Times New Roman" w:hAnsi="Arial" w:cs="Times New Roman"/>
      <w:b/>
      <w:caps/>
      <w:sz w:val="28"/>
      <w:szCs w:val="20"/>
      <w:lang w:val="en-GB"/>
    </w:rPr>
  </w:style>
  <w:style w:type="paragraph" w:styleId="Subtitle">
    <w:name w:val="Subtitle"/>
    <w:basedOn w:val="Normal"/>
    <w:link w:val="SubtitleChar"/>
    <w:qFormat/>
    <w:rsid w:val="007704B6"/>
    <w:pPr>
      <w:spacing w:before="120" w:after="120" w:line="240" w:lineRule="auto"/>
      <w:jc w:val="center"/>
    </w:pPr>
    <w:rPr>
      <w:rFonts w:ascii="Arial" w:hAnsi="Arial"/>
      <w:b/>
      <w:snapToGrid w:val="0"/>
      <w:sz w:val="28"/>
      <w:szCs w:val="20"/>
      <w:lang w:val="fr-BE"/>
    </w:rPr>
  </w:style>
  <w:style w:type="character" w:customStyle="1" w:styleId="SubtitleChar">
    <w:name w:val="Subtitle Char"/>
    <w:link w:val="Subtitle"/>
    <w:rsid w:val="007704B6"/>
    <w:rPr>
      <w:rFonts w:ascii="Arial" w:eastAsia="Times New Roman" w:hAnsi="Arial" w:cs="Times New Roman"/>
      <w:b/>
      <w:snapToGrid w:val="0"/>
      <w:sz w:val="28"/>
      <w:szCs w:val="20"/>
      <w:lang w:val="fr-BE"/>
    </w:rPr>
  </w:style>
  <w:style w:type="character" w:customStyle="1" w:styleId="Heading4Char">
    <w:name w:val="Heading 4 Char"/>
    <w:link w:val="Heading4"/>
    <w:rsid w:val="00F46AD5"/>
    <w:rPr>
      <w:rFonts w:ascii="Times New Roman" w:eastAsia="Times New Roman" w:hAnsi="Times New Roman" w:cs="Times New Roman"/>
      <w:b/>
      <w:bCs/>
      <w:sz w:val="28"/>
      <w:szCs w:val="28"/>
      <w:lang w:val="da-DK" w:eastAsia="da-DK"/>
    </w:rPr>
  </w:style>
  <w:style w:type="paragraph" w:styleId="PlainText">
    <w:name w:val="Plain Text"/>
    <w:basedOn w:val="Normal"/>
    <w:link w:val="PlainTextChar"/>
    <w:rsid w:val="00F46AD5"/>
    <w:pPr>
      <w:spacing w:after="0" w:line="240" w:lineRule="auto"/>
    </w:pPr>
    <w:rPr>
      <w:rFonts w:ascii="Courier New" w:hAnsi="Courier New"/>
      <w:sz w:val="20"/>
      <w:szCs w:val="20"/>
      <w:lang w:val="da-DK" w:eastAsia="da-DK"/>
    </w:rPr>
  </w:style>
  <w:style w:type="character" w:customStyle="1" w:styleId="PlainTextChar">
    <w:name w:val="Plain Text Char"/>
    <w:link w:val="PlainText"/>
    <w:rsid w:val="00F46AD5"/>
    <w:rPr>
      <w:rFonts w:ascii="Courier New" w:eastAsia="Times New Roman" w:hAnsi="Courier New" w:cs="Courier New"/>
      <w:sz w:val="20"/>
      <w:szCs w:val="20"/>
      <w:lang w:val="da-DK" w:eastAsia="da-DK"/>
    </w:rPr>
  </w:style>
  <w:style w:type="paragraph" w:styleId="BodyText">
    <w:name w:val="Body Text"/>
    <w:basedOn w:val="Normal"/>
    <w:link w:val="BodyTextChar"/>
    <w:rsid w:val="005C06BB"/>
    <w:pPr>
      <w:autoSpaceDE w:val="0"/>
      <w:autoSpaceDN w:val="0"/>
      <w:adjustRightInd w:val="0"/>
      <w:spacing w:after="0" w:line="240" w:lineRule="auto"/>
    </w:pPr>
    <w:rPr>
      <w:rFonts w:ascii="Arial" w:hAnsi="Arial"/>
      <w:sz w:val="20"/>
      <w:szCs w:val="20"/>
      <w:lang w:val="en-GB" w:eastAsia="da-DK"/>
    </w:rPr>
  </w:style>
  <w:style w:type="character" w:customStyle="1" w:styleId="BodyTextChar">
    <w:name w:val="Body Text Char"/>
    <w:link w:val="BodyText"/>
    <w:rsid w:val="005C06BB"/>
    <w:rPr>
      <w:rFonts w:ascii="Arial" w:eastAsia="Times New Roman" w:hAnsi="Arial" w:cs="Arial"/>
      <w:sz w:val="20"/>
      <w:szCs w:val="20"/>
      <w:lang w:val="en-GB" w:eastAsia="da-DK"/>
    </w:rPr>
  </w:style>
  <w:style w:type="character" w:customStyle="1" w:styleId="Heading3Char">
    <w:name w:val="Heading 3 Char"/>
    <w:link w:val="Heading3"/>
    <w:uiPriority w:val="9"/>
    <w:rsid w:val="000668ED"/>
    <w:rPr>
      <w:rFonts w:ascii="Cambria" w:eastAsia="Times New Roman" w:hAnsi="Cambria" w:cs="Times New Roman"/>
      <w:b/>
      <w:bCs/>
      <w:color w:val="4F81BD"/>
    </w:rPr>
  </w:style>
  <w:style w:type="paragraph" w:styleId="NormalWeb">
    <w:name w:val="Normal (Web)"/>
    <w:basedOn w:val="Normal"/>
    <w:rsid w:val="00071F27"/>
    <w:pPr>
      <w:shd w:val="clear" w:color="auto" w:fill="FFFFFF"/>
      <w:spacing w:before="100" w:beforeAutospacing="1" w:after="100" w:afterAutospacing="1" w:line="240" w:lineRule="auto"/>
    </w:pPr>
    <w:rPr>
      <w:rFonts w:ascii="Verdana" w:eastAsia="Arial Unicode MS" w:hAnsi="Verdana" w:cs="Arial Unicode MS"/>
      <w:sz w:val="15"/>
      <w:szCs w:val="15"/>
      <w:lang w:val="da-DK" w:eastAsia="da-DK"/>
    </w:rPr>
  </w:style>
  <w:style w:type="paragraph" w:styleId="Title">
    <w:name w:val="Title"/>
    <w:basedOn w:val="Normal"/>
    <w:link w:val="TitleChar"/>
    <w:qFormat/>
    <w:rsid w:val="00071F27"/>
    <w:pPr>
      <w:spacing w:after="0" w:line="240" w:lineRule="auto"/>
      <w:jc w:val="center"/>
    </w:pPr>
    <w:rPr>
      <w:rFonts w:ascii="Arial" w:hAnsi="Arial"/>
      <w:b/>
      <w:sz w:val="24"/>
      <w:szCs w:val="24"/>
    </w:rPr>
  </w:style>
  <w:style w:type="character" w:customStyle="1" w:styleId="TitleChar">
    <w:name w:val="Title Char"/>
    <w:link w:val="Title"/>
    <w:rsid w:val="00071F27"/>
    <w:rPr>
      <w:rFonts w:ascii="Arial" w:eastAsia="Times New Roman" w:hAnsi="Arial" w:cs="Arial"/>
      <w:b/>
      <w:sz w:val="24"/>
      <w:szCs w:val="24"/>
    </w:rPr>
  </w:style>
  <w:style w:type="paragraph" w:customStyle="1" w:styleId="Style1">
    <w:name w:val="Style1"/>
    <w:basedOn w:val="Normal"/>
    <w:next w:val="Title"/>
    <w:rsid w:val="00071F27"/>
    <w:pPr>
      <w:keepNext/>
      <w:spacing w:before="240" w:after="240" w:line="240" w:lineRule="auto"/>
    </w:pPr>
    <w:rPr>
      <w:rFonts w:ascii="Arial" w:hAnsi="Arial"/>
      <w:b/>
      <w:bCs/>
      <w:sz w:val="18"/>
      <w:szCs w:val="20"/>
      <w:lang w:val="en-GB" w:eastAsia="en-GB"/>
    </w:rPr>
  </w:style>
  <w:style w:type="paragraph" w:styleId="ListParagraph">
    <w:name w:val="List Paragraph"/>
    <w:aliases w:val="T 1,Citation List,Resume Title,List Paragraph (numbered (a)),Heading 41,heading 4,Normal 2,Heading 42,Paragraph,Dot pt,No Spacing1,List Paragraph Char Char Char,Indicator Text,List Paragraph1,Numbered Para 1,List Paragraph12,Bullet Points"/>
    <w:basedOn w:val="Normal"/>
    <w:link w:val="ListParagraphChar"/>
    <w:uiPriority w:val="34"/>
    <w:qFormat/>
    <w:rsid w:val="00071F27"/>
    <w:pPr>
      <w:spacing w:after="0" w:line="240" w:lineRule="auto"/>
      <w:ind w:left="1304"/>
    </w:pPr>
    <w:rPr>
      <w:rFonts w:ascii="Times New Roman" w:hAnsi="Times New Roman"/>
      <w:sz w:val="24"/>
      <w:szCs w:val="24"/>
      <w:lang w:val="da-DK" w:eastAsia="da-DK"/>
    </w:rPr>
  </w:style>
  <w:style w:type="paragraph" w:styleId="BodyText2">
    <w:name w:val="Body Text 2"/>
    <w:basedOn w:val="Normal"/>
    <w:link w:val="BodyText2Char"/>
    <w:uiPriority w:val="99"/>
    <w:unhideWhenUsed/>
    <w:rsid w:val="00065564"/>
    <w:pPr>
      <w:spacing w:after="120" w:line="480" w:lineRule="auto"/>
    </w:pPr>
  </w:style>
  <w:style w:type="character" w:customStyle="1" w:styleId="BodyText2Char">
    <w:name w:val="Body Text 2 Char"/>
    <w:link w:val="BodyText2"/>
    <w:uiPriority w:val="99"/>
    <w:rsid w:val="00065564"/>
    <w:rPr>
      <w:sz w:val="22"/>
      <w:szCs w:val="22"/>
    </w:rPr>
  </w:style>
  <w:style w:type="character" w:styleId="Hyperlink">
    <w:name w:val="Hyperlink"/>
    <w:uiPriority w:val="99"/>
    <w:unhideWhenUsed/>
    <w:rsid w:val="0029232F"/>
    <w:rPr>
      <w:color w:val="0000FF"/>
      <w:u w:val="single"/>
    </w:rPr>
  </w:style>
  <w:style w:type="paragraph" w:customStyle="1" w:styleId="DefaultStyle">
    <w:name w:val="Default Style"/>
    <w:rsid w:val="0029232F"/>
    <w:pPr>
      <w:widowControl w:val="0"/>
      <w:suppressAutoHyphens/>
    </w:pPr>
    <w:rPr>
      <w:rFonts w:ascii="Times New Roman" w:eastAsia="SimHei" w:hAnsi="Times New Roman" w:cs="Mangal"/>
      <w:color w:val="00000A"/>
      <w:sz w:val="24"/>
      <w:szCs w:val="24"/>
      <w:lang w:eastAsia="zh-CN" w:bidi="hi-IN"/>
    </w:rPr>
  </w:style>
  <w:style w:type="character" w:customStyle="1" w:styleId="shorttext">
    <w:name w:val="short_text"/>
    <w:basedOn w:val="DefaultParagraphFont"/>
    <w:rsid w:val="00CA6ACF"/>
  </w:style>
  <w:style w:type="paragraph" w:styleId="BodyTextIndent2">
    <w:name w:val="Body Text Indent 2"/>
    <w:basedOn w:val="Normal"/>
    <w:link w:val="BodyTextIndent2Char"/>
    <w:uiPriority w:val="99"/>
    <w:unhideWhenUsed/>
    <w:rsid w:val="00034F92"/>
    <w:pPr>
      <w:spacing w:after="120" w:line="480" w:lineRule="auto"/>
      <w:ind w:left="360"/>
    </w:pPr>
  </w:style>
  <w:style w:type="character" w:customStyle="1" w:styleId="BodyTextIndent2Char">
    <w:name w:val="Body Text Indent 2 Char"/>
    <w:link w:val="BodyTextIndent2"/>
    <w:uiPriority w:val="99"/>
    <w:rsid w:val="00034F92"/>
    <w:rPr>
      <w:sz w:val="22"/>
      <w:szCs w:val="22"/>
    </w:rPr>
  </w:style>
  <w:style w:type="character" w:customStyle="1" w:styleId="Heading1Char">
    <w:name w:val="Heading 1 Char"/>
    <w:basedOn w:val="DefaultParagraphFont"/>
    <w:link w:val="Heading1"/>
    <w:uiPriority w:val="9"/>
    <w:rsid w:val="00C863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631C"/>
    <w:rPr>
      <w:rFonts w:asciiTheme="minorHAnsi" w:eastAsiaTheme="minorHAnsi" w:hAnsiTheme="minorHAnsi" w:cstheme="minorBidi"/>
      <w:sz w:val="22"/>
      <w:szCs w:val="22"/>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 1 Char,Citation List Char,Resume Title Char,List Paragraph (numbered (a)) Char,Heading 41 Char,heading 4 Char,Normal 2 Char,Heading 42 Char,Paragraph Char,Dot pt Char,No Spacing1 Char,List Paragraph Char Char Char Char"/>
    <w:link w:val="ListParagraph"/>
    <w:uiPriority w:val="34"/>
    <w:rsid w:val="00C8631C"/>
    <w:rPr>
      <w:rFonts w:ascii="Times New Roman" w:hAnsi="Times New Roman"/>
      <w:sz w:val="24"/>
      <w:szCs w:val="24"/>
      <w:lang w:val="da-DK" w:eastAsia="da-DK"/>
    </w:rPr>
  </w:style>
  <w:style w:type="paragraph" w:styleId="FootnoteText">
    <w:name w:val="footnote text"/>
    <w:aliases w:val="Footnote Text Char1,Footnote Text Char Char,Char,Char Char Char,Char Char Char Char Char Char,single space,ALTS FOOTNOTE,FOOTNOTES,fn,Footnote Text Char Char Char Char Char Char Char,Footnote Text1,Footnote Text1 Char,Footnote Text2,ft"/>
    <w:basedOn w:val="Normal"/>
    <w:link w:val="FootnoteTextChar"/>
    <w:qFormat/>
    <w:rsid w:val="00C8631C"/>
    <w:pPr>
      <w:spacing w:before="120" w:after="0" w:line="240" w:lineRule="auto"/>
      <w:ind w:left="284" w:hanging="284"/>
      <w:jc w:val="both"/>
    </w:pPr>
    <w:rPr>
      <w:rFonts w:ascii="Times New Roman" w:hAnsi="Times New Roman"/>
      <w:sz w:val="20"/>
      <w:szCs w:val="20"/>
      <w:lang w:val="en-GB"/>
    </w:rPr>
  </w:style>
  <w:style w:type="character" w:customStyle="1" w:styleId="FootnoteTextChar">
    <w:name w:val="Footnote Text Char"/>
    <w:aliases w:val="Footnote Text Char1 Char,Footnote Text Char Char Char,Char Char,Char Char Char Char,Char Char Char Char Char Char Char,single space Char,ALTS FOOTNOTE Char,FOOTNOTES Char,fn Char,Footnote Text Char Char Char Char Char Char Char Char"/>
    <w:basedOn w:val="DefaultParagraphFont"/>
    <w:link w:val="FootnoteText"/>
    <w:rsid w:val="00C8631C"/>
    <w:rPr>
      <w:rFonts w:ascii="Times New Roman" w:hAnsi="Times New Roman"/>
      <w:lang w:val="en-GB"/>
    </w:rPr>
  </w:style>
  <w:style w:type="character" w:styleId="FootnoteReference">
    <w:name w:val="footnote reference"/>
    <w:aliases w:val=" BVI fnr,BVI fnr, BVI fnr Car Car,BVI fnr Car, BVI fnr Car Car Car Car, BVI fnr Car Car Car Car Char, BVI fnr Char Car Car Car, BVI fnr Char Car Car Car Char,BVI fnr Car Car, BVI fnr Car Car Car Car Char Char, BVI fnr Char"/>
    <w:basedOn w:val="DefaultParagraphFont"/>
    <w:link w:val="Char2"/>
    <w:qFormat/>
    <w:rsid w:val="00C8631C"/>
    <w:rPr>
      <w:sz w:val="24"/>
      <w:vertAlign w:val="superscript"/>
    </w:rPr>
  </w:style>
  <w:style w:type="paragraph" w:customStyle="1" w:styleId="Char2">
    <w:name w:val="Char2"/>
    <w:basedOn w:val="Normal"/>
    <w:link w:val="FootnoteReference"/>
    <w:rsid w:val="00C8631C"/>
    <w:pPr>
      <w:spacing w:before="120" w:after="160" w:line="240" w:lineRule="exact"/>
    </w:pPr>
    <w:rPr>
      <w:sz w:val="24"/>
      <w:szCs w:val="20"/>
      <w:vertAlign w:val="superscript"/>
    </w:rPr>
  </w:style>
  <w:style w:type="character" w:customStyle="1" w:styleId="CSCFbold">
    <w:name w:val="CSCF_bold"/>
    <w:rsid w:val="00C8631C"/>
    <w:rPr>
      <w:rFonts w:ascii="Arial" w:hAnsi="Arial" w:cs="Arial" w:hint="default"/>
      <w:b w:val="0"/>
      <w:bCs w:val="0"/>
      <w:iCs/>
      <w:sz w:val="24"/>
      <w:szCs w:val="24"/>
      <w:lang w:val="en-US" w:eastAsia="en-US" w:bidi="ar-SA"/>
    </w:rPr>
  </w:style>
  <w:style w:type="paragraph" w:styleId="CommentText">
    <w:name w:val="annotation text"/>
    <w:basedOn w:val="Normal"/>
    <w:link w:val="CommentTextChar"/>
    <w:uiPriority w:val="99"/>
    <w:unhideWhenUsed/>
    <w:rsid w:val="00C8631C"/>
    <w:pPr>
      <w:spacing w:line="240" w:lineRule="auto"/>
    </w:pPr>
    <w:rPr>
      <w:rFonts w:asciiTheme="minorHAnsi" w:eastAsiaTheme="minorHAnsi" w:hAnsiTheme="minorHAnsi" w:cstheme="minorBidi"/>
      <w:sz w:val="20"/>
      <w:szCs w:val="20"/>
      <w:lang w:val="en-IE"/>
    </w:rPr>
  </w:style>
  <w:style w:type="character" w:customStyle="1" w:styleId="CommentTextChar">
    <w:name w:val="Comment Text Char"/>
    <w:basedOn w:val="DefaultParagraphFont"/>
    <w:link w:val="CommentText"/>
    <w:uiPriority w:val="99"/>
    <w:rsid w:val="00C8631C"/>
    <w:rPr>
      <w:rFonts w:asciiTheme="minorHAnsi" w:eastAsiaTheme="minorHAnsi" w:hAnsiTheme="minorHAnsi" w:cstheme="minorBidi"/>
      <w:lang w:val="en-IE"/>
    </w:rPr>
  </w:style>
  <w:style w:type="paragraph" w:styleId="Header">
    <w:name w:val="header"/>
    <w:basedOn w:val="Normal"/>
    <w:link w:val="HeaderChar"/>
    <w:uiPriority w:val="99"/>
    <w:semiHidden/>
    <w:unhideWhenUsed/>
    <w:rsid w:val="001969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69F6"/>
    <w:rPr>
      <w:sz w:val="22"/>
      <w:szCs w:val="22"/>
    </w:rPr>
  </w:style>
  <w:style w:type="paragraph" w:styleId="Footer">
    <w:name w:val="footer"/>
    <w:basedOn w:val="Normal"/>
    <w:link w:val="FooterChar"/>
    <w:uiPriority w:val="99"/>
    <w:unhideWhenUsed/>
    <w:rsid w:val="00196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9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9314">
      <w:bodyDiv w:val="1"/>
      <w:marLeft w:val="0"/>
      <w:marRight w:val="0"/>
      <w:marTop w:val="0"/>
      <w:marBottom w:val="0"/>
      <w:divBdr>
        <w:top w:val="none" w:sz="0" w:space="0" w:color="auto"/>
        <w:left w:val="none" w:sz="0" w:space="0" w:color="auto"/>
        <w:bottom w:val="none" w:sz="0" w:space="0" w:color="auto"/>
        <w:right w:val="none" w:sz="0" w:space="0" w:color="auto"/>
      </w:divBdr>
    </w:div>
    <w:div w:id="648099360">
      <w:bodyDiv w:val="1"/>
      <w:marLeft w:val="0"/>
      <w:marRight w:val="0"/>
      <w:marTop w:val="0"/>
      <w:marBottom w:val="0"/>
      <w:divBdr>
        <w:top w:val="none" w:sz="0" w:space="0" w:color="auto"/>
        <w:left w:val="none" w:sz="0" w:space="0" w:color="auto"/>
        <w:bottom w:val="none" w:sz="0" w:space="0" w:color="auto"/>
        <w:right w:val="none" w:sz="0" w:space="0" w:color="auto"/>
      </w:divBdr>
    </w:div>
    <w:div w:id="7593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un@rdrsrangpu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en/data/interactive/2016/11/10/banglad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F551-BEEA-4EE3-B89C-B246516A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11012</Words>
  <Characters>62770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73635</CharactersWithSpaces>
  <SharedDoc>false</SharedDoc>
  <HLinks>
    <vt:vector size="6" baseType="variant">
      <vt:variant>
        <vt:i4>393275</vt:i4>
      </vt:variant>
      <vt:variant>
        <vt:i4>0</vt:i4>
      </vt:variant>
      <vt:variant>
        <vt:i4>0</vt:i4>
      </vt:variant>
      <vt:variant>
        <vt:i4>5</vt:i4>
      </vt:variant>
      <vt:variant>
        <vt:lpwstr>mailto:rana@rdrsrangpur.org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parvez</dc:creator>
  <cp:lastModifiedBy>Rumana</cp:lastModifiedBy>
  <cp:revision>2</cp:revision>
  <dcterms:created xsi:type="dcterms:W3CDTF">2018-09-17T10:01:00Z</dcterms:created>
  <dcterms:modified xsi:type="dcterms:W3CDTF">2018-09-17T10:01:00Z</dcterms:modified>
</cp:coreProperties>
</file>