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5A7" w:rsidRPr="001E67DF" w:rsidRDefault="00D825A7" w:rsidP="00BA4D66">
      <w:pPr>
        <w:spacing w:line="276" w:lineRule="auto"/>
        <w:ind w:right="-7"/>
        <w:rPr>
          <w:rFonts w:cs="Arial"/>
          <w:b/>
          <w:lang w:val="en-GB"/>
        </w:rPr>
      </w:pPr>
    </w:p>
    <w:tbl>
      <w:tblPr>
        <w:tblW w:w="9923" w:type="dxa"/>
        <w:tblInd w:w="108"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000" w:firstRow="0" w:lastRow="0" w:firstColumn="0" w:lastColumn="0" w:noHBand="0" w:noVBand="0"/>
      </w:tblPr>
      <w:tblGrid>
        <w:gridCol w:w="4061"/>
        <w:gridCol w:w="5862"/>
      </w:tblGrid>
      <w:tr w:rsidR="00D825A7" w:rsidRPr="001E67DF" w:rsidTr="006B4401">
        <w:tc>
          <w:tcPr>
            <w:tcW w:w="4061" w:type="dxa"/>
            <w:shd w:val="clear" w:color="auto" w:fill="auto"/>
          </w:tcPr>
          <w:p w:rsidR="00D825A7" w:rsidRPr="00CC0019" w:rsidRDefault="00D825A7" w:rsidP="00BA4D66">
            <w:pPr>
              <w:snapToGrid w:val="0"/>
              <w:spacing w:line="276" w:lineRule="auto"/>
              <w:jc w:val="both"/>
              <w:rPr>
                <w:rFonts w:cs="Arial"/>
                <w:b/>
                <w:sz w:val="22"/>
                <w:szCs w:val="22"/>
                <w:lang w:val="en-GB"/>
              </w:rPr>
            </w:pPr>
            <w:r w:rsidRPr="00CC0019">
              <w:rPr>
                <w:rFonts w:cs="Arial"/>
                <w:b/>
                <w:sz w:val="22"/>
                <w:szCs w:val="22"/>
                <w:lang w:val="en-GB"/>
              </w:rPr>
              <w:t>Job Title:</w:t>
            </w:r>
          </w:p>
        </w:tc>
        <w:tc>
          <w:tcPr>
            <w:tcW w:w="5862" w:type="dxa"/>
            <w:shd w:val="clear" w:color="auto" w:fill="auto"/>
          </w:tcPr>
          <w:p w:rsidR="00D825A7" w:rsidRPr="00CC0019" w:rsidRDefault="00B160F4" w:rsidP="00BA4D66">
            <w:pPr>
              <w:snapToGrid w:val="0"/>
              <w:spacing w:after="120" w:line="276" w:lineRule="auto"/>
              <w:rPr>
                <w:rFonts w:cs="Arial"/>
                <w:b/>
                <w:color w:val="FC4C03"/>
                <w:sz w:val="22"/>
                <w:szCs w:val="22"/>
                <w:lang w:val="en-GB"/>
              </w:rPr>
            </w:pPr>
            <w:r w:rsidRPr="00CC0019">
              <w:rPr>
                <w:rFonts w:cs="Arial"/>
                <w:b/>
                <w:color w:val="FC4C03"/>
                <w:sz w:val="22"/>
                <w:szCs w:val="22"/>
                <w:lang w:val="en-GB"/>
              </w:rPr>
              <w:t>Digital Learning</w:t>
            </w:r>
            <w:r w:rsidR="00E25391" w:rsidRPr="00CC0019">
              <w:rPr>
                <w:rFonts w:cs="Arial"/>
                <w:b/>
                <w:color w:val="FC4C03"/>
                <w:sz w:val="22"/>
                <w:szCs w:val="22"/>
                <w:lang w:val="en-GB"/>
              </w:rPr>
              <w:t xml:space="preserve"> </w:t>
            </w:r>
            <w:r w:rsidR="00BF029E">
              <w:rPr>
                <w:rFonts w:cs="Arial"/>
                <w:b/>
                <w:color w:val="FC4C03"/>
                <w:sz w:val="22"/>
                <w:szCs w:val="22"/>
                <w:lang w:val="en-GB"/>
              </w:rPr>
              <w:t>Manager</w:t>
            </w:r>
          </w:p>
        </w:tc>
      </w:tr>
      <w:tr w:rsidR="00D825A7" w:rsidRPr="001E67DF" w:rsidTr="006B4401">
        <w:tc>
          <w:tcPr>
            <w:tcW w:w="4061" w:type="dxa"/>
            <w:shd w:val="clear" w:color="auto" w:fill="auto"/>
          </w:tcPr>
          <w:p w:rsidR="00D825A7" w:rsidRPr="00CC0019" w:rsidRDefault="00D825A7" w:rsidP="00BA4D66">
            <w:pPr>
              <w:snapToGrid w:val="0"/>
              <w:spacing w:line="276" w:lineRule="auto"/>
              <w:jc w:val="both"/>
              <w:rPr>
                <w:rFonts w:cs="Arial"/>
                <w:b/>
                <w:sz w:val="22"/>
                <w:szCs w:val="22"/>
                <w:lang w:val="en-GB"/>
              </w:rPr>
            </w:pPr>
            <w:r w:rsidRPr="00CC0019">
              <w:rPr>
                <w:rFonts w:cs="Arial"/>
                <w:b/>
                <w:sz w:val="22"/>
                <w:szCs w:val="22"/>
                <w:lang w:val="en-GB"/>
              </w:rPr>
              <w:t>Location:</w:t>
            </w:r>
          </w:p>
        </w:tc>
        <w:tc>
          <w:tcPr>
            <w:tcW w:w="5862" w:type="dxa"/>
            <w:shd w:val="clear" w:color="auto" w:fill="auto"/>
          </w:tcPr>
          <w:p w:rsidR="009C39DC" w:rsidRPr="00CC0019" w:rsidRDefault="0094074C" w:rsidP="00BA4D66">
            <w:pPr>
              <w:snapToGrid w:val="0"/>
              <w:spacing w:after="120" w:line="276" w:lineRule="auto"/>
              <w:rPr>
                <w:rFonts w:cs="Arial"/>
                <w:sz w:val="22"/>
                <w:szCs w:val="22"/>
                <w:lang w:val="en-GB"/>
              </w:rPr>
            </w:pPr>
            <w:r>
              <w:rPr>
                <w:rFonts w:cs="Arial"/>
                <w:sz w:val="22"/>
                <w:szCs w:val="22"/>
                <w:lang w:val="en-GB"/>
              </w:rPr>
              <w:t>Dhaka</w:t>
            </w:r>
            <w:r w:rsidR="0053691E" w:rsidRPr="00CC0019">
              <w:rPr>
                <w:rFonts w:cs="Arial"/>
                <w:sz w:val="22"/>
                <w:szCs w:val="22"/>
                <w:lang w:val="en-GB"/>
              </w:rPr>
              <w:t xml:space="preserve">, </w:t>
            </w:r>
            <w:r>
              <w:rPr>
                <w:rFonts w:cs="Arial"/>
                <w:sz w:val="22"/>
                <w:szCs w:val="22"/>
                <w:lang w:val="en-GB"/>
              </w:rPr>
              <w:t xml:space="preserve">Bangladesh </w:t>
            </w:r>
            <w:r w:rsidR="00754F7A" w:rsidRPr="00CC0019">
              <w:rPr>
                <w:rFonts w:cs="Arial"/>
                <w:i/>
                <w:sz w:val="22"/>
                <w:szCs w:val="22"/>
                <w:lang w:val="en-GB"/>
              </w:rPr>
              <w:t xml:space="preserve">with travel up to </w:t>
            </w:r>
            <w:r w:rsidR="00CC0019" w:rsidRPr="00CC0019">
              <w:rPr>
                <w:rFonts w:cs="Arial"/>
                <w:i/>
                <w:sz w:val="22"/>
                <w:szCs w:val="22"/>
                <w:lang w:val="en-GB"/>
              </w:rPr>
              <w:t>3</w:t>
            </w:r>
            <w:r w:rsidR="00E5057B" w:rsidRPr="00CC0019">
              <w:rPr>
                <w:rFonts w:cs="Arial"/>
                <w:i/>
                <w:sz w:val="22"/>
                <w:szCs w:val="22"/>
                <w:lang w:val="en-GB"/>
              </w:rPr>
              <w:t>0%</w:t>
            </w:r>
            <w:r w:rsidR="009C39DC" w:rsidRPr="00CC0019">
              <w:rPr>
                <w:rFonts w:cs="Arial"/>
                <w:i/>
                <w:sz w:val="22"/>
                <w:szCs w:val="22"/>
                <w:lang w:val="en-GB"/>
              </w:rPr>
              <w:t xml:space="preserve"> annually</w:t>
            </w:r>
          </w:p>
        </w:tc>
      </w:tr>
      <w:tr w:rsidR="00D825A7" w:rsidRPr="001E67DF" w:rsidTr="006B4401">
        <w:tc>
          <w:tcPr>
            <w:tcW w:w="4061" w:type="dxa"/>
            <w:shd w:val="clear" w:color="auto" w:fill="auto"/>
          </w:tcPr>
          <w:p w:rsidR="00D825A7" w:rsidRPr="00CC0019" w:rsidRDefault="00D825A7" w:rsidP="00BA4D66">
            <w:pPr>
              <w:snapToGrid w:val="0"/>
              <w:spacing w:line="276" w:lineRule="auto"/>
              <w:jc w:val="both"/>
              <w:rPr>
                <w:rFonts w:cs="Arial"/>
                <w:b/>
                <w:sz w:val="22"/>
                <w:szCs w:val="22"/>
                <w:lang w:val="en-GB"/>
              </w:rPr>
            </w:pPr>
            <w:r w:rsidRPr="00CC0019">
              <w:rPr>
                <w:rFonts w:cs="Arial"/>
                <w:b/>
                <w:sz w:val="22"/>
                <w:szCs w:val="22"/>
                <w:lang w:val="en-GB"/>
              </w:rPr>
              <w:t>Reports to:</w:t>
            </w:r>
          </w:p>
        </w:tc>
        <w:tc>
          <w:tcPr>
            <w:tcW w:w="5862" w:type="dxa"/>
            <w:shd w:val="clear" w:color="auto" w:fill="auto"/>
          </w:tcPr>
          <w:p w:rsidR="00D825A7" w:rsidRPr="00CC0019" w:rsidRDefault="00AA504D" w:rsidP="00BA4D66">
            <w:pPr>
              <w:snapToGrid w:val="0"/>
              <w:spacing w:after="120" w:line="276" w:lineRule="auto"/>
              <w:rPr>
                <w:rFonts w:cs="Arial"/>
                <w:sz w:val="22"/>
                <w:szCs w:val="22"/>
                <w:lang w:val="en-GB"/>
              </w:rPr>
            </w:pPr>
            <w:r>
              <w:rPr>
                <w:rFonts w:cs="Arial"/>
                <w:sz w:val="22"/>
                <w:szCs w:val="22"/>
                <w:lang w:val="en-GB"/>
              </w:rPr>
              <w:t xml:space="preserve">Academy Centre Director </w:t>
            </w:r>
          </w:p>
        </w:tc>
      </w:tr>
    </w:tbl>
    <w:p w:rsidR="00D825A7" w:rsidRPr="001E67DF" w:rsidRDefault="00D825A7" w:rsidP="00BA4D66">
      <w:pPr>
        <w:spacing w:line="276" w:lineRule="auto"/>
        <w:ind w:right="283"/>
        <w:rPr>
          <w:rFonts w:cs="Arial"/>
          <w:b/>
          <w:lang w:val="en-GB"/>
        </w:rPr>
      </w:pPr>
    </w:p>
    <w:p w:rsidR="00D825A7" w:rsidRPr="00B22C48" w:rsidRDefault="00D825A7" w:rsidP="00BA4D66">
      <w:pPr>
        <w:spacing w:line="276" w:lineRule="auto"/>
        <w:ind w:right="283"/>
        <w:rPr>
          <w:rFonts w:cs="Arial"/>
          <w:b/>
          <w:sz w:val="10"/>
          <w:szCs w:val="10"/>
          <w:lang w:val="en-GB"/>
        </w:rPr>
      </w:pPr>
    </w:p>
    <w:p w:rsidR="00D825A7" w:rsidRPr="00BA4D66" w:rsidRDefault="00D825A7" w:rsidP="00BA4D66">
      <w:pPr>
        <w:spacing w:after="120" w:line="276" w:lineRule="auto"/>
        <w:ind w:right="284"/>
        <w:rPr>
          <w:rFonts w:ascii="Century Gothic" w:hAnsi="Century Gothic" w:cs="Arial"/>
          <w:b/>
          <w:color w:val="FC4C03"/>
          <w:sz w:val="22"/>
          <w:szCs w:val="22"/>
          <w:lang w:val="en-GB"/>
        </w:rPr>
      </w:pPr>
      <w:r w:rsidRPr="00BA4D66">
        <w:rPr>
          <w:rFonts w:ascii="Century Gothic" w:hAnsi="Century Gothic" w:cs="Arial"/>
          <w:b/>
          <w:color w:val="FC4C03"/>
          <w:sz w:val="22"/>
          <w:szCs w:val="22"/>
          <w:lang w:val="en-GB"/>
        </w:rPr>
        <w:t>Background</w:t>
      </w:r>
    </w:p>
    <w:p w:rsidR="003628DA" w:rsidRPr="00C10911" w:rsidRDefault="003628DA" w:rsidP="009B6A5B">
      <w:pPr>
        <w:pStyle w:val="NormalWeb"/>
        <w:shd w:val="clear" w:color="auto" w:fill="FFFFFF"/>
        <w:spacing w:line="276" w:lineRule="auto"/>
        <w:jc w:val="both"/>
        <w:rPr>
          <w:rFonts w:ascii="Century Gothic" w:hAnsi="Century Gothic" w:cs="Arial"/>
          <w:sz w:val="22"/>
          <w:szCs w:val="22"/>
        </w:rPr>
      </w:pPr>
      <w:r w:rsidRPr="00C10911">
        <w:rPr>
          <w:rFonts w:ascii="Century Gothic" w:hAnsi="Century Gothic" w:cs="Arial"/>
          <w:sz w:val="22"/>
          <w:szCs w:val="22"/>
        </w:rPr>
        <w:t xml:space="preserve">The Academy Centre in </w:t>
      </w:r>
      <w:r w:rsidR="007C62E8">
        <w:rPr>
          <w:rFonts w:ascii="Century Gothic" w:hAnsi="Century Gothic" w:cs="Arial"/>
          <w:sz w:val="22"/>
          <w:szCs w:val="22"/>
        </w:rPr>
        <w:t>Bangladesh</w:t>
      </w:r>
      <w:r w:rsidRPr="00C10911">
        <w:rPr>
          <w:rFonts w:ascii="Century Gothic" w:hAnsi="Century Gothic" w:cs="Arial"/>
          <w:sz w:val="22"/>
          <w:szCs w:val="22"/>
        </w:rPr>
        <w:t xml:space="preserve"> is a branch of the Humanitarian Leadership Academy, a UK base</w:t>
      </w:r>
      <w:r>
        <w:rPr>
          <w:rFonts w:ascii="Century Gothic" w:hAnsi="Century Gothic" w:cs="Arial"/>
          <w:sz w:val="22"/>
          <w:szCs w:val="22"/>
        </w:rPr>
        <w:t>d global networked organisation</w:t>
      </w:r>
      <w:r w:rsidRPr="00C10911">
        <w:rPr>
          <w:rFonts w:ascii="Century Gothic" w:hAnsi="Century Gothic" w:cs="Arial"/>
          <w:sz w:val="22"/>
          <w:szCs w:val="22"/>
        </w:rPr>
        <w:t xml:space="preserve"> whose mission is to enable people around the world to prepare for and respond to crises in their own countries. </w:t>
      </w:r>
    </w:p>
    <w:p w:rsidR="003628DA" w:rsidRPr="00C10911" w:rsidRDefault="003628DA" w:rsidP="009B6A5B">
      <w:pPr>
        <w:pStyle w:val="NormalWeb"/>
        <w:shd w:val="clear" w:color="auto" w:fill="FFFFFF"/>
        <w:jc w:val="both"/>
        <w:rPr>
          <w:rFonts w:ascii="Century Gothic" w:hAnsi="Century Gothic" w:cs="Arial"/>
          <w:sz w:val="22"/>
          <w:szCs w:val="22"/>
        </w:rPr>
      </w:pPr>
    </w:p>
    <w:p w:rsidR="003628DA" w:rsidRPr="00C10911" w:rsidRDefault="003628DA" w:rsidP="009B6A5B">
      <w:pPr>
        <w:pStyle w:val="NormalWeb"/>
        <w:shd w:val="clear" w:color="auto" w:fill="FFFFFF"/>
        <w:spacing w:line="276" w:lineRule="auto"/>
        <w:jc w:val="both"/>
        <w:rPr>
          <w:rFonts w:ascii="Century Gothic" w:hAnsi="Century Gothic" w:cs="Arial"/>
          <w:sz w:val="22"/>
          <w:szCs w:val="22"/>
        </w:rPr>
      </w:pPr>
      <w:r w:rsidRPr="00C10911">
        <w:rPr>
          <w:rFonts w:ascii="Century Gothic" w:hAnsi="Century Gothic" w:cs="Arial"/>
          <w:sz w:val="22"/>
          <w:szCs w:val="22"/>
        </w:rPr>
        <w:t xml:space="preserve">The Academy Centre in </w:t>
      </w:r>
      <w:r w:rsidR="009C7D20">
        <w:rPr>
          <w:rFonts w:ascii="Century Gothic" w:hAnsi="Century Gothic" w:cs="Arial"/>
          <w:sz w:val="22"/>
          <w:szCs w:val="22"/>
        </w:rPr>
        <w:t>Bangladesh</w:t>
      </w:r>
      <w:r w:rsidRPr="00C10911">
        <w:rPr>
          <w:rFonts w:ascii="Century Gothic" w:hAnsi="Century Gothic" w:cs="Arial"/>
          <w:sz w:val="22"/>
          <w:szCs w:val="22"/>
        </w:rPr>
        <w:t xml:space="preserve"> will </w:t>
      </w:r>
      <w:r>
        <w:rPr>
          <w:rFonts w:ascii="Century Gothic" w:hAnsi="Century Gothic" w:cs="Arial"/>
          <w:sz w:val="22"/>
          <w:szCs w:val="22"/>
        </w:rPr>
        <w:t xml:space="preserve">be a strategic representative office of the Academy, </w:t>
      </w:r>
      <w:r w:rsidRPr="00C10911">
        <w:rPr>
          <w:rFonts w:ascii="Century Gothic" w:hAnsi="Century Gothic" w:cs="Arial"/>
          <w:sz w:val="22"/>
          <w:szCs w:val="22"/>
        </w:rPr>
        <w:t>work</w:t>
      </w:r>
      <w:r>
        <w:rPr>
          <w:rFonts w:ascii="Century Gothic" w:hAnsi="Century Gothic" w:cs="Arial"/>
          <w:sz w:val="22"/>
          <w:szCs w:val="22"/>
        </w:rPr>
        <w:t>ing</w:t>
      </w:r>
      <w:r w:rsidRPr="00C10911">
        <w:rPr>
          <w:rFonts w:ascii="Century Gothic" w:hAnsi="Century Gothic" w:cs="Arial"/>
          <w:sz w:val="22"/>
          <w:szCs w:val="22"/>
        </w:rPr>
        <w:t xml:space="preserve"> with organisations from across the not-for-profit, public, technology industry, private sector and universities to help local communities across the world to become more resilient in the face of disaster by promoting and developing existing and new humanitarian preparedness and response focused learning and development opportunities. </w:t>
      </w:r>
    </w:p>
    <w:p w:rsidR="00C703C3" w:rsidRPr="00C10911" w:rsidRDefault="00C703C3" w:rsidP="00BA4D66">
      <w:pPr>
        <w:pStyle w:val="NormalWeb"/>
        <w:shd w:val="clear" w:color="auto" w:fill="FFFFFF"/>
        <w:spacing w:line="276" w:lineRule="auto"/>
        <w:rPr>
          <w:rFonts w:ascii="Century Gothic" w:hAnsi="Century Gothic" w:cs="Arial"/>
          <w:sz w:val="22"/>
          <w:szCs w:val="22"/>
        </w:rPr>
      </w:pPr>
    </w:p>
    <w:p w:rsidR="00C703C3" w:rsidRPr="00675585" w:rsidRDefault="00C703C3" w:rsidP="00BA4D66">
      <w:pPr>
        <w:pStyle w:val="NormalWeb"/>
        <w:shd w:val="clear" w:color="auto" w:fill="FFFFFF"/>
        <w:spacing w:line="276" w:lineRule="auto"/>
        <w:rPr>
          <w:rFonts w:ascii="Century Gothic" w:hAnsi="Century Gothic" w:cs="Arial"/>
          <w:color w:val="3A3A3A"/>
          <w:sz w:val="22"/>
          <w:szCs w:val="22"/>
        </w:rPr>
      </w:pPr>
      <w:r w:rsidRPr="00C10911">
        <w:rPr>
          <w:rFonts w:ascii="Century Gothic" w:hAnsi="Century Gothic" w:cs="Arial"/>
          <w:sz w:val="22"/>
          <w:szCs w:val="22"/>
        </w:rPr>
        <w:t xml:space="preserve">For more, please visit: </w:t>
      </w:r>
      <w:hyperlink r:id="rId11" w:history="1">
        <w:r w:rsidRPr="00C10911">
          <w:rPr>
            <w:rStyle w:val="Hyperlink"/>
            <w:rFonts w:ascii="Century Gothic" w:hAnsi="Century Gothic" w:cs="Arial"/>
            <w:sz w:val="22"/>
            <w:szCs w:val="22"/>
          </w:rPr>
          <w:t>http://www.humanitarianleadershipacademy.org</w:t>
        </w:r>
      </w:hyperlink>
      <w:r w:rsidRPr="00C10911">
        <w:rPr>
          <w:rFonts w:ascii="Century Gothic" w:hAnsi="Century Gothic" w:cs="Arial"/>
          <w:color w:val="3A3A3A"/>
          <w:sz w:val="22"/>
          <w:szCs w:val="22"/>
        </w:rPr>
        <w:t xml:space="preserve"> </w:t>
      </w:r>
    </w:p>
    <w:p w:rsidR="00D825A7" w:rsidRPr="001E67DF" w:rsidRDefault="00D825A7" w:rsidP="00BA4D66">
      <w:pPr>
        <w:spacing w:line="276" w:lineRule="auto"/>
        <w:ind w:right="283"/>
        <w:rPr>
          <w:rFonts w:cs="Arial"/>
          <w:color w:val="000000" w:themeColor="text1"/>
          <w:lang w:val="en-GB"/>
        </w:rPr>
      </w:pPr>
    </w:p>
    <w:p w:rsidR="006709A9" w:rsidRPr="00BA4D66" w:rsidRDefault="00BA4D66" w:rsidP="00BA4D66">
      <w:pPr>
        <w:spacing w:after="120" w:line="276" w:lineRule="auto"/>
        <w:ind w:right="284"/>
        <w:rPr>
          <w:rFonts w:ascii="Century Gothic" w:hAnsi="Century Gothic" w:cs="Arial"/>
          <w:b/>
          <w:color w:val="FC4C03"/>
          <w:sz w:val="22"/>
          <w:szCs w:val="22"/>
          <w:lang w:val="en-GB"/>
        </w:rPr>
      </w:pPr>
      <w:r>
        <w:rPr>
          <w:rFonts w:ascii="Century Gothic" w:hAnsi="Century Gothic" w:cs="Arial"/>
          <w:b/>
          <w:color w:val="FC4C03"/>
          <w:sz w:val="22"/>
          <w:szCs w:val="22"/>
          <w:lang w:val="en-GB"/>
        </w:rPr>
        <w:t>Job Purpose</w:t>
      </w:r>
      <w:r w:rsidR="008D1D45" w:rsidRPr="008D1D45">
        <w:rPr>
          <w:rFonts w:ascii="Century Gothic" w:hAnsi="Century Gothic" w:cs="Arial"/>
          <w:sz w:val="22"/>
          <w:szCs w:val="22"/>
        </w:rPr>
        <w:t xml:space="preserve"> </w:t>
      </w:r>
    </w:p>
    <w:p w:rsidR="002C0C69" w:rsidRDefault="000D54F2" w:rsidP="009B6A5B">
      <w:pPr>
        <w:pStyle w:val="NormalWeb"/>
        <w:shd w:val="clear" w:color="auto" w:fill="FFFFFF"/>
        <w:spacing w:line="276" w:lineRule="auto"/>
        <w:jc w:val="both"/>
        <w:rPr>
          <w:rFonts w:ascii="Century Gothic" w:hAnsi="Century Gothic" w:cs="Arial"/>
          <w:sz w:val="22"/>
          <w:szCs w:val="22"/>
        </w:rPr>
      </w:pPr>
      <w:r w:rsidRPr="00BA4D66">
        <w:rPr>
          <w:rFonts w:ascii="Century Gothic" w:hAnsi="Century Gothic" w:cs="Arial"/>
          <w:sz w:val="22"/>
          <w:szCs w:val="22"/>
        </w:rPr>
        <w:t xml:space="preserve">Working in close collaboration with the </w:t>
      </w:r>
      <w:r w:rsidR="00BA5CBC">
        <w:rPr>
          <w:rFonts w:ascii="Century Gothic" w:hAnsi="Century Gothic" w:cs="Arial"/>
          <w:sz w:val="22"/>
          <w:szCs w:val="22"/>
        </w:rPr>
        <w:t>Academy Centre Director</w:t>
      </w:r>
      <w:r w:rsidR="006E6E92" w:rsidRPr="00BA4D66">
        <w:rPr>
          <w:rFonts w:ascii="Century Gothic" w:hAnsi="Century Gothic" w:cs="Arial"/>
          <w:sz w:val="22"/>
          <w:szCs w:val="22"/>
        </w:rPr>
        <w:t xml:space="preserve">, </w:t>
      </w:r>
      <w:r w:rsidR="00BA5CBC">
        <w:rPr>
          <w:rFonts w:ascii="Century Gothic" w:hAnsi="Century Gothic" w:cs="Arial"/>
          <w:sz w:val="22"/>
          <w:szCs w:val="22"/>
        </w:rPr>
        <w:t xml:space="preserve">Bangladesh </w:t>
      </w:r>
      <w:r w:rsidR="006E6E92" w:rsidRPr="00BA4D66">
        <w:rPr>
          <w:rFonts w:ascii="Century Gothic" w:hAnsi="Century Gothic" w:cs="Arial"/>
          <w:sz w:val="22"/>
          <w:szCs w:val="22"/>
        </w:rPr>
        <w:t xml:space="preserve">Academy </w:t>
      </w:r>
      <w:r w:rsidR="008D1D45" w:rsidRPr="008D1D45">
        <w:rPr>
          <w:rFonts w:ascii="Century Gothic" w:hAnsi="Century Gothic" w:cs="Arial"/>
          <w:sz w:val="22"/>
          <w:szCs w:val="22"/>
        </w:rPr>
        <w:t xml:space="preserve">Centre’s </w:t>
      </w:r>
      <w:r w:rsidR="002C0C69">
        <w:rPr>
          <w:rFonts w:ascii="Century Gothic" w:hAnsi="Century Gothic" w:cs="Arial"/>
          <w:sz w:val="22"/>
          <w:szCs w:val="22"/>
        </w:rPr>
        <w:t>learning s</w:t>
      </w:r>
      <w:r w:rsidR="008D1D45" w:rsidRPr="008D1D45">
        <w:rPr>
          <w:rFonts w:ascii="Century Gothic" w:hAnsi="Century Gothic" w:cs="Arial"/>
          <w:sz w:val="22"/>
          <w:szCs w:val="22"/>
        </w:rPr>
        <w:t xml:space="preserve">olutions </w:t>
      </w:r>
      <w:r w:rsidR="002C0C69">
        <w:rPr>
          <w:rFonts w:ascii="Century Gothic" w:hAnsi="Century Gothic" w:cs="Arial"/>
          <w:sz w:val="22"/>
          <w:szCs w:val="22"/>
        </w:rPr>
        <w:t>t</w:t>
      </w:r>
      <w:r w:rsidR="008D1D45" w:rsidRPr="008D1D45">
        <w:rPr>
          <w:rFonts w:ascii="Century Gothic" w:hAnsi="Century Gothic" w:cs="Arial"/>
          <w:sz w:val="22"/>
          <w:szCs w:val="22"/>
        </w:rPr>
        <w:t>eam</w:t>
      </w:r>
      <w:r w:rsidR="008D1D45" w:rsidRPr="00BA4D66">
        <w:rPr>
          <w:rFonts w:ascii="Century Gothic" w:hAnsi="Century Gothic" w:cs="Arial"/>
          <w:sz w:val="22"/>
          <w:szCs w:val="22"/>
        </w:rPr>
        <w:t xml:space="preserve"> </w:t>
      </w:r>
      <w:r w:rsidR="006E6E92" w:rsidRPr="00BA4D66">
        <w:rPr>
          <w:rFonts w:ascii="Century Gothic" w:hAnsi="Century Gothic" w:cs="Arial"/>
          <w:sz w:val="22"/>
          <w:szCs w:val="22"/>
        </w:rPr>
        <w:t>and staff at the Global Academy Office</w:t>
      </w:r>
      <w:r w:rsidR="00BA4D66" w:rsidRPr="00BA4D66">
        <w:rPr>
          <w:rFonts w:ascii="Century Gothic" w:hAnsi="Century Gothic" w:cs="Arial"/>
          <w:sz w:val="22"/>
          <w:szCs w:val="22"/>
        </w:rPr>
        <w:t xml:space="preserve"> (GAO)</w:t>
      </w:r>
      <w:r w:rsidR="006E6E92" w:rsidRPr="00BA4D66">
        <w:rPr>
          <w:rFonts w:ascii="Century Gothic" w:hAnsi="Century Gothic" w:cs="Arial"/>
          <w:sz w:val="22"/>
          <w:szCs w:val="22"/>
        </w:rPr>
        <w:t xml:space="preserve">, </w:t>
      </w:r>
      <w:r w:rsidR="00CC0019" w:rsidRPr="00BA4D66">
        <w:rPr>
          <w:rFonts w:ascii="Century Gothic" w:hAnsi="Century Gothic" w:cs="Arial"/>
          <w:sz w:val="22"/>
          <w:szCs w:val="22"/>
        </w:rPr>
        <w:t xml:space="preserve">the Digital Learning </w:t>
      </w:r>
      <w:r w:rsidR="00BA5CBC">
        <w:rPr>
          <w:rFonts w:ascii="Century Gothic" w:hAnsi="Century Gothic" w:cs="Arial"/>
          <w:sz w:val="22"/>
          <w:szCs w:val="22"/>
        </w:rPr>
        <w:t>Manager</w:t>
      </w:r>
      <w:r w:rsidR="0054708F" w:rsidRPr="00BA4D66">
        <w:rPr>
          <w:rFonts w:ascii="Century Gothic" w:hAnsi="Century Gothic" w:cs="Arial"/>
          <w:sz w:val="22"/>
          <w:szCs w:val="22"/>
        </w:rPr>
        <w:t xml:space="preserve"> </w:t>
      </w:r>
      <w:r w:rsidR="00983C1D" w:rsidRPr="00BA4D66">
        <w:rPr>
          <w:rFonts w:ascii="Century Gothic" w:hAnsi="Century Gothic" w:cs="Arial"/>
          <w:sz w:val="22"/>
          <w:szCs w:val="22"/>
        </w:rPr>
        <w:t xml:space="preserve">will act as the </w:t>
      </w:r>
      <w:bookmarkStart w:id="0" w:name="_Hlk498431730"/>
      <w:r w:rsidR="00983C1D" w:rsidRPr="00BA4D66">
        <w:rPr>
          <w:rFonts w:ascii="Century Gothic" w:hAnsi="Century Gothic" w:cs="Arial"/>
          <w:sz w:val="22"/>
          <w:szCs w:val="22"/>
        </w:rPr>
        <w:t xml:space="preserve">key focal point within the </w:t>
      </w:r>
      <w:r w:rsidR="00287E2B">
        <w:rPr>
          <w:rFonts w:ascii="Century Gothic" w:hAnsi="Century Gothic" w:cs="Arial"/>
          <w:sz w:val="22"/>
          <w:szCs w:val="22"/>
        </w:rPr>
        <w:t>Bangladesh</w:t>
      </w:r>
      <w:r w:rsidR="003628DA">
        <w:rPr>
          <w:rFonts w:ascii="Century Gothic" w:hAnsi="Century Gothic" w:cs="Arial"/>
          <w:sz w:val="22"/>
          <w:szCs w:val="22"/>
        </w:rPr>
        <w:t xml:space="preserve"> </w:t>
      </w:r>
      <w:r w:rsidR="00983C1D" w:rsidRPr="00BA4D66">
        <w:rPr>
          <w:rFonts w:ascii="Century Gothic" w:hAnsi="Century Gothic" w:cs="Arial"/>
          <w:sz w:val="22"/>
          <w:szCs w:val="22"/>
        </w:rPr>
        <w:t xml:space="preserve">Academy Centre for the users of the learning platform. </w:t>
      </w:r>
      <w:bookmarkEnd w:id="0"/>
      <w:r w:rsidR="00983C1D" w:rsidRPr="00BA4D66">
        <w:rPr>
          <w:rFonts w:ascii="Century Gothic" w:hAnsi="Century Gothic" w:cs="Arial"/>
          <w:sz w:val="22"/>
          <w:szCs w:val="22"/>
        </w:rPr>
        <w:t xml:space="preserve">Alongside this, the post holder will </w:t>
      </w:r>
      <w:bookmarkStart w:id="1" w:name="_Hlk498431789"/>
      <w:r w:rsidR="00983C1D" w:rsidRPr="00BA4D66">
        <w:rPr>
          <w:rFonts w:ascii="Century Gothic" w:hAnsi="Century Gothic" w:cs="Arial"/>
          <w:sz w:val="22"/>
          <w:szCs w:val="22"/>
        </w:rPr>
        <w:t xml:space="preserve">work </w:t>
      </w:r>
      <w:r w:rsidR="00D975C8" w:rsidRPr="00A32A4A">
        <w:rPr>
          <w:rFonts w:ascii="Century Gothic" w:hAnsi="Century Gothic" w:cs="Arial"/>
          <w:color w:val="000000" w:themeColor="text1"/>
          <w:sz w:val="22"/>
          <w:szCs w:val="22"/>
        </w:rPr>
        <w:t xml:space="preserve">closely </w:t>
      </w:r>
      <w:r w:rsidR="00D975C8">
        <w:rPr>
          <w:rFonts w:ascii="Century Gothic" w:hAnsi="Century Gothic" w:cs="Arial"/>
          <w:color w:val="000000" w:themeColor="text1"/>
          <w:sz w:val="22"/>
          <w:szCs w:val="22"/>
        </w:rPr>
        <w:t>across the Academy’s n</w:t>
      </w:r>
      <w:r w:rsidR="00D975C8" w:rsidRPr="00A32A4A">
        <w:rPr>
          <w:rFonts w:ascii="Century Gothic" w:hAnsi="Century Gothic" w:cs="Arial"/>
          <w:color w:val="000000" w:themeColor="text1"/>
          <w:sz w:val="22"/>
          <w:szCs w:val="22"/>
        </w:rPr>
        <w:t xml:space="preserve">etwork of </w:t>
      </w:r>
      <w:r w:rsidR="007F7937" w:rsidRPr="00A32A4A">
        <w:rPr>
          <w:rFonts w:ascii="Century Gothic" w:hAnsi="Century Gothic" w:cs="Arial"/>
          <w:color w:val="000000" w:themeColor="text1"/>
          <w:sz w:val="22"/>
          <w:szCs w:val="22"/>
        </w:rPr>
        <w:t>centre</w:t>
      </w:r>
      <w:r w:rsidR="007F7937">
        <w:rPr>
          <w:rFonts w:ascii="Century Gothic" w:hAnsi="Century Gothic" w:cs="Arial"/>
          <w:color w:val="000000" w:themeColor="text1"/>
          <w:sz w:val="22"/>
          <w:szCs w:val="22"/>
        </w:rPr>
        <w:t>s</w:t>
      </w:r>
      <w:r w:rsidR="00D975C8" w:rsidRPr="00A32A4A">
        <w:rPr>
          <w:rFonts w:ascii="Century Gothic" w:hAnsi="Century Gothic" w:cs="Arial"/>
          <w:color w:val="000000" w:themeColor="text1"/>
          <w:sz w:val="22"/>
          <w:szCs w:val="22"/>
        </w:rPr>
        <w:t xml:space="preserve"> and learning providers to support the design, development, </w:t>
      </w:r>
      <w:r w:rsidR="002C0C69" w:rsidRPr="00BA4D66">
        <w:rPr>
          <w:rFonts w:ascii="Century Gothic" w:hAnsi="Century Gothic" w:cs="Arial"/>
          <w:sz w:val="22"/>
          <w:szCs w:val="22"/>
        </w:rPr>
        <w:t>contextualise and adapt the learning platforms content</w:t>
      </w:r>
      <w:r w:rsidR="002C0C69">
        <w:rPr>
          <w:rFonts w:ascii="Century Gothic" w:hAnsi="Century Gothic" w:cs="Arial"/>
          <w:sz w:val="22"/>
          <w:szCs w:val="22"/>
        </w:rPr>
        <w:t>s</w:t>
      </w:r>
      <w:r w:rsidR="002C0C69" w:rsidRPr="00BA4D66">
        <w:rPr>
          <w:rFonts w:ascii="Century Gothic" w:hAnsi="Century Gothic" w:cs="Arial"/>
          <w:sz w:val="22"/>
          <w:szCs w:val="22"/>
        </w:rPr>
        <w:t xml:space="preserve"> in line with the </w:t>
      </w:r>
      <w:r w:rsidR="002C0C69">
        <w:rPr>
          <w:rFonts w:ascii="Century Gothic" w:hAnsi="Century Gothic" w:cs="Arial"/>
          <w:sz w:val="22"/>
          <w:szCs w:val="22"/>
        </w:rPr>
        <w:t>Bangladesh</w:t>
      </w:r>
      <w:r w:rsidR="002C0C69" w:rsidRPr="00BA4D66">
        <w:rPr>
          <w:rFonts w:ascii="Century Gothic" w:hAnsi="Century Gothic" w:cs="Arial"/>
          <w:sz w:val="22"/>
          <w:szCs w:val="22"/>
        </w:rPr>
        <w:t xml:space="preserve"> humanitarian context</w:t>
      </w:r>
      <w:r w:rsidR="002C0C69" w:rsidRPr="00A32A4A">
        <w:rPr>
          <w:rFonts w:ascii="Century Gothic" w:hAnsi="Century Gothic" w:cs="Arial"/>
          <w:color w:val="000000" w:themeColor="text1"/>
          <w:sz w:val="22"/>
          <w:szCs w:val="22"/>
        </w:rPr>
        <w:t xml:space="preserve"> </w:t>
      </w:r>
      <w:r w:rsidR="00D975C8" w:rsidRPr="00A32A4A">
        <w:rPr>
          <w:rFonts w:ascii="Century Gothic" w:hAnsi="Century Gothic" w:cs="Arial"/>
          <w:color w:val="000000" w:themeColor="text1"/>
          <w:sz w:val="22"/>
          <w:szCs w:val="22"/>
        </w:rPr>
        <w:t>and delivery of learning products and services, ensuring that they are scalable and relevant to need as part of the Academy’s charitable and social enterprise offer.</w:t>
      </w:r>
      <w:r w:rsidR="00D975C8">
        <w:rPr>
          <w:rFonts w:ascii="Century Gothic" w:hAnsi="Century Gothic" w:cs="Arial"/>
          <w:color w:val="000000" w:themeColor="text1"/>
          <w:sz w:val="22"/>
          <w:szCs w:val="22"/>
        </w:rPr>
        <w:t xml:space="preserve"> </w:t>
      </w:r>
      <w:proofErr w:type="spellStart"/>
      <w:r w:rsidR="007F7937">
        <w:rPr>
          <w:rFonts w:ascii="Century Gothic" w:hAnsi="Century Gothic" w:cs="Arial"/>
          <w:sz w:val="22"/>
          <w:szCs w:val="22"/>
        </w:rPr>
        <w:t>She/He</w:t>
      </w:r>
      <w:proofErr w:type="spellEnd"/>
      <w:r w:rsidR="007F7937">
        <w:rPr>
          <w:rFonts w:ascii="Century Gothic" w:hAnsi="Century Gothic" w:cs="Arial"/>
          <w:sz w:val="22"/>
          <w:szCs w:val="22"/>
        </w:rPr>
        <w:t xml:space="preserve"> </w:t>
      </w:r>
      <w:r w:rsidR="002C0C69" w:rsidRPr="00A32A4A">
        <w:rPr>
          <w:rFonts w:ascii="Century Gothic" w:hAnsi="Century Gothic" w:cs="Arial"/>
          <w:color w:val="000000" w:themeColor="text1"/>
          <w:sz w:val="22"/>
          <w:szCs w:val="22"/>
        </w:rPr>
        <w:t>will also play an important role in the exchange of learning and best practice across our network and will ensure robust internal and external communication of learning products and services</w:t>
      </w:r>
      <w:r w:rsidR="002C0C69">
        <w:rPr>
          <w:rFonts w:ascii="Century Gothic" w:hAnsi="Century Gothic" w:cs="Arial"/>
          <w:color w:val="000000" w:themeColor="text1"/>
          <w:sz w:val="22"/>
          <w:szCs w:val="22"/>
        </w:rPr>
        <w:t>.</w:t>
      </w:r>
    </w:p>
    <w:p w:rsidR="00BA5CBC" w:rsidRPr="00BA4D66" w:rsidRDefault="00BA5CBC" w:rsidP="009B6A5B">
      <w:pPr>
        <w:pStyle w:val="NormalWeb"/>
        <w:shd w:val="clear" w:color="auto" w:fill="FFFFFF"/>
        <w:spacing w:line="276" w:lineRule="auto"/>
        <w:jc w:val="both"/>
        <w:rPr>
          <w:rFonts w:ascii="Century Gothic" w:hAnsi="Century Gothic" w:cs="Arial"/>
          <w:sz w:val="22"/>
          <w:szCs w:val="22"/>
        </w:rPr>
      </w:pPr>
    </w:p>
    <w:p w:rsidR="00983C1D" w:rsidRDefault="00CC0019" w:rsidP="009B6A5B">
      <w:pPr>
        <w:pStyle w:val="NormalWeb"/>
        <w:shd w:val="clear" w:color="auto" w:fill="FFFFFF"/>
        <w:spacing w:line="276" w:lineRule="auto"/>
        <w:jc w:val="both"/>
        <w:rPr>
          <w:rFonts w:ascii="Century Gothic" w:hAnsi="Century Gothic" w:cs="Arial"/>
          <w:sz w:val="22"/>
          <w:szCs w:val="22"/>
        </w:rPr>
      </w:pPr>
      <w:r w:rsidRPr="00BA4D66">
        <w:rPr>
          <w:rFonts w:ascii="Century Gothic" w:hAnsi="Century Gothic" w:cs="Arial"/>
          <w:sz w:val="22"/>
          <w:szCs w:val="22"/>
        </w:rPr>
        <w:t xml:space="preserve">The Digital Learning </w:t>
      </w:r>
      <w:r w:rsidR="0002586C">
        <w:rPr>
          <w:rFonts w:ascii="Century Gothic" w:hAnsi="Century Gothic" w:cs="Arial"/>
          <w:sz w:val="22"/>
          <w:szCs w:val="22"/>
        </w:rPr>
        <w:t>Manager</w:t>
      </w:r>
      <w:r w:rsidR="0054708F" w:rsidRPr="00BA4D66">
        <w:rPr>
          <w:rFonts w:ascii="Century Gothic" w:hAnsi="Century Gothic" w:cs="Arial"/>
          <w:sz w:val="22"/>
          <w:szCs w:val="22"/>
        </w:rPr>
        <w:t xml:space="preserve"> </w:t>
      </w:r>
      <w:r w:rsidR="00983C1D" w:rsidRPr="00BA4D66">
        <w:rPr>
          <w:rFonts w:ascii="Century Gothic" w:hAnsi="Century Gothic" w:cs="Arial"/>
          <w:sz w:val="22"/>
          <w:szCs w:val="22"/>
        </w:rPr>
        <w:t>will also oversee the Cent</w:t>
      </w:r>
      <w:r w:rsidR="0054708F" w:rsidRPr="00BA4D66">
        <w:rPr>
          <w:rFonts w:ascii="Century Gothic" w:hAnsi="Century Gothic" w:cs="Arial"/>
          <w:sz w:val="22"/>
          <w:szCs w:val="22"/>
        </w:rPr>
        <w:t>re</w:t>
      </w:r>
      <w:r w:rsidR="00450BE9" w:rsidRPr="00BA4D66">
        <w:rPr>
          <w:rFonts w:ascii="Century Gothic" w:hAnsi="Century Gothic" w:cs="Arial"/>
          <w:sz w:val="22"/>
          <w:szCs w:val="22"/>
        </w:rPr>
        <w:t>’</w:t>
      </w:r>
      <w:r w:rsidR="00983C1D" w:rsidRPr="00BA4D66">
        <w:rPr>
          <w:rFonts w:ascii="Century Gothic" w:hAnsi="Century Gothic" w:cs="Arial"/>
          <w:sz w:val="22"/>
          <w:szCs w:val="22"/>
        </w:rPr>
        <w:t>s knowledge management function and will seek to collectively and systematically create, share and apply knowledge to better achieve the cent</w:t>
      </w:r>
      <w:r w:rsidR="0054708F" w:rsidRPr="00BA4D66">
        <w:rPr>
          <w:rFonts w:ascii="Century Gothic" w:hAnsi="Century Gothic" w:cs="Arial"/>
          <w:sz w:val="22"/>
          <w:szCs w:val="22"/>
        </w:rPr>
        <w:t>re</w:t>
      </w:r>
      <w:r w:rsidR="00983C1D" w:rsidRPr="00BA4D66">
        <w:rPr>
          <w:rFonts w:ascii="Century Gothic" w:hAnsi="Century Gothic" w:cs="Arial"/>
          <w:sz w:val="22"/>
          <w:szCs w:val="22"/>
        </w:rPr>
        <w:t>’s (and global team’s) objectives through the acquisition, management, and utilization of information and knowledge that are aimed at making improvements to humanitarian response w</w:t>
      </w:r>
      <w:r w:rsidR="00B3785C" w:rsidRPr="00BA4D66">
        <w:rPr>
          <w:rFonts w:ascii="Century Gothic" w:hAnsi="Century Gothic" w:cs="Arial"/>
          <w:sz w:val="22"/>
          <w:szCs w:val="22"/>
        </w:rPr>
        <w:t xml:space="preserve">ithin the </w:t>
      </w:r>
      <w:r w:rsidR="00983C1D" w:rsidRPr="00BA4D66">
        <w:rPr>
          <w:rFonts w:ascii="Century Gothic" w:hAnsi="Century Gothic" w:cs="Arial"/>
          <w:sz w:val="22"/>
          <w:szCs w:val="22"/>
        </w:rPr>
        <w:t>region.</w:t>
      </w:r>
    </w:p>
    <w:p w:rsidR="007F7937" w:rsidRPr="00BA4D66" w:rsidRDefault="007F7937" w:rsidP="00BA4D66">
      <w:pPr>
        <w:pStyle w:val="NormalWeb"/>
        <w:shd w:val="clear" w:color="auto" w:fill="FFFFFF"/>
        <w:spacing w:line="276" w:lineRule="auto"/>
        <w:rPr>
          <w:rFonts w:ascii="Century Gothic" w:hAnsi="Century Gothic" w:cs="Arial"/>
          <w:sz w:val="22"/>
          <w:szCs w:val="22"/>
        </w:rPr>
      </w:pPr>
    </w:p>
    <w:bookmarkEnd w:id="1"/>
    <w:p w:rsidR="00151E44" w:rsidRPr="00BA4D66" w:rsidRDefault="00D825A7" w:rsidP="00BA4D66">
      <w:pPr>
        <w:spacing w:after="120" w:line="276" w:lineRule="auto"/>
        <w:ind w:right="284"/>
        <w:rPr>
          <w:rFonts w:ascii="Century Gothic" w:hAnsi="Century Gothic" w:cs="Arial"/>
          <w:b/>
          <w:color w:val="FC4C03"/>
          <w:sz w:val="22"/>
          <w:szCs w:val="22"/>
          <w:lang w:val="en-GB"/>
        </w:rPr>
      </w:pPr>
      <w:r w:rsidRPr="00BA4D66">
        <w:rPr>
          <w:rFonts w:ascii="Century Gothic" w:hAnsi="Century Gothic" w:cs="Arial"/>
          <w:b/>
          <w:color w:val="FC4C03"/>
          <w:sz w:val="22"/>
          <w:szCs w:val="22"/>
          <w:lang w:val="en-GB"/>
        </w:rPr>
        <w:t xml:space="preserve">Key </w:t>
      </w:r>
      <w:r w:rsidR="004E5214" w:rsidRPr="00BA4D66">
        <w:rPr>
          <w:rFonts w:ascii="Century Gothic" w:hAnsi="Century Gothic" w:cs="Arial"/>
          <w:b/>
          <w:color w:val="FC4C03"/>
          <w:sz w:val="22"/>
          <w:szCs w:val="22"/>
          <w:lang w:val="en-GB"/>
        </w:rPr>
        <w:t>A</w:t>
      </w:r>
      <w:r w:rsidR="00BA4D66">
        <w:rPr>
          <w:rFonts w:ascii="Century Gothic" w:hAnsi="Century Gothic" w:cs="Arial"/>
          <w:b/>
          <w:color w:val="FC4C03"/>
          <w:sz w:val="22"/>
          <w:szCs w:val="22"/>
          <w:lang w:val="en-GB"/>
        </w:rPr>
        <w:t>ccountabilities</w:t>
      </w:r>
    </w:p>
    <w:p w:rsidR="00B160F4" w:rsidRPr="00F81167" w:rsidRDefault="003B5AD7" w:rsidP="00BA4D66">
      <w:pPr>
        <w:spacing w:after="120" w:line="276" w:lineRule="auto"/>
        <w:rPr>
          <w:rFonts w:cs="Arial"/>
          <w:b/>
          <w:i/>
          <w:color w:val="000000"/>
          <w:sz w:val="22"/>
          <w:szCs w:val="22"/>
          <w:u w:val="single"/>
          <w:lang w:val="en-GB"/>
        </w:rPr>
      </w:pPr>
      <w:r w:rsidRPr="00F81167">
        <w:rPr>
          <w:rFonts w:cs="Arial"/>
          <w:b/>
          <w:i/>
          <w:color w:val="000000"/>
          <w:sz w:val="22"/>
          <w:szCs w:val="22"/>
          <w:u w:val="single"/>
          <w:lang w:val="en-GB"/>
        </w:rPr>
        <w:t>Content Relevance and Q</w:t>
      </w:r>
      <w:r w:rsidR="00BA4D66" w:rsidRPr="00F81167">
        <w:rPr>
          <w:rFonts w:cs="Arial"/>
          <w:b/>
          <w:i/>
          <w:color w:val="000000"/>
          <w:sz w:val="22"/>
          <w:szCs w:val="22"/>
          <w:u w:val="single"/>
          <w:lang w:val="en-GB"/>
        </w:rPr>
        <w:t>uality</w:t>
      </w:r>
    </w:p>
    <w:p w:rsidR="007F7937" w:rsidRPr="007F7937" w:rsidRDefault="007F7937" w:rsidP="00BA4D66">
      <w:pPr>
        <w:pStyle w:val="ListParagraph"/>
        <w:numPr>
          <w:ilvl w:val="0"/>
          <w:numId w:val="31"/>
        </w:numPr>
        <w:spacing w:after="60" w:line="276" w:lineRule="auto"/>
        <w:ind w:left="426" w:hanging="357"/>
        <w:rPr>
          <w:rFonts w:ascii="Century Gothic" w:hAnsi="Century Gothic" w:cs="Arial"/>
          <w:bCs/>
          <w:sz w:val="22"/>
          <w:szCs w:val="22"/>
          <w:lang w:val="en-GB"/>
        </w:rPr>
      </w:pPr>
      <w:r>
        <w:rPr>
          <w:rFonts w:ascii="Century Gothic" w:hAnsi="Century Gothic" w:cs="Arial"/>
          <w:color w:val="000000" w:themeColor="text1"/>
          <w:sz w:val="22"/>
          <w:szCs w:val="22"/>
        </w:rPr>
        <w:t>Responsible for the delivery of</w:t>
      </w:r>
      <w:r w:rsidRPr="00936FEA">
        <w:rPr>
          <w:rFonts w:ascii="Century Gothic" w:hAnsi="Century Gothic" w:cs="Arial"/>
          <w:color w:val="000000" w:themeColor="text1"/>
          <w:sz w:val="22"/>
          <w:szCs w:val="22"/>
        </w:rPr>
        <w:t xml:space="preserve"> Bangladesh Academy Centre</w:t>
      </w:r>
      <w:r>
        <w:rPr>
          <w:rFonts w:ascii="Century Gothic" w:hAnsi="Century Gothic" w:cs="Arial"/>
          <w:color w:val="000000" w:themeColor="text1"/>
          <w:sz w:val="22"/>
          <w:szCs w:val="22"/>
        </w:rPr>
        <w:t>’s digital platforms</w:t>
      </w:r>
      <w:r w:rsidRPr="00936FEA">
        <w:rPr>
          <w:rFonts w:ascii="Century Gothic" w:hAnsi="Century Gothic" w:cs="Arial"/>
          <w:color w:val="000000" w:themeColor="text1"/>
          <w:sz w:val="22"/>
          <w:szCs w:val="22"/>
        </w:rPr>
        <w:t xml:space="preserve"> as effective tools of learning</w:t>
      </w:r>
      <w:r>
        <w:rPr>
          <w:rFonts w:ascii="Century Gothic" w:hAnsi="Century Gothic" w:cs="Arial"/>
          <w:color w:val="000000" w:themeColor="text1"/>
          <w:sz w:val="22"/>
          <w:szCs w:val="22"/>
        </w:rPr>
        <w:t>, skills</w:t>
      </w:r>
      <w:r w:rsidRPr="00936FEA">
        <w:rPr>
          <w:rFonts w:ascii="Century Gothic" w:hAnsi="Century Gothic" w:cs="Arial"/>
          <w:color w:val="000000" w:themeColor="text1"/>
          <w:sz w:val="22"/>
          <w:szCs w:val="22"/>
        </w:rPr>
        <w:t xml:space="preserve"> sharing and innovation</w:t>
      </w:r>
      <w:r>
        <w:rPr>
          <w:rFonts w:ascii="Century Gothic" w:hAnsi="Century Gothic" w:cs="Arial"/>
          <w:color w:val="000000" w:themeColor="text1"/>
          <w:sz w:val="22"/>
          <w:szCs w:val="22"/>
        </w:rPr>
        <w:t>.</w:t>
      </w:r>
    </w:p>
    <w:p w:rsidR="00C75CD8" w:rsidRPr="00C66476" w:rsidRDefault="00785C42" w:rsidP="00785C42">
      <w:pPr>
        <w:pStyle w:val="ListParagraph"/>
        <w:numPr>
          <w:ilvl w:val="0"/>
          <w:numId w:val="31"/>
        </w:numPr>
        <w:spacing w:after="60" w:line="276" w:lineRule="auto"/>
        <w:ind w:left="426" w:hanging="357"/>
        <w:rPr>
          <w:rFonts w:ascii="Century Gothic" w:hAnsi="Century Gothic" w:cs="Arial"/>
          <w:bCs/>
          <w:spacing w:val="-6"/>
          <w:sz w:val="22"/>
          <w:szCs w:val="22"/>
          <w:lang w:val="en-GB"/>
        </w:rPr>
      </w:pPr>
      <w:r w:rsidRPr="00C66476">
        <w:rPr>
          <w:rFonts w:ascii="Century Gothic" w:hAnsi="Century Gothic" w:cs="Arial"/>
          <w:bCs/>
          <w:spacing w:val="-6"/>
          <w:sz w:val="22"/>
          <w:szCs w:val="22"/>
          <w:lang w:val="en-GB"/>
        </w:rPr>
        <w:lastRenderedPageBreak/>
        <w:t>Collect data, r</w:t>
      </w:r>
      <w:r w:rsidR="00B160F4" w:rsidRPr="00C66476">
        <w:rPr>
          <w:rFonts w:ascii="Century Gothic" w:hAnsi="Century Gothic" w:cs="Arial"/>
          <w:bCs/>
          <w:spacing w:val="-6"/>
          <w:sz w:val="22"/>
          <w:szCs w:val="22"/>
          <w:lang w:val="en-GB"/>
        </w:rPr>
        <w:t>eview user feedback and evaluation</w:t>
      </w:r>
      <w:r w:rsidRPr="00C66476">
        <w:rPr>
          <w:rFonts w:ascii="Century Gothic" w:hAnsi="Century Gothic" w:cs="Arial"/>
          <w:bCs/>
          <w:spacing w:val="-6"/>
          <w:sz w:val="22"/>
          <w:szCs w:val="22"/>
          <w:lang w:val="en-GB"/>
        </w:rPr>
        <w:t xml:space="preserve"> of</w:t>
      </w:r>
      <w:r w:rsidR="00B160F4" w:rsidRPr="00C66476">
        <w:rPr>
          <w:rFonts w:ascii="Century Gothic" w:hAnsi="Century Gothic" w:cs="Arial"/>
          <w:bCs/>
          <w:spacing w:val="-6"/>
          <w:sz w:val="22"/>
          <w:szCs w:val="22"/>
          <w:lang w:val="en-GB"/>
        </w:rPr>
        <w:t xml:space="preserve"> data to identify content needs, whether </w:t>
      </w:r>
      <w:r w:rsidRPr="00C66476">
        <w:rPr>
          <w:rFonts w:ascii="Century Gothic" w:hAnsi="Century Gothic" w:cs="Arial"/>
          <w:bCs/>
          <w:spacing w:val="-6"/>
          <w:sz w:val="22"/>
          <w:szCs w:val="22"/>
          <w:lang w:val="en-GB"/>
        </w:rPr>
        <w:t>additional content</w:t>
      </w:r>
      <w:r w:rsidR="00B160F4" w:rsidRPr="00C66476">
        <w:rPr>
          <w:rFonts w:ascii="Century Gothic" w:hAnsi="Century Gothic" w:cs="Arial"/>
          <w:bCs/>
          <w:spacing w:val="-6"/>
          <w:sz w:val="22"/>
          <w:szCs w:val="22"/>
          <w:lang w:val="en-GB"/>
        </w:rPr>
        <w:t xml:space="preserve"> or revisions to existing content, suc</w:t>
      </w:r>
      <w:r w:rsidRPr="00C66476">
        <w:rPr>
          <w:rFonts w:ascii="Century Gothic" w:hAnsi="Century Gothic" w:cs="Arial"/>
          <w:bCs/>
          <w:spacing w:val="-6"/>
          <w:sz w:val="22"/>
          <w:szCs w:val="22"/>
          <w:lang w:val="en-GB"/>
        </w:rPr>
        <w:t xml:space="preserve">h as translation or extension, </w:t>
      </w:r>
      <w:r w:rsidR="00C75CD8" w:rsidRPr="00C66476">
        <w:rPr>
          <w:rFonts w:ascii="Century Gothic" w:hAnsi="Century Gothic" w:cs="Arial"/>
          <w:color w:val="000000" w:themeColor="text1"/>
          <w:spacing w:val="-6"/>
          <w:sz w:val="22"/>
          <w:szCs w:val="22"/>
        </w:rPr>
        <w:t>assess impact, and write reports on the effectiveness of e-learning and local learning initiatives.</w:t>
      </w:r>
    </w:p>
    <w:p w:rsidR="00973F0A" w:rsidRPr="00973F0A" w:rsidRDefault="00973F0A"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936FEA">
        <w:rPr>
          <w:rFonts w:ascii="Century Gothic" w:hAnsi="Century Gothic" w:cs="Arial"/>
          <w:color w:val="000000" w:themeColor="text1"/>
          <w:sz w:val="22"/>
          <w:szCs w:val="22"/>
        </w:rPr>
        <w:t xml:space="preserve">Support the design and implementation of learning initiatives aligned with the Academy’s Core Strategy and in </w:t>
      </w:r>
      <w:r>
        <w:rPr>
          <w:rFonts w:ascii="Century Gothic" w:hAnsi="Century Gothic" w:cs="Arial"/>
          <w:color w:val="000000" w:themeColor="text1"/>
          <w:sz w:val="22"/>
          <w:szCs w:val="22"/>
        </w:rPr>
        <w:t>parallel with the Centre’s own l</w:t>
      </w:r>
      <w:r w:rsidRPr="00936FEA">
        <w:rPr>
          <w:rFonts w:ascii="Century Gothic" w:hAnsi="Century Gothic" w:cs="Arial"/>
          <w:color w:val="000000" w:themeColor="text1"/>
          <w:sz w:val="22"/>
          <w:szCs w:val="22"/>
        </w:rPr>
        <w:t xml:space="preserve">earning </w:t>
      </w:r>
      <w:r>
        <w:rPr>
          <w:rFonts w:ascii="Century Gothic" w:hAnsi="Century Gothic" w:cs="Arial"/>
          <w:color w:val="000000" w:themeColor="text1"/>
          <w:sz w:val="22"/>
          <w:szCs w:val="22"/>
        </w:rPr>
        <w:t>s</w:t>
      </w:r>
      <w:r w:rsidRPr="00936FEA">
        <w:rPr>
          <w:rFonts w:ascii="Century Gothic" w:hAnsi="Century Gothic" w:cs="Arial"/>
          <w:color w:val="000000" w:themeColor="text1"/>
          <w:sz w:val="22"/>
          <w:szCs w:val="22"/>
        </w:rPr>
        <w:t>trat</w:t>
      </w:r>
      <w:r w:rsidR="00047E6D">
        <w:rPr>
          <w:rFonts w:ascii="Century Gothic" w:hAnsi="Century Gothic" w:cs="Arial"/>
          <w:color w:val="000000" w:themeColor="text1"/>
          <w:sz w:val="22"/>
          <w:szCs w:val="22"/>
        </w:rPr>
        <w:t>egy, focusing on contextualized</w:t>
      </w:r>
      <w:r w:rsidRPr="00936FEA">
        <w:rPr>
          <w:rFonts w:ascii="Century Gothic" w:hAnsi="Century Gothic" w:cs="Arial"/>
          <w:color w:val="000000" w:themeColor="text1"/>
          <w:sz w:val="22"/>
          <w:szCs w:val="22"/>
        </w:rPr>
        <w:t>/local knowledge products.</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Work closely with </w:t>
      </w:r>
      <w:r w:rsidR="00897EF2">
        <w:rPr>
          <w:rFonts w:ascii="Century Gothic" w:hAnsi="Century Gothic" w:cs="Arial"/>
          <w:bCs/>
          <w:sz w:val="22"/>
          <w:szCs w:val="22"/>
          <w:lang w:val="en-GB"/>
        </w:rPr>
        <w:t>g</w:t>
      </w:r>
      <w:r w:rsidR="00BA4D66" w:rsidRPr="00BA4D66">
        <w:rPr>
          <w:rFonts w:ascii="Century Gothic" w:hAnsi="Century Gothic" w:cs="Arial"/>
          <w:bCs/>
          <w:sz w:val="22"/>
          <w:szCs w:val="22"/>
          <w:lang w:val="en-GB"/>
        </w:rPr>
        <w:t xml:space="preserve">lobal </w:t>
      </w:r>
      <w:r w:rsidR="00897EF2">
        <w:rPr>
          <w:rFonts w:ascii="Century Gothic" w:hAnsi="Century Gothic" w:cs="Arial"/>
          <w:bCs/>
          <w:sz w:val="22"/>
          <w:szCs w:val="22"/>
          <w:lang w:val="en-GB"/>
        </w:rPr>
        <w:t>learning team</w:t>
      </w:r>
      <w:r w:rsidR="00BA4D66" w:rsidRPr="00BA4D66">
        <w:rPr>
          <w:rFonts w:ascii="Century Gothic" w:hAnsi="Century Gothic" w:cs="Arial"/>
          <w:bCs/>
          <w:sz w:val="22"/>
          <w:szCs w:val="22"/>
          <w:lang w:val="en-GB"/>
        </w:rPr>
        <w:t xml:space="preserve"> </w:t>
      </w:r>
      <w:r w:rsidRPr="00BA4D66">
        <w:rPr>
          <w:rFonts w:ascii="Century Gothic" w:hAnsi="Century Gothic" w:cs="Arial"/>
          <w:bCs/>
          <w:sz w:val="22"/>
          <w:szCs w:val="22"/>
          <w:lang w:val="en-GB"/>
        </w:rPr>
        <w:t xml:space="preserve">to coordinate the process of translating and contextualizing content working with Academy Centres, translators and developers, to ensure all content is presented accurately on the Kaya platform in the appropriate languages. </w:t>
      </w:r>
    </w:p>
    <w:p w:rsidR="00B160F4" w:rsidRPr="00EC28D2" w:rsidRDefault="00B160F4" w:rsidP="00BA4D66">
      <w:pPr>
        <w:pStyle w:val="ListParagraph"/>
        <w:numPr>
          <w:ilvl w:val="0"/>
          <w:numId w:val="31"/>
        </w:numPr>
        <w:spacing w:after="60" w:line="276" w:lineRule="auto"/>
        <w:ind w:left="426" w:hanging="357"/>
        <w:rPr>
          <w:rFonts w:ascii="Century Gothic" w:hAnsi="Century Gothic" w:cs="Arial"/>
          <w:bCs/>
          <w:spacing w:val="-6"/>
          <w:sz w:val="22"/>
          <w:szCs w:val="22"/>
          <w:lang w:val="en-GB"/>
        </w:rPr>
      </w:pPr>
      <w:r w:rsidRPr="00EC28D2">
        <w:rPr>
          <w:rFonts w:ascii="Century Gothic" w:hAnsi="Century Gothic" w:cs="Arial"/>
          <w:bCs/>
          <w:spacing w:val="-6"/>
          <w:sz w:val="22"/>
          <w:szCs w:val="22"/>
          <w:lang w:val="en-GB"/>
        </w:rPr>
        <w:t>Working with the wider teams, determine the best way to leverage the Academy digital platform, authoring tools, collaboration tools, mobile learning, offline course access, and other technologies to meet the needs of the audience by providing accessible, usable and contextualized solutions.</w:t>
      </w:r>
    </w:p>
    <w:p w:rsidR="00CD20EB" w:rsidRDefault="00B160F4" w:rsidP="007F7937">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Source and engage key resources required for curricula development including Subject Matter Experts, Volunteers, Partners, Vendors, and Content Advisory Group members.  Ensure involvement of experts in acceptance and adoption of courses and other learning solutions.</w:t>
      </w:r>
    </w:p>
    <w:p w:rsidR="00897EF2" w:rsidRPr="00EC28D2" w:rsidRDefault="00C16307" w:rsidP="00897EF2">
      <w:pPr>
        <w:pStyle w:val="ListParagraph"/>
        <w:numPr>
          <w:ilvl w:val="0"/>
          <w:numId w:val="31"/>
        </w:numPr>
        <w:spacing w:after="60" w:line="276" w:lineRule="auto"/>
        <w:ind w:left="426" w:hanging="357"/>
        <w:rPr>
          <w:rFonts w:ascii="Century Gothic" w:hAnsi="Century Gothic" w:cs="Arial"/>
          <w:bCs/>
          <w:spacing w:val="-4"/>
          <w:sz w:val="22"/>
          <w:szCs w:val="22"/>
          <w:lang w:val="en-GB"/>
        </w:rPr>
      </w:pPr>
      <w:r w:rsidRPr="00EC28D2">
        <w:rPr>
          <w:rFonts w:ascii="Century Gothic" w:hAnsi="Century Gothic" w:cs="Arial"/>
          <w:color w:val="000000" w:themeColor="text1"/>
          <w:spacing w:val="-4"/>
          <w:sz w:val="22"/>
          <w:szCs w:val="22"/>
        </w:rPr>
        <w:t xml:space="preserve">Responsible for identifying cutting edge trends and best practice within the digital sphere, that can be incorporated into learning efforts and products for the Academy and </w:t>
      </w:r>
      <w:proofErr w:type="spellStart"/>
      <w:proofErr w:type="gramStart"/>
      <w:r w:rsidRPr="00EC28D2">
        <w:rPr>
          <w:rFonts w:ascii="Century Gothic" w:hAnsi="Century Gothic" w:cs="Arial"/>
          <w:color w:val="000000" w:themeColor="text1"/>
          <w:spacing w:val="-4"/>
          <w:sz w:val="22"/>
          <w:szCs w:val="22"/>
        </w:rPr>
        <w:t>it’s</w:t>
      </w:r>
      <w:proofErr w:type="spellEnd"/>
      <w:proofErr w:type="gramEnd"/>
      <w:r w:rsidRPr="00EC28D2">
        <w:rPr>
          <w:rFonts w:ascii="Century Gothic" w:hAnsi="Century Gothic" w:cs="Arial"/>
          <w:color w:val="000000" w:themeColor="text1"/>
          <w:spacing w:val="-4"/>
          <w:sz w:val="22"/>
          <w:szCs w:val="22"/>
        </w:rPr>
        <w:t xml:space="preserve"> partners</w:t>
      </w:r>
      <w:r w:rsidR="00CD20EB" w:rsidRPr="00EC28D2">
        <w:rPr>
          <w:rFonts w:ascii="Century Gothic" w:hAnsi="Century Gothic" w:cs="Arial"/>
          <w:color w:val="000000" w:themeColor="text1"/>
          <w:spacing w:val="-4"/>
          <w:sz w:val="22"/>
          <w:szCs w:val="22"/>
        </w:rPr>
        <w:t xml:space="preserve">. </w:t>
      </w:r>
    </w:p>
    <w:p w:rsidR="00897EF2" w:rsidRPr="00897EF2" w:rsidRDefault="00897EF2" w:rsidP="00897EF2">
      <w:pPr>
        <w:pStyle w:val="ListParagraph"/>
        <w:numPr>
          <w:ilvl w:val="0"/>
          <w:numId w:val="31"/>
        </w:numPr>
        <w:spacing w:after="60" w:line="276" w:lineRule="auto"/>
        <w:ind w:left="426" w:hanging="357"/>
        <w:rPr>
          <w:rFonts w:ascii="Century Gothic" w:hAnsi="Century Gothic" w:cs="Arial"/>
          <w:bCs/>
          <w:sz w:val="22"/>
          <w:szCs w:val="22"/>
          <w:lang w:val="en-GB"/>
        </w:rPr>
      </w:pPr>
      <w:r w:rsidRPr="00897EF2">
        <w:rPr>
          <w:rFonts w:ascii="Century Gothic" w:hAnsi="Century Gothic" w:cs="Arial"/>
          <w:color w:val="000000" w:themeColor="text1"/>
          <w:sz w:val="22"/>
          <w:szCs w:val="22"/>
        </w:rPr>
        <w:t>Responsible for the local maintenance of the Kaya platform to provide a high-quality user interface, including overseeing the registrar, course management, reporting functions and ensuring proper functionality and software updates.</w:t>
      </w:r>
    </w:p>
    <w:p w:rsidR="00897EF2" w:rsidRPr="00A32A4A" w:rsidRDefault="00897EF2" w:rsidP="00ED3930">
      <w:pPr>
        <w:pStyle w:val="ListParagraph"/>
        <w:numPr>
          <w:ilvl w:val="0"/>
          <w:numId w:val="31"/>
        </w:numPr>
        <w:spacing w:after="60" w:line="276" w:lineRule="auto"/>
        <w:ind w:left="426" w:hanging="357"/>
        <w:rPr>
          <w:rFonts w:ascii="Century Gothic" w:hAnsi="Century Gothic" w:cs="Arial"/>
          <w:color w:val="000000" w:themeColor="text1"/>
          <w:sz w:val="22"/>
          <w:szCs w:val="22"/>
        </w:rPr>
      </w:pPr>
      <w:r w:rsidRPr="00A32A4A">
        <w:rPr>
          <w:rFonts w:ascii="Century Gothic" w:hAnsi="Century Gothic" w:cs="Arial"/>
          <w:color w:val="000000" w:themeColor="text1"/>
          <w:sz w:val="22"/>
          <w:szCs w:val="22"/>
        </w:rPr>
        <w:t>In partnership with Kaya team, provide technical and facilitation support for webinars</w:t>
      </w:r>
      <w:r>
        <w:rPr>
          <w:rFonts w:ascii="Century Gothic" w:hAnsi="Century Gothic" w:cs="Arial"/>
          <w:color w:val="000000" w:themeColor="text1"/>
          <w:sz w:val="22"/>
          <w:szCs w:val="22"/>
        </w:rPr>
        <w:t xml:space="preserve">.  </w:t>
      </w:r>
    </w:p>
    <w:p w:rsidR="00B160F4" w:rsidRPr="00A03224" w:rsidRDefault="00B160F4" w:rsidP="00BA4D66">
      <w:pPr>
        <w:spacing w:line="276" w:lineRule="auto"/>
        <w:jc w:val="both"/>
        <w:rPr>
          <w:rFonts w:ascii="Century Gothic" w:hAnsi="Century Gothic"/>
          <w:sz w:val="16"/>
          <w:szCs w:val="16"/>
        </w:rPr>
      </w:pPr>
    </w:p>
    <w:p w:rsidR="00B160F4" w:rsidRPr="00F81167" w:rsidRDefault="00B160F4" w:rsidP="00BA4D66">
      <w:pPr>
        <w:spacing w:after="120" w:line="276" w:lineRule="auto"/>
        <w:rPr>
          <w:rFonts w:cs="Arial"/>
          <w:b/>
          <w:i/>
          <w:color w:val="000000"/>
          <w:sz w:val="22"/>
          <w:szCs w:val="22"/>
          <w:u w:val="single"/>
          <w:lang w:val="en-GB"/>
        </w:rPr>
      </w:pPr>
      <w:r w:rsidRPr="00F81167">
        <w:rPr>
          <w:rFonts w:cs="Arial"/>
          <w:b/>
          <w:i/>
          <w:color w:val="000000"/>
          <w:sz w:val="22"/>
          <w:szCs w:val="22"/>
          <w:u w:val="single"/>
          <w:lang w:val="en-GB"/>
        </w:rPr>
        <w:t xml:space="preserve">User &amp; System </w:t>
      </w:r>
      <w:r w:rsidR="00BA4D66" w:rsidRPr="00F81167">
        <w:rPr>
          <w:rFonts w:cs="Arial"/>
          <w:b/>
          <w:i/>
          <w:color w:val="000000"/>
          <w:sz w:val="22"/>
          <w:szCs w:val="22"/>
          <w:u w:val="single"/>
          <w:lang w:val="en-GB"/>
        </w:rPr>
        <w:t>Administration</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Ensure appropriate support for end users, including management of outsourced first-line helpdesk support.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Administration of sub-portals for partner organizations.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Coordination of routine system updates and releases.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Maintain editorial content on the online learning platform – FAQs and article content about the platform and the Academy.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Proactively support Centre staff in the utilisation of relevant digital access methods and tools.  </w:t>
      </w:r>
    </w:p>
    <w:p w:rsidR="00B160F4" w:rsidRPr="00F91EE1" w:rsidRDefault="00B160F4" w:rsidP="00F91EE1">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Document usage of online learning platform – work closely with partnerships</w:t>
      </w:r>
      <w:r w:rsidR="00F91EE1">
        <w:rPr>
          <w:rFonts w:ascii="Century Gothic" w:hAnsi="Century Gothic" w:cs="Arial"/>
          <w:bCs/>
          <w:sz w:val="22"/>
          <w:szCs w:val="22"/>
          <w:lang w:val="en-GB"/>
        </w:rPr>
        <w:t xml:space="preserve"> team especially the marketing</w:t>
      </w:r>
      <w:r w:rsidRPr="00BA4D66">
        <w:rPr>
          <w:rFonts w:ascii="Century Gothic" w:hAnsi="Century Gothic" w:cs="Arial"/>
          <w:bCs/>
          <w:sz w:val="22"/>
          <w:szCs w:val="22"/>
          <w:lang w:val="en-GB"/>
        </w:rPr>
        <w:t xml:space="preserve"> and communications staff to produce best practice documents, change stories and case studies</w:t>
      </w:r>
      <w:r w:rsidR="00F91EE1">
        <w:rPr>
          <w:rFonts w:ascii="Century Gothic" w:hAnsi="Century Gothic" w:cs="Arial"/>
          <w:bCs/>
          <w:sz w:val="22"/>
          <w:szCs w:val="22"/>
          <w:lang w:val="en-GB"/>
        </w:rPr>
        <w:t xml:space="preserve"> as well as </w:t>
      </w:r>
      <w:r w:rsidR="00F91EE1" w:rsidRPr="00897EF2">
        <w:rPr>
          <w:rFonts w:ascii="Century Gothic" w:hAnsi="Century Gothic" w:cs="Arial"/>
          <w:color w:val="000000" w:themeColor="text1"/>
          <w:sz w:val="22"/>
          <w:szCs w:val="22"/>
        </w:rPr>
        <w:t xml:space="preserve">package and promote e-learning products.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Proactively manage data collection from online learning tool, file this correctly and be able to provide analysis for wider Academy staff as needed.</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Conduct, in collaboration with relevant Academy staff, small-scale research projects on the Academy’s activities, outcomes and successes. </w:t>
      </w:r>
    </w:p>
    <w:p w:rsidR="00B160F4" w:rsidRDefault="00B160F4" w:rsidP="00BA4D66">
      <w:pPr>
        <w:pStyle w:val="ListParagraph"/>
        <w:spacing w:line="276" w:lineRule="auto"/>
        <w:ind w:left="720"/>
        <w:contextualSpacing/>
        <w:jc w:val="both"/>
        <w:rPr>
          <w:rFonts w:ascii="Century Gothic" w:hAnsi="Century Gothic"/>
          <w:sz w:val="22"/>
          <w:szCs w:val="22"/>
        </w:rPr>
      </w:pPr>
    </w:p>
    <w:p w:rsidR="00A03224" w:rsidRDefault="00A03224" w:rsidP="00BA4D66">
      <w:pPr>
        <w:pStyle w:val="ListParagraph"/>
        <w:spacing w:line="276" w:lineRule="auto"/>
        <w:ind w:left="720"/>
        <w:contextualSpacing/>
        <w:jc w:val="both"/>
        <w:rPr>
          <w:rFonts w:ascii="Century Gothic" w:hAnsi="Century Gothic"/>
          <w:sz w:val="22"/>
          <w:szCs w:val="22"/>
        </w:rPr>
      </w:pPr>
    </w:p>
    <w:p w:rsidR="00A03224" w:rsidRPr="009B3442" w:rsidRDefault="00A03224" w:rsidP="00BA4D66">
      <w:pPr>
        <w:pStyle w:val="ListParagraph"/>
        <w:spacing w:line="276" w:lineRule="auto"/>
        <w:ind w:left="720"/>
        <w:contextualSpacing/>
        <w:jc w:val="both"/>
        <w:rPr>
          <w:rFonts w:ascii="Century Gothic" w:hAnsi="Century Gothic"/>
          <w:sz w:val="22"/>
          <w:szCs w:val="22"/>
        </w:rPr>
      </w:pPr>
    </w:p>
    <w:p w:rsidR="00B160F4" w:rsidRPr="00F81167" w:rsidRDefault="00B160F4" w:rsidP="00BA4D66">
      <w:pPr>
        <w:spacing w:after="120" w:line="276" w:lineRule="auto"/>
        <w:rPr>
          <w:rFonts w:cs="Arial"/>
          <w:b/>
          <w:i/>
          <w:color w:val="000000"/>
          <w:sz w:val="22"/>
          <w:szCs w:val="22"/>
          <w:u w:val="single"/>
          <w:lang w:val="en-GB"/>
        </w:rPr>
      </w:pPr>
      <w:r w:rsidRPr="00F81167">
        <w:rPr>
          <w:rFonts w:cs="Arial"/>
          <w:b/>
          <w:i/>
          <w:color w:val="000000"/>
          <w:sz w:val="22"/>
          <w:szCs w:val="22"/>
          <w:u w:val="single"/>
          <w:lang w:val="en-GB"/>
        </w:rPr>
        <w:lastRenderedPageBreak/>
        <w:t>Learning</w:t>
      </w:r>
      <w:r w:rsidR="00450BE9" w:rsidRPr="00F81167">
        <w:rPr>
          <w:rFonts w:cs="Arial"/>
          <w:b/>
          <w:i/>
          <w:color w:val="000000"/>
          <w:sz w:val="22"/>
          <w:szCs w:val="22"/>
          <w:u w:val="single"/>
          <w:lang w:val="en-GB"/>
        </w:rPr>
        <w:t xml:space="preserve"> Product Development</w:t>
      </w:r>
      <w:r w:rsidRPr="00F81167">
        <w:rPr>
          <w:rFonts w:cs="Arial"/>
          <w:b/>
          <w:i/>
          <w:color w:val="000000"/>
          <w:sz w:val="22"/>
          <w:szCs w:val="22"/>
          <w:u w:val="single"/>
          <w:lang w:val="en-GB"/>
        </w:rPr>
        <w:t xml:space="preserve"> and Pro</w:t>
      </w:r>
      <w:r w:rsidR="00BA4D66" w:rsidRPr="00F81167">
        <w:rPr>
          <w:rFonts w:cs="Arial"/>
          <w:b/>
          <w:i/>
          <w:color w:val="000000"/>
          <w:sz w:val="22"/>
          <w:szCs w:val="22"/>
          <w:u w:val="single"/>
          <w:lang w:val="en-GB"/>
        </w:rPr>
        <w:t>motion</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Manage the day-to-day implementation of the Academy’s online learning platform – including the development of new learning material, sourcing and adapting relevant learning tools and arranging the translation of new and existing material.</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Ensure that the Academy’s online learning platform relates to the </w:t>
      </w:r>
      <w:r w:rsidR="00833B28">
        <w:rPr>
          <w:rFonts w:ascii="Century Gothic" w:hAnsi="Century Gothic" w:cs="Arial"/>
          <w:bCs/>
          <w:sz w:val="22"/>
          <w:szCs w:val="22"/>
          <w:lang w:val="en-GB"/>
        </w:rPr>
        <w:t>Bangladesh</w:t>
      </w:r>
      <w:r w:rsidRPr="00BA4D66">
        <w:rPr>
          <w:rFonts w:ascii="Century Gothic" w:hAnsi="Century Gothic" w:cs="Arial"/>
          <w:bCs/>
          <w:sz w:val="22"/>
          <w:szCs w:val="22"/>
          <w:lang w:val="en-GB"/>
        </w:rPr>
        <w:t xml:space="preserve"> humanitarian context – keeping abreast of changes within the humanitarian sector within the region and advocating for changes to the learning platform in accordance with changes in context.</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Manage innovative change within the online learning platform and oversee the development and extension of the platform towards even more accessible means.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Act as a key advocate for the online learning platform, both within the </w:t>
      </w:r>
      <w:r w:rsidR="000D014E">
        <w:rPr>
          <w:rFonts w:ascii="Century Gothic" w:hAnsi="Century Gothic" w:cs="Arial"/>
          <w:bCs/>
          <w:sz w:val="22"/>
          <w:szCs w:val="22"/>
          <w:lang w:val="en-GB"/>
        </w:rPr>
        <w:t>Academy</w:t>
      </w:r>
      <w:r w:rsidRPr="00BA4D66">
        <w:rPr>
          <w:rFonts w:ascii="Century Gothic" w:hAnsi="Century Gothic" w:cs="Arial"/>
          <w:bCs/>
          <w:sz w:val="22"/>
          <w:szCs w:val="22"/>
          <w:lang w:val="en-GB"/>
        </w:rPr>
        <w:t xml:space="preserve"> and externally, sharing knowledge and building capacity for use of the platform.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Scoping, Commissioning and Managing the development of</w:t>
      </w:r>
      <w:r w:rsidR="00ED662E">
        <w:rPr>
          <w:rFonts w:ascii="Century Gothic" w:hAnsi="Century Gothic" w:cs="Arial"/>
          <w:bCs/>
          <w:sz w:val="22"/>
          <w:szCs w:val="22"/>
          <w:lang w:val="en-GB"/>
        </w:rPr>
        <w:t xml:space="preserve"> online learning methodologies </w:t>
      </w:r>
      <w:r w:rsidRPr="00BA4D66">
        <w:rPr>
          <w:rFonts w:ascii="Century Gothic" w:hAnsi="Century Gothic" w:cs="Arial"/>
          <w:bCs/>
          <w:sz w:val="22"/>
          <w:szCs w:val="22"/>
          <w:lang w:val="en-GB"/>
        </w:rPr>
        <w:t>to innovate and create engaging learning programmes that meet local and global demands.</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Capturing best practices and outcomes from learning initiatives, working with the GAO</w:t>
      </w:r>
      <w:r w:rsidR="00B35F0D">
        <w:rPr>
          <w:rFonts w:ascii="Century Gothic" w:hAnsi="Century Gothic" w:cs="Arial"/>
          <w:bCs/>
          <w:sz w:val="22"/>
          <w:szCs w:val="22"/>
          <w:lang w:val="en-GB"/>
        </w:rPr>
        <w:t xml:space="preserve"> learning team</w:t>
      </w:r>
      <w:r w:rsidRPr="00BA4D66">
        <w:rPr>
          <w:rFonts w:ascii="Century Gothic" w:hAnsi="Century Gothic" w:cs="Arial"/>
          <w:bCs/>
          <w:sz w:val="22"/>
          <w:szCs w:val="22"/>
          <w:lang w:val="en-GB"/>
        </w:rPr>
        <w:t xml:space="preserve"> and other Academy centres</w:t>
      </w:r>
      <w:r w:rsidR="00B35F0D">
        <w:rPr>
          <w:rFonts w:ascii="Century Gothic" w:hAnsi="Century Gothic" w:cs="Arial"/>
          <w:bCs/>
          <w:sz w:val="22"/>
          <w:szCs w:val="22"/>
          <w:lang w:val="en-GB"/>
        </w:rPr>
        <w:t xml:space="preserve"> learning teams on learning platforms, tools, templates and resources </w:t>
      </w:r>
      <w:r w:rsidRPr="00BA4D66">
        <w:rPr>
          <w:rFonts w:ascii="Century Gothic" w:hAnsi="Century Gothic" w:cs="Arial"/>
          <w:bCs/>
          <w:sz w:val="22"/>
          <w:szCs w:val="22"/>
          <w:lang w:val="en-GB"/>
        </w:rPr>
        <w:t>to build understanding of learning best practice in the sector.</w:t>
      </w:r>
    </w:p>
    <w:p w:rsidR="00B160F4" w:rsidRPr="00A03224" w:rsidRDefault="00B160F4" w:rsidP="00BA4D66">
      <w:pPr>
        <w:spacing w:line="276" w:lineRule="auto"/>
        <w:rPr>
          <w:sz w:val="16"/>
          <w:szCs w:val="16"/>
        </w:rPr>
      </w:pPr>
    </w:p>
    <w:p w:rsidR="00B160F4" w:rsidRPr="00F81167" w:rsidRDefault="00B160F4" w:rsidP="00BA4D66">
      <w:pPr>
        <w:spacing w:after="120" w:line="276" w:lineRule="auto"/>
        <w:rPr>
          <w:rFonts w:cs="Arial"/>
          <w:b/>
          <w:i/>
          <w:color w:val="000000"/>
          <w:sz w:val="22"/>
          <w:szCs w:val="22"/>
          <w:u w:val="single"/>
          <w:lang w:val="en-GB"/>
        </w:rPr>
      </w:pPr>
      <w:r w:rsidRPr="00F81167">
        <w:rPr>
          <w:rFonts w:cs="Arial"/>
          <w:b/>
          <w:i/>
          <w:color w:val="000000"/>
          <w:sz w:val="22"/>
          <w:szCs w:val="22"/>
          <w:u w:val="single"/>
          <w:lang w:val="en-GB"/>
        </w:rPr>
        <w:t>Knowledge Management and Collaboration:</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Ensure all knowledge management and learning systems are developed and managed in an integrated fashion and that they guarantee a high level of efficiency.</w:t>
      </w:r>
    </w:p>
    <w:p w:rsidR="00B160F4" w:rsidRPr="0068570B" w:rsidRDefault="00B160F4" w:rsidP="00BA4D66">
      <w:pPr>
        <w:pStyle w:val="ListParagraph"/>
        <w:numPr>
          <w:ilvl w:val="0"/>
          <w:numId w:val="31"/>
        </w:numPr>
        <w:spacing w:after="60" w:line="276" w:lineRule="auto"/>
        <w:ind w:left="426" w:hanging="357"/>
        <w:rPr>
          <w:rFonts w:ascii="Century Gothic" w:hAnsi="Century Gothic" w:cs="Arial"/>
          <w:bCs/>
          <w:spacing w:val="-4"/>
          <w:sz w:val="22"/>
          <w:szCs w:val="22"/>
          <w:lang w:val="en-GB"/>
        </w:rPr>
      </w:pPr>
      <w:r w:rsidRPr="0068570B">
        <w:rPr>
          <w:rFonts w:ascii="Century Gothic" w:hAnsi="Century Gothic" w:cs="Arial"/>
          <w:bCs/>
          <w:spacing w:val="-4"/>
          <w:sz w:val="22"/>
          <w:szCs w:val="22"/>
          <w:lang w:val="en-GB"/>
        </w:rPr>
        <w:t xml:space="preserve">Identify new business development opportunities within the market, establishing and promoting the </w:t>
      </w:r>
      <w:r w:rsidR="00ED662E" w:rsidRPr="0068570B">
        <w:rPr>
          <w:rFonts w:ascii="Century Gothic" w:hAnsi="Century Gothic" w:cs="Arial"/>
          <w:bCs/>
          <w:spacing w:val="-4"/>
          <w:sz w:val="22"/>
          <w:szCs w:val="22"/>
          <w:lang w:val="en-GB"/>
        </w:rPr>
        <w:t>Bangladesh</w:t>
      </w:r>
      <w:r w:rsidRPr="0068570B">
        <w:rPr>
          <w:rFonts w:ascii="Century Gothic" w:hAnsi="Century Gothic" w:cs="Arial"/>
          <w:bCs/>
          <w:spacing w:val="-4"/>
          <w:sz w:val="22"/>
          <w:szCs w:val="22"/>
          <w:lang w:val="en-GB"/>
        </w:rPr>
        <w:t xml:space="preserve"> Centre as a facilitator and enabler of capacity and capability building for humanitarian and disaster risk reduction sectors, largely through national learning providers.</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Facilitating and managing the relationships with third party providers of knowledge, website facilities, and extranet, and providing leadership for knowledge management and information to Academy Centre staff, ensuring provision of a strategic view on the further development of knowledge management systems and practices to support t</w:t>
      </w:r>
      <w:r w:rsidR="00B3785C" w:rsidRPr="00BA4D66">
        <w:rPr>
          <w:rFonts w:ascii="Century Gothic" w:hAnsi="Century Gothic" w:cs="Arial"/>
          <w:bCs/>
          <w:sz w:val="22"/>
          <w:szCs w:val="22"/>
          <w:lang w:val="en-GB"/>
        </w:rPr>
        <w:t>he work and development of the C</w:t>
      </w:r>
      <w:r w:rsidRPr="00BA4D66">
        <w:rPr>
          <w:rFonts w:ascii="Century Gothic" w:hAnsi="Century Gothic" w:cs="Arial"/>
          <w:bCs/>
          <w:sz w:val="22"/>
          <w:szCs w:val="22"/>
          <w:lang w:val="en-GB"/>
        </w:rPr>
        <w:t>entre into the future</w:t>
      </w:r>
      <w:r w:rsidR="0022610F">
        <w:rPr>
          <w:rFonts w:ascii="Century Gothic" w:hAnsi="Century Gothic" w:cs="Arial"/>
          <w:bCs/>
          <w:sz w:val="22"/>
          <w:szCs w:val="22"/>
          <w:lang w:val="en-GB"/>
        </w:rPr>
        <w:t>.</w:t>
      </w:r>
      <w:r w:rsidRPr="00BA4D66">
        <w:rPr>
          <w:rFonts w:ascii="Century Gothic" w:hAnsi="Century Gothic" w:cs="Arial"/>
          <w:bCs/>
          <w:sz w:val="22"/>
          <w:szCs w:val="22"/>
          <w:lang w:val="en-GB"/>
        </w:rPr>
        <w:t xml:space="preserve"> </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Promoting knowledge sharing through the Academy Centre’s operational processes and strengthening links between knowledge sharing and information systems (including facilitating information exchange across systems by working in collaboration with other stakeholders).</w:t>
      </w:r>
    </w:p>
    <w:p w:rsidR="00B160F4" w:rsidRPr="00BA4D66" w:rsidRDefault="00B160F4"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Taking the lead in encouraging centre staff and partners to share knowledge, ensuring they are aware of the knowledge management resources available to support their work, are appropriately trained and are using the systems efficiently and productively.</w:t>
      </w:r>
    </w:p>
    <w:p w:rsidR="00754F7A" w:rsidRPr="00A03224" w:rsidRDefault="00754F7A" w:rsidP="00BA4D66">
      <w:pPr>
        <w:spacing w:after="60" w:line="276" w:lineRule="auto"/>
        <w:rPr>
          <w:rFonts w:ascii="Century Gothic" w:hAnsi="Century Gothic" w:cs="Arial"/>
          <w:bCs/>
          <w:sz w:val="16"/>
          <w:szCs w:val="16"/>
          <w:lang w:val="en-GB"/>
        </w:rPr>
      </w:pPr>
    </w:p>
    <w:p w:rsidR="005E2148" w:rsidRPr="00F71357" w:rsidRDefault="00754F7A" w:rsidP="00BA4D66">
      <w:pPr>
        <w:spacing w:line="276" w:lineRule="auto"/>
        <w:rPr>
          <w:sz w:val="22"/>
          <w:szCs w:val="22"/>
          <w:lang w:val="en-GB"/>
        </w:rPr>
      </w:pPr>
      <w:r w:rsidRPr="00F71357">
        <w:rPr>
          <w:sz w:val="22"/>
          <w:szCs w:val="22"/>
          <w:lang w:val="en-GB"/>
        </w:rPr>
        <w:t>The post holder will be expected to undertake other duties as may reasonably be required to meet the changing needs of the business.</w:t>
      </w:r>
    </w:p>
    <w:p w:rsidR="0058354E" w:rsidRDefault="0058354E" w:rsidP="00BA4D66">
      <w:pPr>
        <w:spacing w:line="276" w:lineRule="auto"/>
        <w:jc w:val="both"/>
        <w:outlineLvl w:val="0"/>
        <w:rPr>
          <w:rFonts w:cs="Arial"/>
          <w:b/>
          <w:color w:val="FC4C03"/>
          <w:sz w:val="22"/>
          <w:szCs w:val="22"/>
          <w:lang w:val="en-GB"/>
        </w:rPr>
      </w:pPr>
    </w:p>
    <w:p w:rsidR="00A03224" w:rsidRDefault="00A03224" w:rsidP="00BA4D66">
      <w:pPr>
        <w:spacing w:after="120" w:line="276" w:lineRule="auto"/>
        <w:ind w:right="284"/>
        <w:rPr>
          <w:rFonts w:ascii="Century Gothic" w:hAnsi="Century Gothic" w:cs="Arial"/>
          <w:b/>
          <w:color w:val="FC4C03"/>
          <w:sz w:val="22"/>
          <w:szCs w:val="22"/>
          <w:lang w:val="en-GB"/>
        </w:rPr>
      </w:pPr>
    </w:p>
    <w:p w:rsidR="00A03224" w:rsidRDefault="00A03224" w:rsidP="00BA4D66">
      <w:pPr>
        <w:spacing w:after="120" w:line="276" w:lineRule="auto"/>
        <w:ind w:right="284"/>
        <w:rPr>
          <w:rFonts w:ascii="Century Gothic" w:hAnsi="Century Gothic" w:cs="Arial"/>
          <w:b/>
          <w:color w:val="FC4C03"/>
          <w:sz w:val="22"/>
          <w:szCs w:val="22"/>
          <w:lang w:val="en-GB"/>
        </w:rPr>
      </w:pPr>
    </w:p>
    <w:p w:rsidR="005E2148" w:rsidRPr="00BA4D66" w:rsidRDefault="005E2148" w:rsidP="00BA4D66">
      <w:pPr>
        <w:spacing w:after="120" w:line="276" w:lineRule="auto"/>
        <w:ind w:right="284"/>
        <w:rPr>
          <w:rFonts w:ascii="Century Gothic" w:hAnsi="Century Gothic" w:cs="Arial"/>
          <w:b/>
          <w:color w:val="FC4C03"/>
          <w:sz w:val="22"/>
          <w:szCs w:val="22"/>
          <w:lang w:val="en-GB"/>
        </w:rPr>
      </w:pPr>
      <w:r w:rsidRPr="00BA4D66">
        <w:rPr>
          <w:rFonts w:ascii="Century Gothic" w:hAnsi="Century Gothic" w:cs="Arial"/>
          <w:b/>
          <w:color w:val="FC4C03"/>
          <w:sz w:val="22"/>
          <w:szCs w:val="22"/>
          <w:lang w:val="en-GB"/>
        </w:rPr>
        <w:lastRenderedPageBreak/>
        <w:t>Person Profile</w:t>
      </w:r>
    </w:p>
    <w:p w:rsidR="009F5E0B" w:rsidRPr="00F81167" w:rsidRDefault="0056508C" w:rsidP="00BA4D66">
      <w:pPr>
        <w:spacing w:after="120" w:line="276" w:lineRule="auto"/>
        <w:rPr>
          <w:rFonts w:cs="Arial"/>
          <w:b/>
          <w:i/>
          <w:color w:val="000000"/>
          <w:sz w:val="22"/>
          <w:szCs w:val="22"/>
          <w:u w:val="single"/>
          <w:lang w:val="en-GB"/>
        </w:rPr>
      </w:pPr>
      <w:r w:rsidRPr="00F81167">
        <w:rPr>
          <w:rFonts w:cs="Arial"/>
          <w:b/>
          <w:i/>
          <w:color w:val="000000"/>
          <w:sz w:val="22"/>
          <w:szCs w:val="22"/>
          <w:u w:val="single"/>
          <w:lang w:val="en-GB"/>
        </w:rPr>
        <w:t xml:space="preserve">Essential </w:t>
      </w:r>
      <w:r w:rsidR="009F5E0B" w:rsidRPr="00F81167">
        <w:rPr>
          <w:rFonts w:cs="Arial"/>
          <w:b/>
          <w:i/>
          <w:color w:val="000000"/>
          <w:sz w:val="22"/>
          <w:szCs w:val="22"/>
          <w:u w:val="single"/>
          <w:lang w:val="en-GB"/>
        </w:rPr>
        <w:t>Requirements</w:t>
      </w:r>
      <w:r w:rsidR="00F744A7" w:rsidRPr="00F81167">
        <w:rPr>
          <w:rFonts w:cs="Arial"/>
          <w:b/>
          <w:i/>
          <w:color w:val="000000"/>
          <w:sz w:val="22"/>
          <w:szCs w:val="22"/>
          <w:u w:val="single"/>
          <w:lang w:val="en-GB"/>
        </w:rPr>
        <w:t>:</w:t>
      </w:r>
    </w:p>
    <w:p w:rsidR="000D1DDB" w:rsidRPr="00BA4D66" w:rsidRDefault="000D1DDB"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A Master’s level degree preferably in </w:t>
      </w:r>
      <w:r w:rsidR="007118AF">
        <w:rPr>
          <w:rFonts w:ascii="Century Gothic" w:hAnsi="Century Gothic" w:cs="Arial"/>
          <w:bCs/>
          <w:sz w:val="22"/>
          <w:szCs w:val="22"/>
          <w:lang w:val="en-GB"/>
        </w:rPr>
        <w:t>I</w:t>
      </w:r>
      <w:r w:rsidR="000B6E19" w:rsidRPr="00BA4D66">
        <w:rPr>
          <w:rFonts w:ascii="Century Gothic" w:hAnsi="Century Gothic" w:cs="Arial"/>
          <w:bCs/>
          <w:sz w:val="22"/>
          <w:szCs w:val="22"/>
          <w:lang w:val="en-GB"/>
        </w:rPr>
        <w:t>nformation</w:t>
      </w:r>
      <w:r w:rsidR="0002586C">
        <w:rPr>
          <w:rFonts w:ascii="Century Gothic" w:hAnsi="Century Gothic" w:cs="Arial"/>
          <w:bCs/>
          <w:sz w:val="22"/>
          <w:szCs w:val="22"/>
          <w:lang w:val="en-GB"/>
        </w:rPr>
        <w:t xml:space="preserve"> Technology/Computer Science o</w:t>
      </w:r>
      <w:r w:rsidR="007118AF">
        <w:rPr>
          <w:rFonts w:ascii="Century Gothic" w:hAnsi="Century Gothic" w:cs="Arial"/>
          <w:bCs/>
          <w:sz w:val="22"/>
          <w:szCs w:val="22"/>
          <w:lang w:val="en-GB"/>
        </w:rPr>
        <w:t>r</w:t>
      </w:r>
      <w:r w:rsidR="000B6E19" w:rsidRPr="00BA4D66">
        <w:rPr>
          <w:rFonts w:ascii="Century Gothic" w:hAnsi="Century Gothic" w:cs="Arial"/>
          <w:bCs/>
          <w:sz w:val="22"/>
          <w:szCs w:val="22"/>
          <w:lang w:val="en-GB"/>
        </w:rPr>
        <w:t xml:space="preserve"> </w:t>
      </w:r>
      <w:r w:rsidR="007118AF">
        <w:rPr>
          <w:rFonts w:ascii="Century Gothic" w:hAnsi="Century Gothic" w:cs="Arial"/>
          <w:bCs/>
          <w:sz w:val="22"/>
          <w:szCs w:val="22"/>
          <w:lang w:val="en-GB"/>
        </w:rPr>
        <w:t>Communication Studies</w:t>
      </w:r>
      <w:r w:rsidR="00BA1485" w:rsidRPr="00BA4D66">
        <w:rPr>
          <w:rFonts w:ascii="Century Gothic" w:hAnsi="Century Gothic" w:cs="Arial"/>
          <w:bCs/>
          <w:sz w:val="22"/>
          <w:szCs w:val="22"/>
          <w:lang w:val="en-GB"/>
        </w:rPr>
        <w:t xml:space="preserve">, </w:t>
      </w:r>
      <w:r w:rsidR="007118AF">
        <w:rPr>
          <w:rFonts w:ascii="Century Gothic" w:hAnsi="Century Gothic" w:cs="Arial"/>
          <w:bCs/>
          <w:sz w:val="22"/>
          <w:szCs w:val="22"/>
          <w:lang w:val="en-GB"/>
        </w:rPr>
        <w:t>D</w:t>
      </w:r>
      <w:r w:rsidR="00BA1485" w:rsidRPr="00BA4D66">
        <w:rPr>
          <w:rFonts w:ascii="Century Gothic" w:hAnsi="Century Gothic" w:cs="Arial"/>
          <w:bCs/>
          <w:sz w:val="22"/>
          <w:szCs w:val="22"/>
          <w:lang w:val="en-GB"/>
        </w:rPr>
        <w:t>evelopment</w:t>
      </w:r>
      <w:r w:rsidR="007118AF">
        <w:rPr>
          <w:rFonts w:ascii="Century Gothic" w:hAnsi="Century Gothic" w:cs="Arial"/>
          <w:bCs/>
          <w:sz w:val="22"/>
          <w:szCs w:val="22"/>
          <w:lang w:val="en-GB"/>
        </w:rPr>
        <w:t xml:space="preserve"> Studies</w:t>
      </w:r>
      <w:r w:rsidR="00267530" w:rsidRPr="00BA4D66">
        <w:rPr>
          <w:rFonts w:ascii="Century Gothic" w:hAnsi="Century Gothic" w:cs="Arial"/>
          <w:bCs/>
          <w:sz w:val="22"/>
          <w:szCs w:val="22"/>
          <w:lang w:val="en-GB"/>
        </w:rPr>
        <w:t xml:space="preserve">, </w:t>
      </w:r>
      <w:r w:rsidR="007118AF">
        <w:rPr>
          <w:rFonts w:ascii="Century Gothic" w:hAnsi="Century Gothic" w:cs="Arial"/>
          <w:bCs/>
          <w:sz w:val="22"/>
          <w:szCs w:val="22"/>
          <w:lang w:val="en-GB"/>
        </w:rPr>
        <w:t>D</w:t>
      </w:r>
      <w:r w:rsidRPr="00BA4D66">
        <w:rPr>
          <w:rFonts w:ascii="Century Gothic" w:hAnsi="Century Gothic" w:cs="Arial"/>
          <w:bCs/>
          <w:sz w:val="22"/>
          <w:szCs w:val="22"/>
          <w:lang w:val="en-GB"/>
        </w:rPr>
        <w:t xml:space="preserve">isaster </w:t>
      </w:r>
      <w:r w:rsidR="007118AF">
        <w:rPr>
          <w:rFonts w:ascii="Century Gothic" w:hAnsi="Century Gothic" w:cs="Arial"/>
          <w:bCs/>
          <w:sz w:val="22"/>
          <w:szCs w:val="22"/>
          <w:lang w:val="en-GB"/>
        </w:rPr>
        <w:t>M</w:t>
      </w:r>
      <w:r w:rsidRPr="00BA4D66">
        <w:rPr>
          <w:rFonts w:ascii="Century Gothic" w:hAnsi="Century Gothic" w:cs="Arial"/>
          <w:bCs/>
          <w:sz w:val="22"/>
          <w:szCs w:val="22"/>
          <w:lang w:val="en-GB"/>
        </w:rPr>
        <w:t>anagement</w:t>
      </w:r>
      <w:r w:rsidR="00167358" w:rsidRPr="00BA4D66">
        <w:rPr>
          <w:rFonts w:ascii="Century Gothic" w:hAnsi="Century Gothic" w:cs="Arial"/>
          <w:bCs/>
          <w:sz w:val="22"/>
          <w:szCs w:val="22"/>
          <w:lang w:val="en-GB"/>
        </w:rPr>
        <w:t>,</w:t>
      </w:r>
      <w:r w:rsidR="00BA1485" w:rsidRPr="00BA4D66">
        <w:rPr>
          <w:rFonts w:ascii="Century Gothic" w:hAnsi="Century Gothic" w:cs="Arial"/>
          <w:bCs/>
          <w:sz w:val="22"/>
          <w:szCs w:val="22"/>
          <w:lang w:val="en-GB"/>
        </w:rPr>
        <w:t xml:space="preserve"> </w:t>
      </w:r>
      <w:r w:rsidR="007118AF">
        <w:rPr>
          <w:rFonts w:ascii="Century Gothic" w:hAnsi="Century Gothic" w:cs="Arial"/>
          <w:bCs/>
          <w:sz w:val="22"/>
          <w:szCs w:val="22"/>
          <w:lang w:val="en-GB"/>
        </w:rPr>
        <w:t>E</w:t>
      </w:r>
      <w:r w:rsidR="00B26EB0" w:rsidRPr="00BA4D66">
        <w:rPr>
          <w:rFonts w:ascii="Century Gothic" w:hAnsi="Century Gothic" w:cs="Arial"/>
          <w:bCs/>
          <w:sz w:val="22"/>
          <w:szCs w:val="22"/>
          <w:lang w:val="en-GB"/>
        </w:rPr>
        <w:t>ducation</w:t>
      </w:r>
      <w:r w:rsidR="007118AF">
        <w:rPr>
          <w:rFonts w:ascii="Century Gothic" w:hAnsi="Century Gothic" w:cs="Arial"/>
          <w:bCs/>
          <w:sz w:val="22"/>
          <w:szCs w:val="22"/>
          <w:lang w:val="en-GB"/>
        </w:rPr>
        <w:t xml:space="preserve"> with sound knowledge of IT.</w:t>
      </w:r>
    </w:p>
    <w:p w:rsidR="00BD700B" w:rsidRPr="00BA4D66" w:rsidRDefault="000D1DDB"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At least </w:t>
      </w:r>
      <w:r w:rsidR="00904474">
        <w:rPr>
          <w:rFonts w:ascii="Century Gothic" w:hAnsi="Century Gothic" w:cs="Arial"/>
          <w:bCs/>
          <w:sz w:val="22"/>
          <w:szCs w:val="22"/>
          <w:lang w:val="en-GB"/>
        </w:rPr>
        <w:t>six</w:t>
      </w:r>
      <w:r w:rsidR="006143B1" w:rsidRPr="00BA4D66">
        <w:rPr>
          <w:rFonts w:ascii="Century Gothic" w:hAnsi="Century Gothic" w:cs="Arial"/>
          <w:bCs/>
          <w:sz w:val="22"/>
          <w:szCs w:val="22"/>
          <w:lang w:val="en-GB"/>
        </w:rPr>
        <w:t xml:space="preserve"> to </w:t>
      </w:r>
      <w:r w:rsidR="0014048B" w:rsidRPr="00BA4D66">
        <w:rPr>
          <w:rFonts w:ascii="Century Gothic" w:hAnsi="Century Gothic" w:cs="Arial"/>
          <w:bCs/>
          <w:sz w:val="22"/>
          <w:szCs w:val="22"/>
          <w:lang w:val="en-GB"/>
        </w:rPr>
        <w:t>seven</w:t>
      </w:r>
      <w:r w:rsidR="00BA1485" w:rsidRPr="00BA4D66">
        <w:rPr>
          <w:rFonts w:ascii="Century Gothic" w:hAnsi="Century Gothic" w:cs="Arial"/>
          <w:bCs/>
          <w:sz w:val="22"/>
          <w:szCs w:val="22"/>
          <w:lang w:val="en-GB"/>
        </w:rPr>
        <w:t xml:space="preserve"> </w:t>
      </w:r>
      <w:r w:rsidR="005007C6" w:rsidRPr="00BA4D66">
        <w:rPr>
          <w:rFonts w:ascii="Century Gothic" w:hAnsi="Century Gothic" w:cs="Arial"/>
          <w:bCs/>
          <w:sz w:val="22"/>
          <w:szCs w:val="22"/>
          <w:lang w:val="en-GB"/>
        </w:rPr>
        <w:t>y</w:t>
      </w:r>
      <w:r w:rsidR="00BC4371" w:rsidRPr="00BA4D66">
        <w:rPr>
          <w:rFonts w:ascii="Century Gothic" w:hAnsi="Century Gothic" w:cs="Arial"/>
          <w:bCs/>
          <w:sz w:val="22"/>
          <w:szCs w:val="22"/>
          <w:lang w:val="en-GB"/>
        </w:rPr>
        <w:t>ears’</w:t>
      </w:r>
      <w:r w:rsidRPr="00BA4D66">
        <w:rPr>
          <w:rFonts w:ascii="Century Gothic" w:hAnsi="Century Gothic" w:cs="Arial"/>
          <w:bCs/>
          <w:sz w:val="22"/>
          <w:szCs w:val="22"/>
          <w:lang w:val="en-GB"/>
        </w:rPr>
        <w:t xml:space="preserve"> professional </w:t>
      </w:r>
      <w:bookmarkStart w:id="2" w:name="_Hlk498431854"/>
      <w:r w:rsidRPr="00BA4D66">
        <w:rPr>
          <w:rFonts w:ascii="Century Gothic" w:hAnsi="Century Gothic" w:cs="Arial"/>
          <w:bCs/>
          <w:sz w:val="22"/>
          <w:szCs w:val="22"/>
          <w:lang w:val="en-GB"/>
        </w:rPr>
        <w:t xml:space="preserve">experience </w:t>
      </w:r>
      <w:r w:rsidR="00BD700B" w:rsidRPr="00BA4D66">
        <w:rPr>
          <w:rFonts w:ascii="Century Gothic" w:hAnsi="Century Gothic" w:cs="Arial"/>
          <w:bCs/>
          <w:sz w:val="22"/>
          <w:szCs w:val="22"/>
          <w:lang w:val="en-GB"/>
        </w:rPr>
        <w:t xml:space="preserve">in a management role in a learning and development function, preferably from a variety </w:t>
      </w:r>
      <w:bookmarkStart w:id="3" w:name="_GoBack"/>
      <w:bookmarkEnd w:id="3"/>
      <w:r w:rsidR="00BD700B" w:rsidRPr="00BA4D66">
        <w:rPr>
          <w:rFonts w:ascii="Century Gothic" w:hAnsi="Century Gothic" w:cs="Arial"/>
          <w:bCs/>
          <w:sz w:val="22"/>
          <w:szCs w:val="22"/>
          <w:lang w:val="en-GB"/>
        </w:rPr>
        <w:t>of sectors</w:t>
      </w:r>
      <w:r w:rsidR="007C731D">
        <w:rPr>
          <w:rFonts w:ascii="Century Gothic" w:hAnsi="Century Gothic" w:cs="Arial"/>
          <w:bCs/>
          <w:sz w:val="22"/>
          <w:szCs w:val="22"/>
          <w:lang w:val="en-GB"/>
        </w:rPr>
        <w:t xml:space="preserve"> </w:t>
      </w:r>
      <w:bookmarkEnd w:id="2"/>
      <w:r w:rsidR="007C731D">
        <w:rPr>
          <w:rFonts w:ascii="Century Gothic" w:hAnsi="Century Gothic" w:cs="Arial"/>
          <w:bCs/>
          <w:sz w:val="22"/>
          <w:szCs w:val="22"/>
          <w:lang w:val="en-GB"/>
        </w:rPr>
        <w:t>using digital platform as a tool.</w:t>
      </w:r>
    </w:p>
    <w:p w:rsidR="00FD59D2" w:rsidRDefault="00FD59D2" w:rsidP="00BA4D66">
      <w:pPr>
        <w:pStyle w:val="ListParagraph"/>
        <w:numPr>
          <w:ilvl w:val="0"/>
          <w:numId w:val="31"/>
        </w:numPr>
        <w:spacing w:after="60" w:line="276" w:lineRule="auto"/>
        <w:ind w:left="426" w:hanging="357"/>
        <w:rPr>
          <w:rFonts w:ascii="Century Gothic" w:hAnsi="Century Gothic" w:cs="Arial"/>
          <w:bCs/>
          <w:sz w:val="22"/>
          <w:szCs w:val="22"/>
          <w:lang w:val="en-GB"/>
        </w:rPr>
      </w:pPr>
      <w:r>
        <w:rPr>
          <w:rFonts w:ascii="Century Gothic" w:hAnsi="Century Gothic" w:cs="Arial"/>
          <w:bCs/>
          <w:sz w:val="22"/>
          <w:szCs w:val="22"/>
          <w:lang w:val="en-GB"/>
        </w:rPr>
        <w:t xml:space="preserve">Proven track record on managing e-learning courses, digital learning platforms and web content management and design/hosting.  </w:t>
      </w:r>
    </w:p>
    <w:p w:rsidR="00E358D5" w:rsidRPr="00BA4D66" w:rsidRDefault="00E358D5"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Able to clearly articulate rationale for </w:t>
      </w:r>
      <w:bookmarkStart w:id="4" w:name="_Hlk498431934"/>
      <w:r w:rsidR="00482349">
        <w:rPr>
          <w:rFonts w:ascii="Century Gothic" w:hAnsi="Century Gothic" w:cs="Arial"/>
          <w:bCs/>
          <w:sz w:val="22"/>
          <w:szCs w:val="22"/>
          <w:lang w:val="en-GB"/>
        </w:rPr>
        <w:t xml:space="preserve">innovation models and </w:t>
      </w:r>
      <w:r w:rsidRPr="00BA4D66">
        <w:rPr>
          <w:rFonts w:ascii="Century Gothic" w:hAnsi="Century Gothic" w:cs="Arial"/>
          <w:bCs/>
          <w:sz w:val="22"/>
          <w:szCs w:val="22"/>
          <w:lang w:val="en-GB"/>
        </w:rPr>
        <w:t>learning approaches based on sound learning science, adult learning principles, interoperability standards, and web accessibility standards</w:t>
      </w:r>
      <w:bookmarkEnd w:id="4"/>
      <w:r w:rsidRPr="00BA4D66">
        <w:rPr>
          <w:rFonts w:ascii="Century Gothic" w:hAnsi="Century Gothic" w:cs="Arial"/>
          <w:bCs/>
          <w:sz w:val="22"/>
          <w:szCs w:val="22"/>
          <w:lang w:val="en-GB"/>
        </w:rPr>
        <w:t>.</w:t>
      </w:r>
    </w:p>
    <w:p w:rsidR="0062398F" w:rsidRPr="00BA4D66" w:rsidRDefault="0062398F" w:rsidP="0062398F">
      <w:pPr>
        <w:pStyle w:val="ListParagraph"/>
        <w:numPr>
          <w:ilvl w:val="0"/>
          <w:numId w:val="31"/>
        </w:numPr>
        <w:spacing w:after="60" w:line="276" w:lineRule="auto"/>
        <w:ind w:left="426" w:hanging="357"/>
        <w:rPr>
          <w:rFonts w:ascii="Century Gothic" w:hAnsi="Century Gothic" w:cs="Arial"/>
          <w:bCs/>
          <w:sz w:val="22"/>
          <w:szCs w:val="22"/>
          <w:lang w:val="en-GB"/>
        </w:rPr>
      </w:pPr>
      <w:bookmarkStart w:id="5" w:name="_Hlk498431986"/>
      <w:r w:rsidRPr="00BA4D66">
        <w:rPr>
          <w:rFonts w:ascii="Century Gothic" w:hAnsi="Century Gothic" w:cs="Arial"/>
          <w:bCs/>
          <w:sz w:val="22"/>
          <w:szCs w:val="22"/>
          <w:lang w:val="en-GB"/>
        </w:rPr>
        <w:t>Clear understanding of Instructional Design and Curriculum Development using newer methods and tools including e-learning, virtual classroom, knowledge sharing, social learning tools, and mobile learning</w:t>
      </w:r>
      <w:bookmarkEnd w:id="5"/>
      <w:r w:rsidRPr="00BA4D66">
        <w:rPr>
          <w:rFonts w:ascii="Century Gothic" w:hAnsi="Century Gothic" w:cs="Arial"/>
          <w:bCs/>
          <w:sz w:val="22"/>
          <w:szCs w:val="22"/>
          <w:lang w:val="en-GB"/>
        </w:rPr>
        <w:t>.</w:t>
      </w:r>
    </w:p>
    <w:p w:rsidR="00E358D5" w:rsidRPr="00026285" w:rsidRDefault="00E358D5" w:rsidP="00BA4D66">
      <w:pPr>
        <w:pStyle w:val="ListParagraph"/>
        <w:numPr>
          <w:ilvl w:val="0"/>
          <w:numId w:val="31"/>
        </w:numPr>
        <w:spacing w:after="60" w:line="276" w:lineRule="auto"/>
        <w:ind w:left="426" w:hanging="357"/>
        <w:rPr>
          <w:rFonts w:ascii="Century Gothic" w:hAnsi="Century Gothic" w:cs="Arial"/>
          <w:bCs/>
          <w:spacing w:val="-6"/>
          <w:sz w:val="22"/>
          <w:szCs w:val="22"/>
          <w:lang w:val="en-GB"/>
        </w:rPr>
      </w:pPr>
      <w:r w:rsidRPr="00026285">
        <w:rPr>
          <w:rFonts w:ascii="Century Gothic" w:hAnsi="Century Gothic" w:cs="Arial"/>
          <w:bCs/>
          <w:spacing w:val="-6"/>
          <w:sz w:val="22"/>
          <w:szCs w:val="22"/>
          <w:lang w:val="en-GB"/>
        </w:rPr>
        <w:t xml:space="preserve">Proven results </w:t>
      </w:r>
      <w:bookmarkStart w:id="6" w:name="_Hlk498431952"/>
      <w:r w:rsidRPr="00026285">
        <w:rPr>
          <w:rFonts w:ascii="Century Gothic" w:hAnsi="Century Gothic" w:cs="Arial"/>
          <w:bCs/>
          <w:spacing w:val="-6"/>
          <w:sz w:val="22"/>
          <w:szCs w:val="22"/>
          <w:lang w:val="en-GB"/>
        </w:rPr>
        <w:t>in establishing new learning initiatives</w:t>
      </w:r>
      <w:r w:rsidR="00531BED" w:rsidRPr="00026285">
        <w:rPr>
          <w:rFonts w:ascii="Century Gothic" w:hAnsi="Century Gothic" w:cs="Arial"/>
          <w:bCs/>
          <w:spacing w:val="-6"/>
          <w:sz w:val="22"/>
          <w:szCs w:val="22"/>
          <w:lang w:val="en-GB"/>
        </w:rPr>
        <w:t>, projects</w:t>
      </w:r>
      <w:r w:rsidRPr="00026285">
        <w:rPr>
          <w:rFonts w:ascii="Century Gothic" w:hAnsi="Century Gothic" w:cs="Arial"/>
          <w:bCs/>
          <w:spacing w:val="-6"/>
          <w:sz w:val="22"/>
          <w:szCs w:val="22"/>
          <w:lang w:val="en-GB"/>
        </w:rPr>
        <w:t xml:space="preserve"> and programs </w:t>
      </w:r>
      <w:r w:rsidR="00026285" w:rsidRPr="00026285">
        <w:rPr>
          <w:rFonts w:ascii="Century Gothic" w:hAnsi="Century Gothic" w:cs="Arial"/>
          <w:bCs/>
          <w:spacing w:val="-6"/>
          <w:sz w:val="22"/>
          <w:szCs w:val="22"/>
          <w:lang w:val="en-GB"/>
        </w:rPr>
        <w:t xml:space="preserve">from initiation to project delivery </w:t>
      </w:r>
      <w:r w:rsidRPr="00026285">
        <w:rPr>
          <w:rFonts w:ascii="Century Gothic" w:hAnsi="Century Gothic" w:cs="Arial"/>
          <w:bCs/>
          <w:spacing w:val="-6"/>
          <w:sz w:val="22"/>
          <w:szCs w:val="22"/>
          <w:lang w:val="en-GB"/>
        </w:rPr>
        <w:t>including governance, policies, processes, and procedures to a variety of audiences</w:t>
      </w:r>
      <w:bookmarkEnd w:id="6"/>
      <w:r w:rsidR="002A1D84" w:rsidRPr="00026285">
        <w:rPr>
          <w:rFonts w:ascii="Century Gothic" w:hAnsi="Century Gothic" w:cs="Arial"/>
          <w:bCs/>
          <w:spacing w:val="-6"/>
          <w:sz w:val="22"/>
          <w:szCs w:val="22"/>
          <w:lang w:val="en-GB"/>
        </w:rPr>
        <w:t>.</w:t>
      </w:r>
    </w:p>
    <w:p w:rsidR="00E358D5" w:rsidRPr="00BA4D66" w:rsidRDefault="00E358D5"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Solid working knowledge and experience of dealing with operations, vendor management, </w:t>
      </w:r>
      <w:r w:rsidR="00026285">
        <w:rPr>
          <w:rFonts w:ascii="Century Gothic" w:hAnsi="Century Gothic" w:cs="Arial"/>
          <w:bCs/>
          <w:sz w:val="22"/>
          <w:szCs w:val="22"/>
          <w:lang w:val="en-GB"/>
        </w:rPr>
        <w:t xml:space="preserve">procurement processes </w:t>
      </w:r>
      <w:r w:rsidRPr="00BA4D66">
        <w:rPr>
          <w:rFonts w:ascii="Century Gothic" w:hAnsi="Century Gothic" w:cs="Arial"/>
          <w:bCs/>
          <w:sz w:val="22"/>
          <w:szCs w:val="22"/>
          <w:lang w:val="en-GB"/>
        </w:rPr>
        <w:t>and service contractors.</w:t>
      </w:r>
    </w:p>
    <w:p w:rsidR="000D1DDB" w:rsidRPr="00BA4D66" w:rsidRDefault="00E358D5"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Demonstrable experience of developing and delivering learning solutions, with above average operational understanding of contextualising activities.</w:t>
      </w:r>
    </w:p>
    <w:p w:rsidR="00450BE9" w:rsidRPr="00BA4D66" w:rsidRDefault="00450BE9"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Fluent in </w:t>
      </w:r>
      <w:r w:rsidR="0062398F">
        <w:rPr>
          <w:rFonts w:ascii="Century Gothic" w:hAnsi="Century Gothic" w:cs="Arial"/>
          <w:bCs/>
          <w:sz w:val="22"/>
          <w:szCs w:val="22"/>
          <w:lang w:val="en-GB"/>
        </w:rPr>
        <w:t>Bangla</w:t>
      </w:r>
      <w:r w:rsidRPr="00BA4D66">
        <w:rPr>
          <w:rFonts w:ascii="Century Gothic" w:hAnsi="Century Gothic" w:cs="Arial"/>
          <w:bCs/>
          <w:sz w:val="22"/>
          <w:szCs w:val="22"/>
          <w:lang w:val="en-GB"/>
        </w:rPr>
        <w:t xml:space="preserve"> and English</w:t>
      </w:r>
    </w:p>
    <w:p w:rsidR="009F5E0B" w:rsidRPr="001E67DF" w:rsidRDefault="009F5E0B" w:rsidP="00BA4D66">
      <w:pPr>
        <w:spacing w:line="276" w:lineRule="auto"/>
        <w:rPr>
          <w:rFonts w:cs="Arial"/>
          <w:b/>
          <w:lang w:val="en-GB"/>
        </w:rPr>
      </w:pPr>
    </w:p>
    <w:p w:rsidR="009F5E0B" w:rsidRDefault="000E2A8D" w:rsidP="00BA4D66">
      <w:pPr>
        <w:spacing w:line="276" w:lineRule="auto"/>
        <w:outlineLvl w:val="0"/>
        <w:rPr>
          <w:rFonts w:ascii="Century Gothic" w:hAnsi="Century Gothic"/>
          <w:i/>
          <w:iCs/>
          <w:sz w:val="22"/>
          <w:szCs w:val="22"/>
          <w:u w:val="single"/>
          <w:lang w:val="en-GB"/>
        </w:rPr>
      </w:pPr>
      <w:r w:rsidRPr="00F744A7">
        <w:rPr>
          <w:rFonts w:ascii="Century Gothic" w:hAnsi="Century Gothic"/>
          <w:i/>
          <w:iCs/>
          <w:sz w:val="22"/>
          <w:szCs w:val="22"/>
          <w:u w:val="single"/>
          <w:lang w:val="en-GB"/>
        </w:rPr>
        <w:t>Preferre</w:t>
      </w:r>
      <w:r w:rsidR="0056508C">
        <w:rPr>
          <w:rFonts w:ascii="Century Gothic" w:hAnsi="Century Gothic"/>
          <w:i/>
          <w:iCs/>
          <w:sz w:val="22"/>
          <w:szCs w:val="22"/>
          <w:u w:val="single"/>
          <w:lang w:val="en-GB"/>
        </w:rPr>
        <w:t xml:space="preserve">d </w:t>
      </w:r>
      <w:r w:rsidR="0056508C" w:rsidRPr="00F744A7">
        <w:rPr>
          <w:rFonts w:ascii="Century Gothic" w:hAnsi="Century Gothic"/>
          <w:i/>
          <w:iCs/>
          <w:sz w:val="22"/>
          <w:szCs w:val="22"/>
          <w:u w:val="single"/>
          <w:lang w:val="en-GB"/>
        </w:rPr>
        <w:t>Requirements</w:t>
      </w:r>
      <w:r w:rsidR="006E60A2">
        <w:rPr>
          <w:rFonts w:ascii="Century Gothic" w:hAnsi="Century Gothic"/>
          <w:i/>
          <w:iCs/>
          <w:sz w:val="22"/>
          <w:szCs w:val="22"/>
          <w:u w:val="single"/>
          <w:lang w:val="en-GB"/>
        </w:rPr>
        <w:t xml:space="preserve"> of professional skills</w:t>
      </w:r>
      <w:r w:rsidR="00F744A7">
        <w:rPr>
          <w:rFonts w:ascii="Century Gothic" w:hAnsi="Century Gothic"/>
          <w:i/>
          <w:iCs/>
          <w:sz w:val="22"/>
          <w:szCs w:val="22"/>
          <w:u w:val="single"/>
          <w:lang w:val="en-GB"/>
        </w:rPr>
        <w:t>:</w:t>
      </w:r>
    </w:p>
    <w:p w:rsidR="00A03224" w:rsidRPr="00A03224" w:rsidRDefault="00A03224" w:rsidP="00BA4D66">
      <w:pPr>
        <w:spacing w:line="276" w:lineRule="auto"/>
        <w:outlineLvl w:val="0"/>
        <w:rPr>
          <w:rFonts w:ascii="Century Gothic" w:hAnsi="Century Gothic"/>
          <w:i/>
          <w:iCs/>
          <w:sz w:val="16"/>
          <w:szCs w:val="16"/>
          <w:u w:val="single"/>
          <w:lang w:val="en-GB"/>
        </w:rPr>
      </w:pPr>
    </w:p>
    <w:p w:rsidR="00FA0938" w:rsidRPr="00FA0938" w:rsidRDefault="00FA0938" w:rsidP="00026285">
      <w:pPr>
        <w:pStyle w:val="ListParagraph"/>
        <w:numPr>
          <w:ilvl w:val="0"/>
          <w:numId w:val="31"/>
        </w:numPr>
        <w:spacing w:after="60" w:line="276" w:lineRule="auto"/>
        <w:ind w:left="426" w:hanging="357"/>
        <w:rPr>
          <w:rFonts w:ascii="Century Gothic" w:hAnsi="Century Gothic" w:cs="Arial"/>
          <w:bCs/>
          <w:sz w:val="22"/>
          <w:szCs w:val="22"/>
          <w:lang w:val="en-GB"/>
        </w:rPr>
      </w:pPr>
      <w:r w:rsidRPr="00FA0938">
        <w:rPr>
          <w:rFonts w:ascii="Century Gothic" w:hAnsi="Century Gothic" w:cs="Arial"/>
          <w:bCs/>
          <w:sz w:val="22"/>
          <w:szCs w:val="22"/>
          <w:lang w:val="en-GB"/>
        </w:rPr>
        <w:t>Highly proficient in IT and digital technology includes up to date on and off-line solutions.</w:t>
      </w:r>
    </w:p>
    <w:p w:rsidR="00FA0938" w:rsidRPr="00FA0938" w:rsidRDefault="00FA0938" w:rsidP="00026285">
      <w:pPr>
        <w:pStyle w:val="ListParagraph"/>
        <w:numPr>
          <w:ilvl w:val="0"/>
          <w:numId w:val="31"/>
        </w:numPr>
        <w:spacing w:after="60" w:line="276" w:lineRule="auto"/>
        <w:ind w:left="426" w:hanging="357"/>
        <w:rPr>
          <w:rFonts w:ascii="Century Gothic" w:hAnsi="Century Gothic" w:cs="Arial"/>
          <w:bCs/>
          <w:sz w:val="22"/>
          <w:szCs w:val="22"/>
          <w:lang w:val="en-GB"/>
        </w:rPr>
      </w:pPr>
      <w:r w:rsidRPr="00FA0938">
        <w:rPr>
          <w:rFonts w:ascii="Century Gothic" w:hAnsi="Century Gothic" w:cs="Arial"/>
          <w:bCs/>
          <w:sz w:val="22"/>
          <w:szCs w:val="22"/>
          <w:lang w:val="en-GB"/>
        </w:rPr>
        <w:t xml:space="preserve">Outstanding written and verbal </w:t>
      </w:r>
      <w:r w:rsidRPr="0043373E">
        <w:rPr>
          <w:rFonts w:ascii="Century Gothic" w:hAnsi="Century Gothic" w:cs="Arial"/>
          <w:bCs/>
          <w:sz w:val="22"/>
          <w:szCs w:val="22"/>
          <w:lang w:val="en-GB"/>
        </w:rPr>
        <w:t xml:space="preserve">communication </w:t>
      </w:r>
      <w:r w:rsidR="005D3C85">
        <w:rPr>
          <w:rFonts w:ascii="Century Gothic" w:hAnsi="Century Gothic" w:cs="Arial"/>
          <w:bCs/>
          <w:sz w:val="22"/>
          <w:szCs w:val="22"/>
          <w:lang w:val="en-GB"/>
        </w:rPr>
        <w:t xml:space="preserve">and presentation </w:t>
      </w:r>
      <w:r w:rsidRPr="0043373E">
        <w:rPr>
          <w:rFonts w:ascii="Century Gothic" w:hAnsi="Century Gothic" w:cs="Arial"/>
          <w:bCs/>
          <w:sz w:val="22"/>
          <w:szCs w:val="22"/>
          <w:lang w:val="en-GB"/>
        </w:rPr>
        <w:t>skills</w:t>
      </w:r>
      <w:r w:rsidR="005D3C85">
        <w:rPr>
          <w:rFonts w:ascii="Century Gothic" w:hAnsi="Century Gothic" w:cs="Arial"/>
          <w:bCs/>
          <w:sz w:val="22"/>
          <w:szCs w:val="22"/>
          <w:lang w:val="en-GB"/>
        </w:rPr>
        <w:t xml:space="preserve"> with </w:t>
      </w:r>
      <w:r w:rsidRPr="0043373E">
        <w:rPr>
          <w:rFonts w:ascii="Century Gothic" w:hAnsi="Century Gothic" w:cs="Arial"/>
          <w:bCs/>
          <w:sz w:val="22"/>
          <w:szCs w:val="22"/>
          <w:lang w:val="en-GB"/>
        </w:rPr>
        <w:t>ability</w:t>
      </w:r>
      <w:r w:rsidRPr="00FA0938">
        <w:rPr>
          <w:rFonts w:ascii="Century Gothic" w:hAnsi="Century Gothic" w:cs="Arial"/>
          <w:bCs/>
          <w:sz w:val="22"/>
          <w:szCs w:val="22"/>
          <w:lang w:val="en-GB"/>
        </w:rPr>
        <w:t xml:space="preserve"> to research, analyse and adapt material to suit different audience needs.</w:t>
      </w:r>
    </w:p>
    <w:p w:rsidR="00E358D5" w:rsidRPr="00BA4D66" w:rsidRDefault="00E358D5"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Relevant professional experience in humanitarian aid </w:t>
      </w:r>
      <w:r w:rsidR="00D44553" w:rsidRPr="00BA4D66">
        <w:rPr>
          <w:rFonts w:ascii="Century Gothic" w:hAnsi="Century Gothic" w:cs="Arial"/>
          <w:bCs/>
          <w:sz w:val="22"/>
          <w:szCs w:val="22"/>
          <w:lang w:val="en-GB"/>
        </w:rPr>
        <w:t xml:space="preserve">and/or </w:t>
      </w:r>
      <w:r w:rsidRPr="00BA4D66">
        <w:rPr>
          <w:rFonts w:ascii="Century Gothic" w:hAnsi="Century Gothic" w:cs="Arial"/>
          <w:bCs/>
          <w:sz w:val="22"/>
          <w:szCs w:val="22"/>
          <w:lang w:val="en-GB"/>
        </w:rPr>
        <w:t>DRRM.</w:t>
      </w:r>
    </w:p>
    <w:p w:rsidR="008F4DF7" w:rsidRDefault="00640880"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Experience working with learning management systems and content authoring tools</w:t>
      </w:r>
      <w:r w:rsidR="008F4DF7" w:rsidRPr="00BA4D66">
        <w:rPr>
          <w:rFonts w:ascii="Century Gothic" w:hAnsi="Century Gothic" w:cs="Arial"/>
          <w:bCs/>
          <w:sz w:val="22"/>
          <w:szCs w:val="22"/>
          <w:lang w:val="en-GB"/>
        </w:rPr>
        <w:t>, willingness/enthusiasm to learn new software.</w:t>
      </w:r>
    </w:p>
    <w:p w:rsidR="00026285" w:rsidRPr="00D360D5" w:rsidRDefault="00026285" w:rsidP="00A77A1B">
      <w:pPr>
        <w:pStyle w:val="ListParagraph"/>
        <w:numPr>
          <w:ilvl w:val="0"/>
          <w:numId w:val="31"/>
        </w:numPr>
        <w:spacing w:after="60" w:line="276" w:lineRule="auto"/>
        <w:ind w:left="426" w:hanging="357"/>
        <w:rPr>
          <w:rFonts w:ascii="Century Gothic" w:hAnsi="Century Gothic" w:cs="Arial"/>
          <w:bCs/>
          <w:sz w:val="22"/>
          <w:szCs w:val="22"/>
          <w:lang w:val="en-GB"/>
        </w:rPr>
      </w:pPr>
      <w:r w:rsidRPr="00D360D5">
        <w:rPr>
          <w:sz w:val="22"/>
          <w:szCs w:val="22"/>
        </w:rPr>
        <w:t xml:space="preserve">Strong evidenced project management experience. Ability to manage various project strands simultaneously ensuring that targets are met within the timeframe and budget and to create order in a complex situation. </w:t>
      </w:r>
    </w:p>
    <w:p w:rsidR="00640880" w:rsidRPr="00BA4D66" w:rsidRDefault="00640880"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Proven experience of working as part of a multi-disciplinary team and an ability to understand and negotiate complex organisational structures.</w:t>
      </w:r>
    </w:p>
    <w:p w:rsidR="009F5E0B" w:rsidRPr="00BA4D66" w:rsidRDefault="00640880"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Good understanding of the international humanitarian system and relevant networks.</w:t>
      </w:r>
    </w:p>
    <w:p w:rsidR="00A55CDB" w:rsidRDefault="00A55CDB" w:rsidP="00BA4D66">
      <w:pPr>
        <w:spacing w:line="276" w:lineRule="auto"/>
        <w:rPr>
          <w:rFonts w:cs="Arial"/>
          <w:bCs/>
          <w:i/>
          <w:iCs/>
          <w:u w:val="single"/>
          <w:lang w:val="en-GB"/>
        </w:rPr>
      </w:pPr>
    </w:p>
    <w:p w:rsidR="00A03224" w:rsidRDefault="00A03224" w:rsidP="00BA4D66">
      <w:pPr>
        <w:spacing w:line="276" w:lineRule="auto"/>
        <w:rPr>
          <w:rFonts w:cs="Arial"/>
          <w:bCs/>
          <w:i/>
          <w:iCs/>
          <w:u w:val="single"/>
          <w:lang w:val="en-GB"/>
        </w:rPr>
      </w:pPr>
    </w:p>
    <w:p w:rsidR="00A03224" w:rsidRPr="001E67DF" w:rsidRDefault="00A03224" w:rsidP="00BA4D66">
      <w:pPr>
        <w:spacing w:line="276" w:lineRule="auto"/>
        <w:rPr>
          <w:rFonts w:cs="Arial"/>
          <w:bCs/>
          <w:i/>
          <w:iCs/>
          <w:u w:val="single"/>
          <w:lang w:val="en-GB"/>
        </w:rPr>
      </w:pPr>
    </w:p>
    <w:p w:rsidR="009F5E0B" w:rsidRDefault="009F5E0B" w:rsidP="00BA4D66">
      <w:pPr>
        <w:spacing w:line="276" w:lineRule="auto"/>
        <w:rPr>
          <w:rFonts w:ascii="Century Gothic" w:hAnsi="Century Gothic"/>
          <w:i/>
          <w:iCs/>
          <w:sz w:val="22"/>
          <w:szCs w:val="22"/>
          <w:u w:val="single"/>
          <w:lang w:val="en-GB"/>
        </w:rPr>
      </w:pPr>
      <w:r w:rsidRPr="00F744A7">
        <w:rPr>
          <w:rFonts w:ascii="Century Gothic" w:hAnsi="Century Gothic"/>
          <w:i/>
          <w:iCs/>
          <w:sz w:val="22"/>
          <w:szCs w:val="22"/>
          <w:u w:val="single"/>
          <w:lang w:val="en-GB"/>
        </w:rPr>
        <w:lastRenderedPageBreak/>
        <w:t xml:space="preserve">Personal </w:t>
      </w:r>
      <w:r w:rsidR="0094603C">
        <w:rPr>
          <w:rFonts w:ascii="Century Gothic" w:hAnsi="Century Gothic"/>
          <w:i/>
          <w:iCs/>
          <w:sz w:val="22"/>
          <w:szCs w:val="22"/>
          <w:u w:val="single"/>
          <w:lang w:val="en-GB"/>
        </w:rPr>
        <w:t>A</w:t>
      </w:r>
      <w:r w:rsidRPr="00F744A7">
        <w:rPr>
          <w:rFonts w:ascii="Century Gothic" w:hAnsi="Century Gothic"/>
          <w:i/>
          <w:iCs/>
          <w:sz w:val="22"/>
          <w:szCs w:val="22"/>
          <w:u w:val="single"/>
          <w:lang w:val="en-GB"/>
        </w:rPr>
        <w:t>ttributes:</w:t>
      </w:r>
    </w:p>
    <w:p w:rsidR="00A03224" w:rsidRPr="00A03224" w:rsidRDefault="00A03224" w:rsidP="00BA4D66">
      <w:pPr>
        <w:spacing w:line="276" w:lineRule="auto"/>
        <w:rPr>
          <w:rFonts w:ascii="Century Gothic" w:hAnsi="Century Gothic"/>
          <w:i/>
          <w:iCs/>
          <w:sz w:val="16"/>
          <w:szCs w:val="16"/>
          <w:u w:val="single"/>
          <w:lang w:val="en-GB"/>
        </w:rPr>
      </w:pPr>
    </w:p>
    <w:p w:rsidR="009A6E08" w:rsidRPr="00BA4D66" w:rsidRDefault="009A6E08"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An instinctive analytical and strategic thinker.</w:t>
      </w:r>
    </w:p>
    <w:p w:rsidR="009A6E08" w:rsidRPr="00BA4D66" w:rsidRDefault="009A6E08"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Skilled in consulting with a wide variety of stakeholders to help them collaborate and move forward.  High levels of personal resilience to thrive and create direction in ambiguous and unstructured environments. </w:t>
      </w:r>
    </w:p>
    <w:p w:rsidR="007D4169" w:rsidRPr="007D4169" w:rsidRDefault="007D4169"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F02446">
        <w:rPr>
          <w:rFonts w:ascii="Century Gothic" w:hAnsi="Century Gothic" w:cs="Arial"/>
          <w:color w:val="000000" w:themeColor="text1"/>
          <w:sz w:val="22"/>
          <w:szCs w:val="22"/>
        </w:rPr>
        <w:t>Highly accurate with a strong attention to detail when handling information</w:t>
      </w:r>
      <w:r>
        <w:rPr>
          <w:rFonts w:ascii="Century Gothic" w:hAnsi="Century Gothic" w:cs="Arial"/>
          <w:color w:val="000000" w:themeColor="text1"/>
          <w:sz w:val="22"/>
          <w:szCs w:val="22"/>
        </w:rPr>
        <w:t>.</w:t>
      </w:r>
    </w:p>
    <w:p w:rsidR="009A6E08" w:rsidRPr="00BA4D66" w:rsidRDefault="009A6E08"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An excellent problem solver who sees opportunities in issues.</w:t>
      </w:r>
    </w:p>
    <w:p w:rsidR="009A6E08" w:rsidRPr="00BA4D66" w:rsidRDefault="002A463F"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F02446">
        <w:rPr>
          <w:rFonts w:ascii="Century Gothic" w:hAnsi="Century Gothic" w:cs="Arial"/>
          <w:color w:val="000000" w:themeColor="text1"/>
          <w:sz w:val="22"/>
          <w:szCs w:val="22"/>
        </w:rPr>
        <w:t>Solutions focused: an innovator and natural problem solver</w:t>
      </w:r>
      <w:r w:rsidR="009B6A5B">
        <w:rPr>
          <w:rFonts w:ascii="Century Gothic" w:hAnsi="Century Gothic" w:cs="Arial"/>
          <w:bCs/>
          <w:sz w:val="22"/>
          <w:szCs w:val="22"/>
          <w:lang w:val="en-GB"/>
        </w:rPr>
        <w:t>, a</w:t>
      </w:r>
      <w:r w:rsidR="009A6E08" w:rsidRPr="00BA4D66">
        <w:rPr>
          <w:rFonts w:ascii="Century Gothic" w:hAnsi="Century Gothic" w:cs="Arial"/>
          <w:bCs/>
          <w:sz w:val="22"/>
          <w:szCs w:val="22"/>
          <w:lang w:val="en-GB"/>
        </w:rPr>
        <w:t>n advanced communicator; can adapt style and content to achieve results in a variety on contexts.</w:t>
      </w:r>
    </w:p>
    <w:p w:rsidR="009F5E0B" w:rsidRPr="00BA4D66" w:rsidRDefault="009A6E08"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 xml:space="preserve">Passion and energy to work in pursuit of transforming humanitarian response globally and making a reality of true collaboration. </w:t>
      </w:r>
    </w:p>
    <w:p w:rsidR="009F5E0B" w:rsidRPr="001E67DF" w:rsidRDefault="009F5E0B" w:rsidP="00BA4D66">
      <w:pPr>
        <w:spacing w:line="276" w:lineRule="auto"/>
        <w:rPr>
          <w:rFonts w:cs="Arial"/>
          <w:bCs/>
          <w:lang w:val="en-GB"/>
        </w:rPr>
      </w:pPr>
    </w:p>
    <w:p w:rsidR="00BA4D66" w:rsidRPr="00BA4D66" w:rsidRDefault="00BA4D66" w:rsidP="00BA4D66">
      <w:pPr>
        <w:spacing w:after="120" w:line="276" w:lineRule="auto"/>
        <w:rPr>
          <w:rFonts w:cs="Arial"/>
          <w:i/>
          <w:color w:val="000000"/>
          <w:sz w:val="22"/>
          <w:szCs w:val="22"/>
          <w:u w:val="single"/>
          <w:lang w:val="en-GB"/>
        </w:rPr>
      </w:pPr>
      <w:r w:rsidRPr="00BA4D66">
        <w:rPr>
          <w:rFonts w:cs="Arial"/>
          <w:i/>
          <w:color w:val="000000"/>
          <w:sz w:val="22"/>
          <w:szCs w:val="22"/>
          <w:u w:val="single"/>
          <w:lang w:val="en-GB"/>
        </w:rPr>
        <w:t>Competencies:</w:t>
      </w:r>
    </w:p>
    <w:p w:rsidR="00BA4D66" w:rsidRPr="00BA4D66" w:rsidRDefault="00BA4D66"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Applying Technical Expertise</w:t>
      </w:r>
    </w:p>
    <w:p w:rsidR="00BA4D66" w:rsidRPr="00BA4D66" w:rsidRDefault="00BA4D66"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Networking</w:t>
      </w:r>
    </w:p>
    <w:p w:rsidR="00BA4D66" w:rsidRPr="00BA4D66" w:rsidRDefault="00BA4D66"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Delivering Results</w:t>
      </w:r>
    </w:p>
    <w:p w:rsidR="00BA4D66" w:rsidRPr="00BA4D66" w:rsidRDefault="00BA4D66"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Innovating and Adapting</w:t>
      </w:r>
    </w:p>
    <w:p w:rsidR="00BA4D66" w:rsidRPr="00BA4D66" w:rsidRDefault="00BA4D66" w:rsidP="00BA4D66">
      <w:pPr>
        <w:pStyle w:val="ListParagraph"/>
        <w:numPr>
          <w:ilvl w:val="0"/>
          <w:numId w:val="31"/>
        </w:numPr>
        <w:spacing w:after="60" w:line="276" w:lineRule="auto"/>
        <w:ind w:left="426" w:hanging="357"/>
        <w:rPr>
          <w:rFonts w:ascii="Century Gothic" w:hAnsi="Century Gothic" w:cs="Arial"/>
          <w:bCs/>
          <w:sz w:val="22"/>
          <w:szCs w:val="22"/>
          <w:lang w:val="en-GB"/>
        </w:rPr>
      </w:pPr>
      <w:r w:rsidRPr="00BA4D66">
        <w:rPr>
          <w:rFonts w:ascii="Century Gothic" w:hAnsi="Century Gothic" w:cs="Arial"/>
          <w:bCs/>
          <w:sz w:val="22"/>
          <w:szCs w:val="22"/>
          <w:lang w:val="en-GB"/>
        </w:rPr>
        <w:t>Managing Change</w:t>
      </w:r>
    </w:p>
    <w:p w:rsidR="00BA4D66" w:rsidRDefault="00BA4D66" w:rsidP="00BA4D66">
      <w:pPr>
        <w:spacing w:line="276" w:lineRule="auto"/>
        <w:rPr>
          <w:sz w:val="22"/>
          <w:szCs w:val="22"/>
        </w:rPr>
      </w:pPr>
    </w:p>
    <w:p w:rsidR="005E2148" w:rsidRPr="00F744A7" w:rsidRDefault="005E2148" w:rsidP="00BA4D66">
      <w:pPr>
        <w:spacing w:line="276" w:lineRule="auto"/>
        <w:rPr>
          <w:sz w:val="22"/>
          <w:szCs w:val="22"/>
          <w:lang w:val="en-GB"/>
        </w:rPr>
      </w:pPr>
      <w:r w:rsidRPr="00F744A7">
        <w:rPr>
          <w:sz w:val="22"/>
          <w:szCs w:val="22"/>
          <w:lang w:val="en-GB"/>
        </w:rPr>
        <w:t xml:space="preserve">We look for people who </w:t>
      </w:r>
      <w:r w:rsidRPr="00F744A7">
        <w:rPr>
          <w:sz w:val="22"/>
          <w:szCs w:val="22"/>
          <w:u w:val="single"/>
          <w:lang w:val="en-GB"/>
        </w:rPr>
        <w:t>not only</w:t>
      </w:r>
      <w:r w:rsidRPr="00F744A7">
        <w:rPr>
          <w:sz w:val="22"/>
          <w:szCs w:val="22"/>
          <w:lang w:val="en-GB"/>
        </w:rPr>
        <w:t xml:space="preserve"> have the required skills and experience but who also fit our culture, based on our organisational values. </w:t>
      </w:r>
    </w:p>
    <w:p w:rsidR="007B1EAB" w:rsidRDefault="007B1EAB" w:rsidP="00BA4D66">
      <w:pPr>
        <w:spacing w:line="276" w:lineRule="auto"/>
        <w:rPr>
          <w:lang w:val="en-GB"/>
        </w:rPr>
      </w:pPr>
    </w:p>
    <w:p w:rsidR="007B1EAB" w:rsidRDefault="007B1EAB" w:rsidP="00BA4D66">
      <w:pPr>
        <w:spacing w:line="276" w:lineRule="auto"/>
        <w:rPr>
          <w:lang w:val="en-GB"/>
        </w:rPr>
      </w:pPr>
    </w:p>
    <w:p w:rsidR="007B1EAB" w:rsidRDefault="007B1EAB" w:rsidP="00BA4D66">
      <w:pPr>
        <w:spacing w:line="276" w:lineRule="auto"/>
        <w:rPr>
          <w:lang w:val="en-GB"/>
        </w:rPr>
      </w:pPr>
    </w:p>
    <w:p w:rsidR="007B1EAB" w:rsidRDefault="007B1EAB" w:rsidP="00BA4D66">
      <w:pPr>
        <w:spacing w:line="276" w:lineRule="auto"/>
        <w:rPr>
          <w:lang w:val="en-GB"/>
        </w:rPr>
      </w:pPr>
    </w:p>
    <w:sectPr w:rsidR="007B1EAB" w:rsidSect="00275802">
      <w:headerReference w:type="default" r:id="rId12"/>
      <w:footerReference w:type="default" r:id="rId13"/>
      <w:pgSz w:w="11906" w:h="16838"/>
      <w:pgMar w:top="720" w:right="720" w:bottom="1361" w:left="720"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23" w:rsidRDefault="00117A23" w:rsidP="0000541C">
      <w:r>
        <w:separator/>
      </w:r>
    </w:p>
  </w:endnote>
  <w:endnote w:type="continuationSeparator" w:id="0">
    <w:p w:rsidR="00117A23" w:rsidRDefault="00117A23" w:rsidP="000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41C" w:rsidRPr="00613358" w:rsidRDefault="00FB157A" w:rsidP="00613358">
    <w:pPr>
      <w:pStyle w:val="Footer"/>
      <w:rPr>
        <w:color w:val="FFFFFF" w:themeColor="background1"/>
      </w:rPr>
    </w:pPr>
    <w:r>
      <w:rPr>
        <w:color w:val="FFFFFF" w:themeColor="background1"/>
      </w:rPr>
      <w:t>01</w:t>
    </w:r>
    <w:r w:rsidR="00963D1F">
      <w:rPr>
        <w:color w:val="FFFFFF" w:themeColor="background1"/>
      </w:rPr>
      <w:t>7</w:t>
    </w:r>
    <w:r w:rsidR="00613358" w:rsidRPr="00613358">
      <w:rPr>
        <w:color w:val="FFFFFF" w:themeColor="background1"/>
      </w:rPr>
      <w:ptab w:relativeTo="margin" w:alignment="center" w:leader="none"/>
    </w:r>
    <w:r w:rsidR="00D825A7">
      <w:rPr>
        <w:color w:val="FFFFFF" w:themeColor="background1"/>
      </w:rPr>
      <w:t>Job Profile</w:t>
    </w:r>
    <w:r w:rsidR="00275802">
      <w:rPr>
        <w:color w:val="FFFFFF" w:themeColor="background1"/>
      </w:rPr>
      <w:t xml:space="preserve"> – </w:t>
    </w:r>
    <w:r w:rsidR="0054708F">
      <w:rPr>
        <w:color w:val="FFFFFF" w:themeColor="background1"/>
        <w:lang w:val="en-GB"/>
      </w:rPr>
      <w:t xml:space="preserve">Specialist </w:t>
    </w:r>
    <w:r w:rsidR="00336ECB">
      <w:rPr>
        <w:color w:val="FFFFFF" w:themeColor="background1"/>
        <w:lang w:val="en-GB"/>
      </w:rPr>
      <w:t xml:space="preserve">– </w:t>
    </w:r>
    <w:r w:rsidR="00B3785C">
      <w:rPr>
        <w:color w:val="FFFFFF" w:themeColor="background1"/>
        <w:lang w:val="en-GB"/>
      </w:rPr>
      <w:t>Digital Learning Specialist</w:t>
    </w:r>
    <w:r w:rsidR="0000541C" w:rsidRPr="00613358">
      <w:rPr>
        <w:color w:val="FFFFFF" w:themeColor="background1"/>
      </w:rPr>
      <w:tab/>
    </w:r>
    <w:r w:rsidR="00613358" w:rsidRPr="00613358">
      <w:rPr>
        <w:color w:val="FFFFFF" w:themeColor="background1"/>
      </w:rPr>
      <w:ptab w:relativeTo="margin" w:alignment="right" w:leader="none"/>
    </w:r>
    <w:r w:rsidR="0000541C" w:rsidRPr="00613358">
      <w:rPr>
        <w:color w:val="FFFFFF" w:themeColor="background1"/>
      </w:rPr>
      <w:t xml:space="preserve">Page </w:t>
    </w:r>
    <w:r w:rsidR="00124972" w:rsidRPr="00613358">
      <w:rPr>
        <w:color w:val="FFFFFF" w:themeColor="background1"/>
      </w:rPr>
      <w:fldChar w:fldCharType="begin"/>
    </w:r>
    <w:r w:rsidR="0000541C" w:rsidRPr="00613358">
      <w:rPr>
        <w:color w:val="FFFFFF" w:themeColor="background1"/>
      </w:rPr>
      <w:instrText xml:space="preserve"> PAGE  \* Arabic  \* MERGEFORMAT </w:instrText>
    </w:r>
    <w:r w:rsidR="00124972" w:rsidRPr="00613358">
      <w:rPr>
        <w:color w:val="FFFFFF" w:themeColor="background1"/>
      </w:rPr>
      <w:fldChar w:fldCharType="separate"/>
    </w:r>
    <w:r w:rsidR="0002586C">
      <w:rPr>
        <w:noProof/>
        <w:color w:val="FFFFFF" w:themeColor="background1"/>
      </w:rPr>
      <w:t>4</w:t>
    </w:r>
    <w:r w:rsidR="00124972" w:rsidRPr="00613358">
      <w:rPr>
        <w:color w:val="FFFFFF" w:themeColor="background1"/>
      </w:rPr>
      <w:fldChar w:fldCharType="end"/>
    </w:r>
    <w:r w:rsidR="0000541C" w:rsidRPr="00613358">
      <w:rPr>
        <w:color w:val="FFFFFF" w:themeColor="background1"/>
      </w:rPr>
      <w:t xml:space="preserve"> of </w:t>
    </w:r>
    <w:r w:rsidR="00CA36FA">
      <w:rPr>
        <w:b/>
        <w:noProof/>
        <w:color w:val="FFFFFF" w:themeColor="background1"/>
      </w:rPr>
      <w:fldChar w:fldCharType="begin"/>
    </w:r>
    <w:r w:rsidR="00CA36FA">
      <w:rPr>
        <w:b/>
        <w:noProof/>
        <w:color w:val="FFFFFF" w:themeColor="background1"/>
      </w:rPr>
      <w:instrText xml:space="preserve"> NUMPAGES  \* Arabic  \* MERGEFORMAT </w:instrText>
    </w:r>
    <w:r w:rsidR="00CA36FA">
      <w:rPr>
        <w:b/>
        <w:noProof/>
        <w:color w:val="FFFFFF" w:themeColor="background1"/>
      </w:rPr>
      <w:fldChar w:fldCharType="separate"/>
    </w:r>
    <w:r w:rsidR="0002586C">
      <w:rPr>
        <w:b/>
        <w:noProof/>
        <w:color w:val="FFFFFF" w:themeColor="background1"/>
      </w:rPr>
      <w:t>5</w:t>
    </w:r>
    <w:r w:rsidR="00CA36FA">
      <w:rPr>
        <w:b/>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23" w:rsidRDefault="00117A23" w:rsidP="0000541C">
      <w:r>
        <w:separator/>
      </w:r>
    </w:p>
  </w:footnote>
  <w:footnote w:type="continuationSeparator" w:id="0">
    <w:p w:rsidR="00117A23" w:rsidRDefault="00117A23" w:rsidP="0000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9DB" w:rsidRDefault="006F5628" w:rsidP="00D760E3">
    <w:pPr>
      <w:pStyle w:val="Header"/>
      <w:jc w:val="center"/>
      <w:rPr>
        <w:noProof/>
      </w:rPr>
    </w:pPr>
    <w:r>
      <w:rPr>
        <w:noProof/>
        <w:lang w:val="en-GB" w:eastAsia="en-GB"/>
      </w:rPr>
      <w:drawing>
        <wp:anchor distT="0" distB="0" distL="114300" distR="114300" simplePos="0" relativeHeight="251657216" behindDoc="0" locked="0" layoutInCell="1" allowOverlap="1">
          <wp:simplePos x="0" y="0"/>
          <wp:positionH relativeFrom="column">
            <wp:posOffset>5080000</wp:posOffset>
          </wp:positionH>
          <wp:positionV relativeFrom="paragraph">
            <wp:posOffset>-196850</wp:posOffset>
          </wp:positionV>
          <wp:extent cx="1431290" cy="877570"/>
          <wp:effectExtent l="0" t="0" r="0" b="0"/>
          <wp:wrapTopAndBottom/>
          <wp:docPr id="7" name="Picture 7" descr="\\uk.sc.local\data\FARR\users\MScott\My Pictures\HLA_LOGO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c.local\data\FARR\users\MScott\My Pictures\HLA_LOGO_ORANG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877570"/>
                  </a:xfrm>
                  <a:prstGeom prst="rect">
                    <a:avLst/>
                  </a:prstGeom>
                  <a:noFill/>
                  <a:ln>
                    <a:noFill/>
                  </a:ln>
                </pic:spPr>
              </pic:pic>
            </a:graphicData>
          </a:graphic>
        </wp:anchor>
      </w:drawing>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C3E5A"/>
    <w:multiLevelType w:val="hybridMultilevel"/>
    <w:tmpl w:val="A12E0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04876"/>
    <w:multiLevelType w:val="hybridMultilevel"/>
    <w:tmpl w:val="297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6676"/>
    <w:multiLevelType w:val="hybridMultilevel"/>
    <w:tmpl w:val="01CE8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F6BB0"/>
    <w:multiLevelType w:val="hybridMultilevel"/>
    <w:tmpl w:val="FE60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162AA"/>
    <w:multiLevelType w:val="multilevel"/>
    <w:tmpl w:val="CEB0AD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1AB008C"/>
    <w:multiLevelType w:val="hybridMultilevel"/>
    <w:tmpl w:val="38E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2024F"/>
    <w:multiLevelType w:val="multilevel"/>
    <w:tmpl w:val="13D2024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A920E06"/>
    <w:multiLevelType w:val="multilevel"/>
    <w:tmpl w:val="47C262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71E5658"/>
    <w:multiLevelType w:val="hybridMultilevel"/>
    <w:tmpl w:val="477CF0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84353"/>
    <w:multiLevelType w:val="hybridMultilevel"/>
    <w:tmpl w:val="4052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44BCD"/>
    <w:multiLevelType w:val="hybridMultilevel"/>
    <w:tmpl w:val="7854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546D6"/>
    <w:multiLevelType w:val="hybridMultilevel"/>
    <w:tmpl w:val="B27A6EDA"/>
    <w:lvl w:ilvl="0" w:tplc="22C66BAA">
      <w:start w:val="1"/>
      <w:numFmt w:val="upperLetter"/>
      <w:lvlText w:val="%1."/>
      <w:lvlJc w:val="left"/>
      <w:pPr>
        <w:ind w:left="468" w:hanging="396"/>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15:restartNumberingAfterBreak="0">
    <w:nsid w:val="32D5489A"/>
    <w:multiLevelType w:val="hybridMultilevel"/>
    <w:tmpl w:val="ED5EDDF2"/>
    <w:lvl w:ilvl="0" w:tplc="9F52A940">
      <w:start w:val="1"/>
      <w:numFmt w:val="decimal"/>
      <w:pStyle w:val="Body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E6093"/>
    <w:multiLevelType w:val="hybridMultilevel"/>
    <w:tmpl w:val="729E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2E5326"/>
    <w:multiLevelType w:val="hybridMultilevel"/>
    <w:tmpl w:val="20D4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17230"/>
    <w:multiLevelType w:val="hybridMultilevel"/>
    <w:tmpl w:val="E0DCF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13605"/>
    <w:multiLevelType w:val="multilevel"/>
    <w:tmpl w:val="50E4A6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33037A1"/>
    <w:multiLevelType w:val="hybridMultilevel"/>
    <w:tmpl w:val="BA7CB4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6236895"/>
    <w:multiLevelType w:val="hybridMultilevel"/>
    <w:tmpl w:val="E2406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B35A2E"/>
    <w:multiLevelType w:val="hybridMultilevel"/>
    <w:tmpl w:val="38161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843813"/>
    <w:multiLevelType w:val="multilevel"/>
    <w:tmpl w:val="057CB7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50005311"/>
    <w:multiLevelType w:val="hybridMultilevel"/>
    <w:tmpl w:val="E07A6D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38A2C16"/>
    <w:multiLevelType w:val="hybridMultilevel"/>
    <w:tmpl w:val="092060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3DD1136"/>
    <w:multiLevelType w:val="hybridMultilevel"/>
    <w:tmpl w:val="0B88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B7349"/>
    <w:multiLevelType w:val="hybridMultilevel"/>
    <w:tmpl w:val="FF4A5852"/>
    <w:lvl w:ilvl="0" w:tplc="988A70F8">
      <w:start w:val="1"/>
      <w:numFmt w:val="bullet"/>
      <w:lvlText w:val=""/>
      <w:lvlJc w:val="left"/>
      <w:pPr>
        <w:tabs>
          <w:tab w:val="num" w:pos="786"/>
        </w:tabs>
        <w:ind w:left="786"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B53F0A"/>
    <w:multiLevelType w:val="hybridMultilevel"/>
    <w:tmpl w:val="3CA01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9B001B"/>
    <w:multiLevelType w:val="hybridMultilevel"/>
    <w:tmpl w:val="5BE24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29153B"/>
    <w:multiLevelType w:val="multilevel"/>
    <w:tmpl w:val="52C22DF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6A2B48AA"/>
    <w:multiLevelType w:val="hybridMultilevel"/>
    <w:tmpl w:val="BF6C3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990B54"/>
    <w:multiLevelType w:val="hybridMultilevel"/>
    <w:tmpl w:val="A7B8E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9D109DD"/>
    <w:multiLevelType w:val="hybridMultilevel"/>
    <w:tmpl w:val="0AF00B1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2"/>
  </w:num>
  <w:num w:numId="4">
    <w:abstractNumId w:val="3"/>
  </w:num>
  <w:num w:numId="5">
    <w:abstractNumId w:val="13"/>
  </w:num>
  <w:num w:numId="6">
    <w:abstractNumId w:val="20"/>
  </w:num>
  <w:num w:numId="7">
    <w:abstractNumId w:val="24"/>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9"/>
  </w:num>
  <w:num w:numId="14">
    <w:abstractNumId w:val="14"/>
  </w:num>
  <w:num w:numId="15">
    <w:abstractNumId w:val="26"/>
  </w:num>
  <w:num w:numId="16">
    <w:abstractNumId w:val="1"/>
  </w:num>
  <w:num w:numId="17">
    <w:abstractNumId w:val="29"/>
  </w:num>
  <w:num w:numId="18">
    <w:abstractNumId w:val="0"/>
  </w:num>
  <w:num w:numId="19">
    <w:abstractNumId w:val="31"/>
  </w:num>
  <w:num w:numId="20">
    <w:abstractNumId w:val="11"/>
  </w:num>
  <w:num w:numId="21">
    <w:abstractNumId w:val="17"/>
  </w:num>
  <w:num w:numId="22">
    <w:abstractNumId w:val="5"/>
  </w:num>
  <w:num w:numId="23">
    <w:abstractNumId w:val="8"/>
  </w:num>
  <w:num w:numId="24">
    <w:abstractNumId w:val="28"/>
  </w:num>
  <w:num w:numId="25">
    <w:abstractNumId w:val="21"/>
  </w:num>
  <w:num w:numId="26">
    <w:abstractNumId w:val="25"/>
  </w:num>
  <w:num w:numId="27">
    <w:abstractNumId w:val="6"/>
  </w:num>
  <w:num w:numId="28">
    <w:abstractNumId w:val="10"/>
  </w:num>
  <w:num w:numId="29">
    <w:abstractNumId w:val="2"/>
  </w:num>
  <w:num w:numId="30">
    <w:abstractNumId w:val="15"/>
  </w:num>
  <w:num w:numId="31">
    <w:abstractNumId w:val="4"/>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B6"/>
    <w:rsid w:val="0000541C"/>
    <w:rsid w:val="000160A2"/>
    <w:rsid w:val="0002586C"/>
    <w:rsid w:val="00026285"/>
    <w:rsid w:val="00026919"/>
    <w:rsid w:val="00032805"/>
    <w:rsid w:val="00032F88"/>
    <w:rsid w:val="000420E5"/>
    <w:rsid w:val="00042B37"/>
    <w:rsid w:val="00047E6D"/>
    <w:rsid w:val="000501F1"/>
    <w:rsid w:val="000554ED"/>
    <w:rsid w:val="00073AB1"/>
    <w:rsid w:val="00073BF3"/>
    <w:rsid w:val="00074959"/>
    <w:rsid w:val="00077207"/>
    <w:rsid w:val="00090C34"/>
    <w:rsid w:val="000B6E19"/>
    <w:rsid w:val="000C3CFF"/>
    <w:rsid w:val="000C5146"/>
    <w:rsid w:val="000C7793"/>
    <w:rsid w:val="000D014E"/>
    <w:rsid w:val="000D1DDB"/>
    <w:rsid w:val="000D54F2"/>
    <w:rsid w:val="000E2A8D"/>
    <w:rsid w:val="000E4B29"/>
    <w:rsid w:val="000E57E4"/>
    <w:rsid w:val="000E67DA"/>
    <w:rsid w:val="000F029B"/>
    <w:rsid w:val="000F46FE"/>
    <w:rsid w:val="00103B5E"/>
    <w:rsid w:val="00107299"/>
    <w:rsid w:val="00107F54"/>
    <w:rsid w:val="00117A23"/>
    <w:rsid w:val="001205D7"/>
    <w:rsid w:val="001224F5"/>
    <w:rsid w:val="00123F25"/>
    <w:rsid w:val="00124972"/>
    <w:rsid w:val="00126CCC"/>
    <w:rsid w:val="0013181E"/>
    <w:rsid w:val="0013607F"/>
    <w:rsid w:val="0014048B"/>
    <w:rsid w:val="00143A30"/>
    <w:rsid w:val="00145E47"/>
    <w:rsid w:val="00147CA7"/>
    <w:rsid w:val="00150443"/>
    <w:rsid w:val="00150891"/>
    <w:rsid w:val="00151E44"/>
    <w:rsid w:val="00152AB7"/>
    <w:rsid w:val="00153E30"/>
    <w:rsid w:val="00167358"/>
    <w:rsid w:val="00176402"/>
    <w:rsid w:val="0017726F"/>
    <w:rsid w:val="001818CF"/>
    <w:rsid w:val="001947D6"/>
    <w:rsid w:val="001A14FA"/>
    <w:rsid w:val="001B2E04"/>
    <w:rsid w:val="001B4FE6"/>
    <w:rsid w:val="001D4BF7"/>
    <w:rsid w:val="001E1E76"/>
    <w:rsid w:val="001E3C57"/>
    <w:rsid w:val="001E4D6A"/>
    <w:rsid w:val="001E67DF"/>
    <w:rsid w:val="001F4E9D"/>
    <w:rsid w:val="0022397E"/>
    <w:rsid w:val="0022610F"/>
    <w:rsid w:val="00231B07"/>
    <w:rsid w:val="00233F6E"/>
    <w:rsid w:val="00235C03"/>
    <w:rsid w:val="002479A4"/>
    <w:rsid w:val="002502BE"/>
    <w:rsid w:val="00261266"/>
    <w:rsid w:val="00261EA7"/>
    <w:rsid w:val="00262626"/>
    <w:rsid w:val="0026621A"/>
    <w:rsid w:val="00267530"/>
    <w:rsid w:val="00267FC4"/>
    <w:rsid w:val="00275802"/>
    <w:rsid w:val="00276984"/>
    <w:rsid w:val="00287E2B"/>
    <w:rsid w:val="00287F03"/>
    <w:rsid w:val="00295EF5"/>
    <w:rsid w:val="00297EE5"/>
    <w:rsid w:val="002A1713"/>
    <w:rsid w:val="002A1D84"/>
    <w:rsid w:val="002A463F"/>
    <w:rsid w:val="002A5E6C"/>
    <w:rsid w:val="002B37A4"/>
    <w:rsid w:val="002B5B27"/>
    <w:rsid w:val="002B665C"/>
    <w:rsid w:val="002C0C69"/>
    <w:rsid w:val="002C25D6"/>
    <w:rsid w:val="002C27B8"/>
    <w:rsid w:val="002C3527"/>
    <w:rsid w:val="002F27A4"/>
    <w:rsid w:val="00302CEC"/>
    <w:rsid w:val="0030462E"/>
    <w:rsid w:val="00304B18"/>
    <w:rsid w:val="00321D83"/>
    <w:rsid w:val="00324B52"/>
    <w:rsid w:val="00332288"/>
    <w:rsid w:val="00335132"/>
    <w:rsid w:val="00336ECB"/>
    <w:rsid w:val="00340345"/>
    <w:rsid w:val="00346DF6"/>
    <w:rsid w:val="003477BA"/>
    <w:rsid w:val="003608A1"/>
    <w:rsid w:val="00360B67"/>
    <w:rsid w:val="003628DA"/>
    <w:rsid w:val="003704E3"/>
    <w:rsid w:val="00371550"/>
    <w:rsid w:val="003727CA"/>
    <w:rsid w:val="003855ED"/>
    <w:rsid w:val="0038755C"/>
    <w:rsid w:val="0039235F"/>
    <w:rsid w:val="003A4830"/>
    <w:rsid w:val="003A7A70"/>
    <w:rsid w:val="003B5AD7"/>
    <w:rsid w:val="003B5B8B"/>
    <w:rsid w:val="003D2D1F"/>
    <w:rsid w:val="003D3CB2"/>
    <w:rsid w:val="003F7585"/>
    <w:rsid w:val="004014CA"/>
    <w:rsid w:val="0040394E"/>
    <w:rsid w:val="0040777A"/>
    <w:rsid w:val="00411FEB"/>
    <w:rsid w:val="00415C3D"/>
    <w:rsid w:val="004264B0"/>
    <w:rsid w:val="004276ED"/>
    <w:rsid w:val="00430A8F"/>
    <w:rsid w:val="0043373E"/>
    <w:rsid w:val="004460D4"/>
    <w:rsid w:val="004466B4"/>
    <w:rsid w:val="00450BE9"/>
    <w:rsid w:val="00451598"/>
    <w:rsid w:val="004549DB"/>
    <w:rsid w:val="00460802"/>
    <w:rsid w:val="0046108B"/>
    <w:rsid w:val="00471283"/>
    <w:rsid w:val="004762FB"/>
    <w:rsid w:val="00480B63"/>
    <w:rsid w:val="00482349"/>
    <w:rsid w:val="004833BE"/>
    <w:rsid w:val="00495277"/>
    <w:rsid w:val="004A1C85"/>
    <w:rsid w:val="004B0DB0"/>
    <w:rsid w:val="004B1621"/>
    <w:rsid w:val="004B1C51"/>
    <w:rsid w:val="004B49DB"/>
    <w:rsid w:val="004C2331"/>
    <w:rsid w:val="004C71CD"/>
    <w:rsid w:val="004D0AC6"/>
    <w:rsid w:val="004D1CA7"/>
    <w:rsid w:val="004D6F01"/>
    <w:rsid w:val="004D7983"/>
    <w:rsid w:val="004E5214"/>
    <w:rsid w:val="004E57EC"/>
    <w:rsid w:val="004E7B48"/>
    <w:rsid w:val="004F307A"/>
    <w:rsid w:val="005007C6"/>
    <w:rsid w:val="0050138E"/>
    <w:rsid w:val="00504C99"/>
    <w:rsid w:val="00512579"/>
    <w:rsid w:val="0051464E"/>
    <w:rsid w:val="00531BED"/>
    <w:rsid w:val="005328B4"/>
    <w:rsid w:val="0053691E"/>
    <w:rsid w:val="005416D6"/>
    <w:rsid w:val="0054708F"/>
    <w:rsid w:val="0056508C"/>
    <w:rsid w:val="00573F81"/>
    <w:rsid w:val="0058354E"/>
    <w:rsid w:val="00587788"/>
    <w:rsid w:val="0059269F"/>
    <w:rsid w:val="005A0130"/>
    <w:rsid w:val="005A1BFD"/>
    <w:rsid w:val="005A26FD"/>
    <w:rsid w:val="005A39A1"/>
    <w:rsid w:val="005A409F"/>
    <w:rsid w:val="005A7078"/>
    <w:rsid w:val="005B610B"/>
    <w:rsid w:val="005D07BE"/>
    <w:rsid w:val="005D3556"/>
    <w:rsid w:val="005D3C85"/>
    <w:rsid w:val="005D7BB6"/>
    <w:rsid w:val="005E2148"/>
    <w:rsid w:val="005E4B98"/>
    <w:rsid w:val="005F21AA"/>
    <w:rsid w:val="005F37BC"/>
    <w:rsid w:val="005F6939"/>
    <w:rsid w:val="005F6CCE"/>
    <w:rsid w:val="005F76D4"/>
    <w:rsid w:val="006116AE"/>
    <w:rsid w:val="00613358"/>
    <w:rsid w:val="006143B1"/>
    <w:rsid w:val="00614B3F"/>
    <w:rsid w:val="006167F2"/>
    <w:rsid w:val="00621EAE"/>
    <w:rsid w:val="0062398F"/>
    <w:rsid w:val="0063012C"/>
    <w:rsid w:val="00630385"/>
    <w:rsid w:val="0063327C"/>
    <w:rsid w:val="00636B1C"/>
    <w:rsid w:val="00640880"/>
    <w:rsid w:val="00651B7C"/>
    <w:rsid w:val="00652D2B"/>
    <w:rsid w:val="00655C60"/>
    <w:rsid w:val="00661B82"/>
    <w:rsid w:val="00664256"/>
    <w:rsid w:val="006709A9"/>
    <w:rsid w:val="00670F12"/>
    <w:rsid w:val="0067786D"/>
    <w:rsid w:val="00681AD8"/>
    <w:rsid w:val="00683018"/>
    <w:rsid w:val="0068570B"/>
    <w:rsid w:val="0069197C"/>
    <w:rsid w:val="00697123"/>
    <w:rsid w:val="006A09DE"/>
    <w:rsid w:val="006B4401"/>
    <w:rsid w:val="006B5199"/>
    <w:rsid w:val="006D60ED"/>
    <w:rsid w:val="006D7062"/>
    <w:rsid w:val="006E1C1F"/>
    <w:rsid w:val="006E60A2"/>
    <w:rsid w:val="006E6E92"/>
    <w:rsid w:val="006F3D3F"/>
    <w:rsid w:val="006F5628"/>
    <w:rsid w:val="00705582"/>
    <w:rsid w:val="007118AF"/>
    <w:rsid w:val="00723A0A"/>
    <w:rsid w:val="00726248"/>
    <w:rsid w:val="00737073"/>
    <w:rsid w:val="0074290D"/>
    <w:rsid w:val="00744AB3"/>
    <w:rsid w:val="00744E06"/>
    <w:rsid w:val="00745D6A"/>
    <w:rsid w:val="007510F8"/>
    <w:rsid w:val="00754F7A"/>
    <w:rsid w:val="00771AAD"/>
    <w:rsid w:val="00785C42"/>
    <w:rsid w:val="007A61B5"/>
    <w:rsid w:val="007B1EAB"/>
    <w:rsid w:val="007C51FB"/>
    <w:rsid w:val="007C5668"/>
    <w:rsid w:val="007C62E8"/>
    <w:rsid w:val="007C6E32"/>
    <w:rsid w:val="007C731D"/>
    <w:rsid w:val="007D4169"/>
    <w:rsid w:val="007D5FA1"/>
    <w:rsid w:val="007E46B3"/>
    <w:rsid w:val="007F7937"/>
    <w:rsid w:val="00810100"/>
    <w:rsid w:val="00810236"/>
    <w:rsid w:val="00810AFE"/>
    <w:rsid w:val="00820565"/>
    <w:rsid w:val="0082426B"/>
    <w:rsid w:val="00825E01"/>
    <w:rsid w:val="00833B28"/>
    <w:rsid w:val="00836F0A"/>
    <w:rsid w:val="0084410B"/>
    <w:rsid w:val="008459B0"/>
    <w:rsid w:val="008500AE"/>
    <w:rsid w:val="00864B54"/>
    <w:rsid w:val="008704D2"/>
    <w:rsid w:val="0087061F"/>
    <w:rsid w:val="008802A1"/>
    <w:rsid w:val="0088676E"/>
    <w:rsid w:val="00887098"/>
    <w:rsid w:val="00890959"/>
    <w:rsid w:val="00892F9F"/>
    <w:rsid w:val="00893068"/>
    <w:rsid w:val="0089461B"/>
    <w:rsid w:val="00896CBE"/>
    <w:rsid w:val="00897EF2"/>
    <w:rsid w:val="008A4954"/>
    <w:rsid w:val="008B0494"/>
    <w:rsid w:val="008B543F"/>
    <w:rsid w:val="008C45C0"/>
    <w:rsid w:val="008C7CB2"/>
    <w:rsid w:val="008D0175"/>
    <w:rsid w:val="008D1D45"/>
    <w:rsid w:val="008D26AB"/>
    <w:rsid w:val="008E5E31"/>
    <w:rsid w:val="008F4DF7"/>
    <w:rsid w:val="008F65DD"/>
    <w:rsid w:val="00904474"/>
    <w:rsid w:val="00927467"/>
    <w:rsid w:val="009404D4"/>
    <w:rsid w:val="0094074C"/>
    <w:rsid w:val="0094603C"/>
    <w:rsid w:val="00946D52"/>
    <w:rsid w:val="009563BB"/>
    <w:rsid w:val="00963D1F"/>
    <w:rsid w:val="0097239D"/>
    <w:rsid w:val="00973B34"/>
    <w:rsid w:val="00973F0A"/>
    <w:rsid w:val="00981EFA"/>
    <w:rsid w:val="00983C1D"/>
    <w:rsid w:val="009A124D"/>
    <w:rsid w:val="009A275C"/>
    <w:rsid w:val="009A4433"/>
    <w:rsid w:val="009A6C4C"/>
    <w:rsid w:val="009A6E08"/>
    <w:rsid w:val="009A7F6C"/>
    <w:rsid w:val="009B0C1C"/>
    <w:rsid w:val="009B6A5B"/>
    <w:rsid w:val="009C20C3"/>
    <w:rsid w:val="009C2613"/>
    <w:rsid w:val="009C39DC"/>
    <w:rsid w:val="009C48A8"/>
    <w:rsid w:val="009C6C3C"/>
    <w:rsid w:val="009C7D20"/>
    <w:rsid w:val="009D5579"/>
    <w:rsid w:val="009E0D32"/>
    <w:rsid w:val="009E3BC1"/>
    <w:rsid w:val="009F1664"/>
    <w:rsid w:val="009F4009"/>
    <w:rsid w:val="009F48A1"/>
    <w:rsid w:val="009F5E0B"/>
    <w:rsid w:val="00A03224"/>
    <w:rsid w:val="00A04F05"/>
    <w:rsid w:val="00A41F84"/>
    <w:rsid w:val="00A55CDB"/>
    <w:rsid w:val="00A62D6A"/>
    <w:rsid w:val="00A67950"/>
    <w:rsid w:val="00A70AC5"/>
    <w:rsid w:val="00A72E26"/>
    <w:rsid w:val="00A808D3"/>
    <w:rsid w:val="00A821E0"/>
    <w:rsid w:val="00AA504D"/>
    <w:rsid w:val="00AA5578"/>
    <w:rsid w:val="00AA653A"/>
    <w:rsid w:val="00AB74F1"/>
    <w:rsid w:val="00AC12E1"/>
    <w:rsid w:val="00AF25C8"/>
    <w:rsid w:val="00AF4C45"/>
    <w:rsid w:val="00AF6A04"/>
    <w:rsid w:val="00B11966"/>
    <w:rsid w:val="00B160F4"/>
    <w:rsid w:val="00B21F97"/>
    <w:rsid w:val="00B22914"/>
    <w:rsid w:val="00B22C48"/>
    <w:rsid w:val="00B24ACA"/>
    <w:rsid w:val="00B26EB0"/>
    <w:rsid w:val="00B312CA"/>
    <w:rsid w:val="00B32DA9"/>
    <w:rsid w:val="00B35F0D"/>
    <w:rsid w:val="00B3785C"/>
    <w:rsid w:val="00B4074B"/>
    <w:rsid w:val="00B423A8"/>
    <w:rsid w:val="00B524A6"/>
    <w:rsid w:val="00B56CE4"/>
    <w:rsid w:val="00B6344A"/>
    <w:rsid w:val="00B63D5C"/>
    <w:rsid w:val="00B67947"/>
    <w:rsid w:val="00B767BE"/>
    <w:rsid w:val="00B76FA1"/>
    <w:rsid w:val="00B84B66"/>
    <w:rsid w:val="00B86BDD"/>
    <w:rsid w:val="00B91594"/>
    <w:rsid w:val="00B933FE"/>
    <w:rsid w:val="00B93D02"/>
    <w:rsid w:val="00BA1485"/>
    <w:rsid w:val="00BA4D66"/>
    <w:rsid w:val="00BA5CBC"/>
    <w:rsid w:val="00BA70FA"/>
    <w:rsid w:val="00BB0F02"/>
    <w:rsid w:val="00BC4371"/>
    <w:rsid w:val="00BD700B"/>
    <w:rsid w:val="00BE5BA5"/>
    <w:rsid w:val="00BF029E"/>
    <w:rsid w:val="00BF7064"/>
    <w:rsid w:val="00C16307"/>
    <w:rsid w:val="00C21CE5"/>
    <w:rsid w:val="00C23055"/>
    <w:rsid w:val="00C23E82"/>
    <w:rsid w:val="00C27F5E"/>
    <w:rsid w:val="00C33DD4"/>
    <w:rsid w:val="00C42DA0"/>
    <w:rsid w:val="00C56DB5"/>
    <w:rsid w:val="00C65E44"/>
    <w:rsid w:val="00C66476"/>
    <w:rsid w:val="00C67A94"/>
    <w:rsid w:val="00C703C3"/>
    <w:rsid w:val="00C705BC"/>
    <w:rsid w:val="00C74037"/>
    <w:rsid w:val="00C742F5"/>
    <w:rsid w:val="00C75CD8"/>
    <w:rsid w:val="00C85878"/>
    <w:rsid w:val="00C97211"/>
    <w:rsid w:val="00CA17B6"/>
    <w:rsid w:val="00CA36FA"/>
    <w:rsid w:val="00CA5B62"/>
    <w:rsid w:val="00CA76EC"/>
    <w:rsid w:val="00CB2EAB"/>
    <w:rsid w:val="00CC0019"/>
    <w:rsid w:val="00CC4660"/>
    <w:rsid w:val="00CC5042"/>
    <w:rsid w:val="00CD20EB"/>
    <w:rsid w:val="00CE7D7B"/>
    <w:rsid w:val="00CF0A5C"/>
    <w:rsid w:val="00CF42B7"/>
    <w:rsid w:val="00D02D76"/>
    <w:rsid w:val="00D151C6"/>
    <w:rsid w:val="00D20F7D"/>
    <w:rsid w:val="00D25823"/>
    <w:rsid w:val="00D31BD3"/>
    <w:rsid w:val="00D321E6"/>
    <w:rsid w:val="00D3494B"/>
    <w:rsid w:val="00D360D5"/>
    <w:rsid w:val="00D40AAD"/>
    <w:rsid w:val="00D42237"/>
    <w:rsid w:val="00D4397C"/>
    <w:rsid w:val="00D44553"/>
    <w:rsid w:val="00D47956"/>
    <w:rsid w:val="00D50C57"/>
    <w:rsid w:val="00D66E7D"/>
    <w:rsid w:val="00D760E3"/>
    <w:rsid w:val="00D825A7"/>
    <w:rsid w:val="00D975C8"/>
    <w:rsid w:val="00DA06FE"/>
    <w:rsid w:val="00DA633C"/>
    <w:rsid w:val="00DB40E5"/>
    <w:rsid w:val="00DC3AC4"/>
    <w:rsid w:val="00DC660E"/>
    <w:rsid w:val="00DD0CF3"/>
    <w:rsid w:val="00DD58D9"/>
    <w:rsid w:val="00DE4875"/>
    <w:rsid w:val="00DE5177"/>
    <w:rsid w:val="00DE6B91"/>
    <w:rsid w:val="00DE73DA"/>
    <w:rsid w:val="00DF1827"/>
    <w:rsid w:val="00E00EFE"/>
    <w:rsid w:val="00E15060"/>
    <w:rsid w:val="00E25342"/>
    <w:rsid w:val="00E25391"/>
    <w:rsid w:val="00E32DD3"/>
    <w:rsid w:val="00E33B41"/>
    <w:rsid w:val="00E358D5"/>
    <w:rsid w:val="00E40754"/>
    <w:rsid w:val="00E415BE"/>
    <w:rsid w:val="00E5057B"/>
    <w:rsid w:val="00E507F0"/>
    <w:rsid w:val="00E65B5A"/>
    <w:rsid w:val="00E67B52"/>
    <w:rsid w:val="00E715A6"/>
    <w:rsid w:val="00E74F37"/>
    <w:rsid w:val="00E81EEA"/>
    <w:rsid w:val="00E8201C"/>
    <w:rsid w:val="00E84EEC"/>
    <w:rsid w:val="00E96C02"/>
    <w:rsid w:val="00EA2E57"/>
    <w:rsid w:val="00EB045B"/>
    <w:rsid w:val="00EB7D4B"/>
    <w:rsid w:val="00EC0A44"/>
    <w:rsid w:val="00EC28D2"/>
    <w:rsid w:val="00EC6FB1"/>
    <w:rsid w:val="00ED3930"/>
    <w:rsid w:val="00ED3E37"/>
    <w:rsid w:val="00ED42D9"/>
    <w:rsid w:val="00ED662E"/>
    <w:rsid w:val="00ED6BBD"/>
    <w:rsid w:val="00EE38CD"/>
    <w:rsid w:val="00EF36A4"/>
    <w:rsid w:val="00F001CA"/>
    <w:rsid w:val="00F26057"/>
    <w:rsid w:val="00F47093"/>
    <w:rsid w:val="00F50C59"/>
    <w:rsid w:val="00F55075"/>
    <w:rsid w:val="00F633F7"/>
    <w:rsid w:val="00F71357"/>
    <w:rsid w:val="00F744A7"/>
    <w:rsid w:val="00F75564"/>
    <w:rsid w:val="00F81167"/>
    <w:rsid w:val="00F91EE1"/>
    <w:rsid w:val="00F9234F"/>
    <w:rsid w:val="00F93A14"/>
    <w:rsid w:val="00FA0938"/>
    <w:rsid w:val="00FA1CE8"/>
    <w:rsid w:val="00FB157A"/>
    <w:rsid w:val="00FB1B2F"/>
    <w:rsid w:val="00FB3C35"/>
    <w:rsid w:val="00FD3E03"/>
    <w:rsid w:val="00FD59D2"/>
    <w:rsid w:val="00FE2E9B"/>
    <w:rsid w:val="00FE5D12"/>
    <w:rsid w:val="00FF08E9"/>
    <w:rsid w:val="1CF76D5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A5EC0"/>
  <w15:docId w15:val="{A8376D2E-A981-43F6-93A4-5FCA28E4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B6"/>
    <w:rPr>
      <w:rFonts w:asciiTheme="minorHAnsi" w:hAnsiTheme="minorHAnsi"/>
      <w:lang w:val="en-US" w:eastAsia="en-US"/>
    </w:rPr>
  </w:style>
  <w:style w:type="paragraph" w:styleId="Heading1">
    <w:name w:val="heading 1"/>
    <w:aliases w:val="Chapter/section heading"/>
    <w:basedOn w:val="Normal"/>
    <w:next w:val="Normal"/>
    <w:rsid w:val="00124972"/>
    <w:pPr>
      <w:keepNext/>
      <w:tabs>
        <w:tab w:val="left" w:pos="709"/>
      </w:tabs>
      <w:outlineLvl w:val="0"/>
    </w:pPr>
    <w:rPr>
      <w:b/>
      <w:sz w:val="48"/>
    </w:rPr>
  </w:style>
  <w:style w:type="paragraph" w:styleId="Heading2">
    <w:name w:val="heading 2"/>
    <w:aliases w:val="Heading"/>
    <w:basedOn w:val="Normal"/>
    <w:next w:val="Normal"/>
    <w:qFormat/>
    <w:rsid w:val="00621EAE"/>
    <w:pPr>
      <w:keepNext/>
      <w:outlineLvl w:val="1"/>
    </w:pPr>
    <w:rPr>
      <w:b/>
      <w:snapToGrid w:val="0"/>
      <w:color w:val="00315A"/>
      <w:sz w:val="28"/>
    </w:rPr>
  </w:style>
  <w:style w:type="paragraph" w:styleId="Heading3">
    <w:name w:val="heading 3"/>
    <w:basedOn w:val="Normal"/>
    <w:next w:val="Normal"/>
    <w:rsid w:val="00124972"/>
    <w:pPr>
      <w:keepNext/>
      <w:outlineLvl w:val="2"/>
    </w:pPr>
    <w:rPr>
      <w:rFonts w:ascii="GillSans-Bold" w:hAnsi="GillSans-Bold"/>
      <w:b/>
      <w:snapToGrid w:val="0"/>
      <w:color w:val="000000"/>
      <w:sz w:val="41"/>
    </w:rPr>
  </w:style>
  <w:style w:type="paragraph" w:styleId="Heading4">
    <w:name w:val="heading 4"/>
    <w:basedOn w:val="Normal"/>
    <w:next w:val="Normal"/>
    <w:rsid w:val="00124972"/>
    <w:pPr>
      <w:keepNext/>
      <w:outlineLvl w:val="3"/>
    </w:pPr>
    <w:rPr>
      <w:sz w:val="41"/>
    </w:rPr>
  </w:style>
  <w:style w:type="paragraph" w:styleId="Heading5">
    <w:name w:val="heading 5"/>
    <w:basedOn w:val="Normal"/>
    <w:next w:val="Normal"/>
    <w:rsid w:val="00124972"/>
    <w:pPr>
      <w:keepNext/>
      <w:outlineLvl w:val="4"/>
    </w:pPr>
    <w:rPr>
      <w:rFonts w:ascii="GillSans-Bold" w:hAnsi="GillSans-Bold"/>
      <w:b/>
      <w:snapToGrid w:val="0"/>
      <w:color w:val="000000"/>
      <w:sz w:val="28"/>
    </w:rPr>
  </w:style>
  <w:style w:type="paragraph" w:styleId="Heading6">
    <w:name w:val="heading 6"/>
    <w:basedOn w:val="Normal"/>
    <w:next w:val="Normal"/>
    <w:rsid w:val="00124972"/>
    <w:pPr>
      <w:keepNext/>
      <w:outlineLvl w:val="5"/>
    </w:pPr>
    <w:rPr>
      <w:snapToGrid w:val="0"/>
      <w:color w:val="000000"/>
      <w:sz w:val="91"/>
    </w:rPr>
  </w:style>
  <w:style w:type="paragraph" w:styleId="Heading7">
    <w:name w:val="heading 7"/>
    <w:basedOn w:val="Normal"/>
    <w:next w:val="Normal"/>
    <w:rsid w:val="00124972"/>
    <w:pPr>
      <w:keepNext/>
      <w:outlineLvl w:val="6"/>
    </w:pPr>
    <w:rPr>
      <w:b/>
      <w:snapToGrid w:val="0"/>
      <w:kern w:val="22"/>
      <w:sz w:val="32"/>
    </w:rPr>
  </w:style>
  <w:style w:type="paragraph" w:styleId="Heading8">
    <w:name w:val="heading 8"/>
    <w:basedOn w:val="Normal"/>
    <w:next w:val="Normal"/>
    <w:rsid w:val="00124972"/>
    <w:pPr>
      <w:keepNext/>
      <w:jc w:val="center"/>
      <w:outlineLvl w:val="7"/>
    </w:pPr>
    <w:rPr>
      <w:b/>
      <w:sz w:val="18"/>
    </w:rPr>
  </w:style>
  <w:style w:type="paragraph" w:styleId="Heading9">
    <w:name w:val="heading 9"/>
    <w:basedOn w:val="Normal"/>
    <w:next w:val="Normal"/>
    <w:qFormat/>
    <w:rsid w:val="00124972"/>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Esub-head">
    <w:name w:val="Level E sub-head"/>
    <w:basedOn w:val="Heading3"/>
    <w:rsid w:val="00124972"/>
    <w:rPr>
      <w:rFonts w:ascii="Garamond" w:hAnsi="Garamond"/>
      <w:b w:val="0"/>
      <w:sz w:val="22"/>
    </w:rPr>
  </w:style>
  <w:style w:type="paragraph" w:customStyle="1" w:styleId="LevelDsub-head">
    <w:name w:val="Level D sub-head"/>
    <w:basedOn w:val="Heading3"/>
    <w:rsid w:val="00124972"/>
    <w:rPr>
      <w:i/>
      <w:sz w:val="22"/>
    </w:rPr>
  </w:style>
  <w:style w:type="paragraph" w:customStyle="1" w:styleId="LevelCsub-head">
    <w:name w:val="Level C sub-head"/>
    <w:basedOn w:val="Heading3"/>
    <w:rsid w:val="00124972"/>
    <w:rPr>
      <w:b w:val="0"/>
      <w:sz w:val="22"/>
    </w:rPr>
  </w:style>
  <w:style w:type="paragraph" w:customStyle="1" w:styleId="LevelBsub-head">
    <w:name w:val="Level B sub-head"/>
    <w:basedOn w:val="Heading3"/>
    <w:rsid w:val="00124972"/>
    <w:rPr>
      <w:rFonts w:ascii="Arial" w:hAnsi="Arial"/>
      <w:b w:val="0"/>
      <w:sz w:val="26"/>
    </w:rPr>
  </w:style>
  <w:style w:type="paragraph" w:customStyle="1" w:styleId="LevelAsub-head">
    <w:name w:val="Level A sub-head"/>
    <w:basedOn w:val="Heading3"/>
    <w:rsid w:val="00124972"/>
    <w:rPr>
      <w:rFonts w:ascii="Arial" w:hAnsi="Arial"/>
      <w:sz w:val="32"/>
    </w:rPr>
  </w:style>
  <w:style w:type="paragraph" w:customStyle="1" w:styleId="Addressdetails">
    <w:name w:val="Address details"/>
    <w:basedOn w:val="Normal"/>
    <w:autoRedefine/>
    <w:rsid w:val="00124972"/>
    <w:rPr>
      <w:b/>
    </w:rPr>
  </w:style>
  <w:style w:type="paragraph" w:customStyle="1" w:styleId="Backpagebodytext">
    <w:name w:val="Back page body text"/>
    <w:basedOn w:val="Normal"/>
    <w:autoRedefine/>
    <w:rsid w:val="00124972"/>
  </w:style>
  <w:style w:type="paragraph" w:styleId="BodyText">
    <w:name w:val="Body Text"/>
    <w:basedOn w:val="Normal"/>
    <w:semiHidden/>
    <w:rsid w:val="00124972"/>
    <w:pPr>
      <w:tabs>
        <w:tab w:val="left" w:pos="709"/>
        <w:tab w:val="left" w:pos="8647"/>
      </w:tabs>
    </w:pPr>
    <w:rPr>
      <w:rFonts w:ascii="Garamond" w:hAnsi="Garamond"/>
      <w:snapToGrid w:val="0"/>
    </w:rPr>
  </w:style>
  <w:style w:type="paragraph" w:customStyle="1" w:styleId="ChapterSectionHeading1">
    <w:name w:val="Chapter/Section Heading 1"/>
    <w:basedOn w:val="Normal"/>
    <w:autoRedefine/>
    <w:rsid w:val="00124972"/>
    <w:pPr>
      <w:keepNext/>
      <w:outlineLvl w:val="2"/>
    </w:pPr>
    <w:rPr>
      <w:b/>
      <w:snapToGrid w:val="0"/>
      <w:color w:val="FFFFFF"/>
      <w:sz w:val="48"/>
    </w:rPr>
  </w:style>
  <w:style w:type="paragraph" w:customStyle="1" w:styleId="Boxedtext">
    <w:name w:val="Boxed text"/>
    <w:basedOn w:val="ChapterSectionHeading1"/>
    <w:autoRedefine/>
    <w:rsid w:val="00124972"/>
    <w:rPr>
      <w:b w:val="0"/>
      <w:color w:val="000000"/>
      <w:sz w:val="20"/>
    </w:rPr>
  </w:style>
  <w:style w:type="paragraph" w:customStyle="1" w:styleId="Brandstatement">
    <w:name w:val="Brand statement"/>
    <w:basedOn w:val="Heading1"/>
    <w:autoRedefine/>
    <w:rsid w:val="00124972"/>
    <w:pPr>
      <w:tabs>
        <w:tab w:val="left" w:pos="426"/>
      </w:tabs>
    </w:pPr>
    <w:rPr>
      <w:rFonts w:ascii="Arial" w:hAnsi="Arial"/>
      <w:b w:val="0"/>
      <w:sz w:val="22"/>
    </w:rPr>
  </w:style>
  <w:style w:type="paragraph" w:customStyle="1" w:styleId="Casestudies">
    <w:name w:val="Case studies"/>
    <w:basedOn w:val="ChapterSectionHeading1"/>
    <w:autoRedefine/>
    <w:rsid w:val="00124972"/>
    <w:rPr>
      <w:b w:val="0"/>
      <w:color w:val="000000"/>
      <w:sz w:val="20"/>
    </w:rPr>
  </w:style>
  <w:style w:type="paragraph" w:customStyle="1" w:styleId="Chaptionsfortables">
    <w:name w:val="Chaptions for tables"/>
    <w:basedOn w:val="ChapterSectionHeading1"/>
    <w:autoRedefine/>
    <w:rsid w:val="00124972"/>
    <w:rPr>
      <w:color w:val="000000"/>
      <w:sz w:val="18"/>
    </w:rPr>
  </w:style>
  <w:style w:type="paragraph" w:customStyle="1" w:styleId="Contentspagebodytext">
    <w:name w:val="Contents page body text"/>
    <w:basedOn w:val="Normal"/>
    <w:autoRedefine/>
    <w:rsid w:val="00124972"/>
    <w:pPr>
      <w:spacing w:line="360" w:lineRule="auto"/>
    </w:pPr>
    <w:rPr>
      <w:snapToGrid w:val="0"/>
    </w:rPr>
  </w:style>
  <w:style w:type="paragraph" w:customStyle="1" w:styleId="Diagramlabelsannotations">
    <w:name w:val="Diagram labels/annotations"/>
    <w:basedOn w:val="ChapterSectionHeading1"/>
    <w:autoRedefine/>
    <w:rsid w:val="00124972"/>
    <w:rPr>
      <w:b w:val="0"/>
      <w:color w:val="000000"/>
      <w:sz w:val="18"/>
    </w:rPr>
  </w:style>
  <w:style w:type="paragraph" w:customStyle="1" w:styleId="EndnoteheadingNotes">
    <w:name w:val="Endnote heading &quot;Notes&quot;"/>
    <w:basedOn w:val="ChapterSectionHeading1"/>
    <w:autoRedefine/>
    <w:rsid w:val="00124972"/>
    <w:rPr>
      <w:color w:val="000000"/>
      <w:sz w:val="26"/>
    </w:rPr>
  </w:style>
  <w:style w:type="paragraph" w:customStyle="1" w:styleId="EndnoteText1">
    <w:name w:val="Endnote Text1"/>
    <w:basedOn w:val="ChapterSectionHeading1"/>
    <w:autoRedefine/>
    <w:rsid w:val="00124972"/>
    <w:rPr>
      <w:b w:val="0"/>
      <w:color w:val="000000"/>
      <w:sz w:val="18"/>
    </w:rPr>
  </w:style>
  <w:style w:type="paragraph" w:styleId="Footer">
    <w:name w:val="footer"/>
    <w:basedOn w:val="Normal"/>
    <w:link w:val="FooterChar"/>
    <w:rsid w:val="00124972"/>
    <w:pPr>
      <w:tabs>
        <w:tab w:val="center" w:pos="4153"/>
        <w:tab w:val="right" w:pos="8306"/>
      </w:tabs>
    </w:pPr>
  </w:style>
  <w:style w:type="paragraph" w:styleId="Header">
    <w:name w:val="header"/>
    <w:basedOn w:val="Normal"/>
    <w:semiHidden/>
    <w:rsid w:val="00124972"/>
    <w:pPr>
      <w:tabs>
        <w:tab w:val="center" w:pos="4153"/>
        <w:tab w:val="right" w:pos="8306"/>
      </w:tabs>
    </w:pPr>
  </w:style>
  <w:style w:type="paragraph" w:customStyle="1" w:styleId="Runningheads">
    <w:name w:val="Running heads"/>
    <w:basedOn w:val="ChapterSectionHeading1"/>
    <w:autoRedefine/>
    <w:rsid w:val="00124972"/>
    <w:rPr>
      <w:b w:val="0"/>
      <w:caps/>
      <w:color w:val="000000"/>
      <w:sz w:val="12"/>
    </w:rPr>
  </w:style>
  <w:style w:type="paragraph" w:customStyle="1" w:styleId="TITLEFrontpagewhite">
    <w:name w:val="TITLE Front page white"/>
    <w:basedOn w:val="Heading6"/>
    <w:autoRedefine/>
    <w:rsid w:val="00124972"/>
    <w:rPr>
      <w:b/>
    </w:rPr>
  </w:style>
  <w:style w:type="paragraph" w:customStyle="1" w:styleId="Titleinsidepage">
    <w:name w:val="Title inside page"/>
    <w:basedOn w:val="Normal"/>
    <w:autoRedefine/>
    <w:rsid w:val="00124972"/>
    <w:rPr>
      <w:sz w:val="111"/>
    </w:rPr>
  </w:style>
  <w:style w:type="paragraph" w:customStyle="1" w:styleId="Chaptersectionheading">
    <w:name w:val="Chapter section heading"/>
    <w:basedOn w:val="Heading3"/>
    <w:rsid w:val="00124972"/>
    <w:rPr>
      <w:rFonts w:ascii="Arial" w:hAnsi="Arial"/>
      <w:b w:val="0"/>
      <w:sz w:val="48"/>
    </w:rPr>
  </w:style>
  <w:style w:type="paragraph" w:styleId="Closing">
    <w:name w:val="Closing"/>
    <w:basedOn w:val="Normal"/>
    <w:semiHidden/>
    <w:rsid w:val="00124972"/>
    <w:pPr>
      <w:ind w:left="4252"/>
    </w:pPr>
  </w:style>
  <w:style w:type="paragraph" w:customStyle="1" w:styleId="Endnote">
    <w:name w:val="Endnote"/>
    <w:basedOn w:val="Heading3"/>
    <w:rsid w:val="00124972"/>
    <w:rPr>
      <w:rFonts w:ascii="Garamond" w:hAnsi="Garamond"/>
      <w:sz w:val="18"/>
    </w:rPr>
  </w:style>
  <w:style w:type="paragraph" w:styleId="Title">
    <w:name w:val="Title"/>
    <w:basedOn w:val="Normal"/>
    <w:autoRedefine/>
    <w:qFormat/>
    <w:rsid w:val="006F5628"/>
    <w:pPr>
      <w:spacing w:before="120" w:after="120"/>
      <w:outlineLvl w:val="0"/>
    </w:pPr>
    <w:rPr>
      <w:b/>
      <w:color w:val="80BEAE"/>
      <w:kern w:val="28"/>
      <w:sz w:val="36"/>
    </w:rPr>
  </w:style>
  <w:style w:type="paragraph" w:customStyle="1" w:styleId="Maintitle">
    <w:name w:val="Main title"/>
    <w:basedOn w:val="Title"/>
    <w:rsid w:val="00124972"/>
    <w:rPr>
      <w:b w:val="0"/>
      <w:sz w:val="91"/>
    </w:rPr>
  </w:style>
  <w:style w:type="character" w:styleId="PageNumber">
    <w:name w:val="page number"/>
    <w:basedOn w:val="DefaultParagraphFont"/>
    <w:semiHidden/>
    <w:rsid w:val="00124972"/>
  </w:style>
  <w:style w:type="paragraph" w:customStyle="1" w:styleId="Tables">
    <w:name w:val="Tables"/>
    <w:basedOn w:val="Heading3"/>
    <w:rsid w:val="00124972"/>
    <w:rPr>
      <w:rFonts w:ascii="Arial" w:hAnsi="Arial"/>
      <w:b w:val="0"/>
      <w:sz w:val="18"/>
    </w:rPr>
  </w:style>
  <w:style w:type="paragraph" w:styleId="NoSpacing">
    <w:name w:val="No Spacing"/>
    <w:uiPriority w:val="1"/>
    <w:qFormat/>
    <w:rsid w:val="006F5628"/>
    <w:pPr>
      <w:tabs>
        <w:tab w:val="left" w:pos="1134"/>
      </w:tabs>
    </w:pPr>
    <w:rPr>
      <w:rFonts w:ascii="Century Gothic" w:hAnsi="Century Gothic"/>
      <w:sz w:val="22"/>
    </w:rPr>
  </w:style>
  <w:style w:type="paragraph" w:styleId="Subtitle">
    <w:name w:val="Subtitle"/>
    <w:basedOn w:val="Normal"/>
    <w:next w:val="Normal"/>
    <w:link w:val="SubtitleChar"/>
    <w:uiPriority w:val="11"/>
    <w:qFormat/>
    <w:rsid w:val="00E415BE"/>
    <w:pPr>
      <w:spacing w:before="240" w:after="120"/>
      <w:outlineLvl w:val="1"/>
    </w:pPr>
    <w:rPr>
      <w:b/>
      <w:szCs w:val="24"/>
    </w:rPr>
  </w:style>
  <w:style w:type="character" w:customStyle="1" w:styleId="SubtitleChar">
    <w:name w:val="Subtitle Char"/>
    <w:link w:val="Subtitle"/>
    <w:uiPriority w:val="11"/>
    <w:rsid w:val="00E415BE"/>
    <w:rPr>
      <w:rFonts w:ascii="Gill Sans MT" w:hAnsi="Gill Sans MT"/>
      <w:b/>
      <w:sz w:val="22"/>
      <w:szCs w:val="24"/>
    </w:rPr>
  </w:style>
  <w:style w:type="character" w:styleId="SubtleEmphasis">
    <w:name w:val="Subtle Emphasis"/>
    <w:uiPriority w:val="19"/>
    <w:qFormat/>
    <w:rsid w:val="006F5628"/>
    <w:rPr>
      <w:rFonts w:ascii="Century Gothic" w:hAnsi="Century Gothic"/>
      <w:i/>
      <w:iCs/>
      <w:color w:val="808080"/>
    </w:rPr>
  </w:style>
  <w:style w:type="character" w:styleId="Emphasis">
    <w:name w:val="Emphasis"/>
    <w:uiPriority w:val="20"/>
    <w:qFormat/>
    <w:rsid w:val="006F5628"/>
    <w:rPr>
      <w:rFonts w:ascii="Century Gothic" w:hAnsi="Century Gothic"/>
      <w:i/>
      <w:iCs/>
    </w:rPr>
  </w:style>
  <w:style w:type="character" w:styleId="IntenseEmphasis">
    <w:name w:val="Intense Emphasis"/>
    <w:uiPriority w:val="21"/>
    <w:qFormat/>
    <w:rsid w:val="006F5628"/>
    <w:rPr>
      <w:rFonts w:ascii="Century Gothic" w:hAnsi="Century Gothic"/>
      <w:b/>
      <w:bCs/>
      <w:i/>
      <w:iCs/>
      <w:color w:val="365F91"/>
    </w:rPr>
  </w:style>
  <w:style w:type="character" w:styleId="Strong">
    <w:name w:val="Strong"/>
    <w:uiPriority w:val="22"/>
    <w:rsid w:val="0000541C"/>
    <w:rPr>
      <w:rFonts w:ascii="Gill Sans MT" w:hAnsi="Gill Sans MT"/>
      <w:b/>
      <w:bCs/>
    </w:rPr>
  </w:style>
  <w:style w:type="paragraph" w:styleId="Quote">
    <w:name w:val="Quote"/>
    <w:basedOn w:val="Normal"/>
    <w:next w:val="Normal"/>
    <w:link w:val="QuoteChar"/>
    <w:uiPriority w:val="29"/>
    <w:rsid w:val="0000541C"/>
    <w:rPr>
      <w:i/>
      <w:iCs/>
      <w:color w:val="000000"/>
    </w:rPr>
  </w:style>
  <w:style w:type="character" w:customStyle="1" w:styleId="QuoteChar">
    <w:name w:val="Quote Char"/>
    <w:link w:val="Quote"/>
    <w:uiPriority w:val="29"/>
    <w:rsid w:val="0000541C"/>
    <w:rPr>
      <w:rFonts w:ascii="Gill Sans MT" w:hAnsi="Gill Sans MT"/>
      <w:i/>
      <w:iCs/>
      <w:color w:val="000000"/>
      <w:sz w:val="22"/>
    </w:rPr>
  </w:style>
  <w:style w:type="paragraph" w:styleId="IntenseQuote">
    <w:name w:val="Intense Quote"/>
    <w:basedOn w:val="Normal"/>
    <w:next w:val="Normal"/>
    <w:link w:val="IntenseQuoteChar"/>
    <w:uiPriority w:val="30"/>
    <w:qFormat/>
    <w:rsid w:val="0000541C"/>
    <w:pPr>
      <w:pBdr>
        <w:bottom w:val="single" w:sz="4" w:space="4" w:color="4F81BD"/>
      </w:pBdr>
      <w:spacing w:before="200" w:after="280"/>
      <w:ind w:left="936" w:right="936"/>
    </w:pPr>
    <w:rPr>
      <w:b/>
      <w:bCs/>
      <w:i/>
      <w:iCs/>
      <w:color w:val="365F91"/>
    </w:rPr>
  </w:style>
  <w:style w:type="character" w:customStyle="1" w:styleId="IntenseQuoteChar">
    <w:name w:val="Intense Quote Char"/>
    <w:link w:val="IntenseQuote"/>
    <w:uiPriority w:val="30"/>
    <w:rsid w:val="0000541C"/>
    <w:rPr>
      <w:rFonts w:ascii="Gill Sans MT" w:hAnsi="Gill Sans MT"/>
      <w:b/>
      <w:bCs/>
      <w:i/>
      <w:iCs/>
      <w:color w:val="365F91"/>
      <w:sz w:val="22"/>
    </w:rPr>
  </w:style>
  <w:style w:type="paragraph" w:styleId="ListParagraph">
    <w:name w:val="List Paragraph"/>
    <w:basedOn w:val="Normal"/>
    <w:link w:val="ListParagraphChar"/>
    <w:uiPriority w:val="34"/>
    <w:qFormat/>
    <w:rsid w:val="0000541C"/>
  </w:style>
  <w:style w:type="paragraph" w:styleId="BalloonText">
    <w:name w:val="Balloon Text"/>
    <w:basedOn w:val="Normal"/>
    <w:link w:val="BalloonTextChar"/>
    <w:uiPriority w:val="99"/>
    <w:semiHidden/>
    <w:unhideWhenUsed/>
    <w:rsid w:val="0000541C"/>
    <w:rPr>
      <w:rFonts w:ascii="Tahoma" w:hAnsi="Tahoma" w:cs="Tahoma"/>
      <w:sz w:val="16"/>
      <w:szCs w:val="16"/>
    </w:rPr>
  </w:style>
  <w:style w:type="character" w:customStyle="1" w:styleId="BalloonTextChar">
    <w:name w:val="Balloon Text Char"/>
    <w:link w:val="BalloonText"/>
    <w:uiPriority w:val="99"/>
    <w:semiHidden/>
    <w:rsid w:val="0000541C"/>
    <w:rPr>
      <w:rFonts w:ascii="Tahoma" w:hAnsi="Tahoma" w:cs="Tahoma"/>
      <w:sz w:val="16"/>
      <w:szCs w:val="16"/>
    </w:rPr>
  </w:style>
  <w:style w:type="character" w:customStyle="1" w:styleId="FooterChar">
    <w:name w:val="Footer Char"/>
    <w:link w:val="Footer"/>
    <w:rsid w:val="0000541C"/>
    <w:rPr>
      <w:rFonts w:ascii="Gill Sans MT" w:hAnsi="Gill Sans MT"/>
      <w:sz w:val="22"/>
    </w:rPr>
  </w:style>
  <w:style w:type="character" w:styleId="PlaceholderText">
    <w:name w:val="Placeholder Text"/>
    <w:basedOn w:val="DefaultParagraphFont"/>
    <w:uiPriority w:val="99"/>
    <w:semiHidden/>
    <w:rsid w:val="00613358"/>
    <w:rPr>
      <w:color w:val="808080"/>
    </w:rPr>
  </w:style>
  <w:style w:type="table" w:styleId="TableGrid">
    <w:name w:val="Table Grid"/>
    <w:basedOn w:val="TableNormal"/>
    <w:uiPriority w:val="59"/>
    <w:rsid w:val="0061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A17B6"/>
    <w:pPr>
      <w:ind w:left="360"/>
      <w:jc w:val="both"/>
    </w:pPr>
    <w:rPr>
      <w:rFonts w:ascii="Garamond" w:hAnsi="Garamond"/>
      <w:sz w:val="24"/>
    </w:rPr>
  </w:style>
  <w:style w:type="character" w:customStyle="1" w:styleId="BodyTextIndentChar">
    <w:name w:val="Body Text Indent Char"/>
    <w:basedOn w:val="DefaultParagraphFont"/>
    <w:link w:val="BodyTextIndent"/>
    <w:rsid w:val="00CA17B6"/>
    <w:rPr>
      <w:rFonts w:ascii="Garamond" w:hAnsi="Garamond"/>
      <w:sz w:val="24"/>
      <w:lang w:val="en-US" w:eastAsia="en-US"/>
    </w:rPr>
  </w:style>
  <w:style w:type="paragraph" w:styleId="BodyTextIndent2">
    <w:name w:val="Body Text Indent 2"/>
    <w:basedOn w:val="Normal"/>
    <w:link w:val="BodyTextIndent2Char"/>
    <w:rsid w:val="00CA17B6"/>
    <w:pPr>
      <w:tabs>
        <w:tab w:val="left" w:pos="360"/>
      </w:tabs>
      <w:ind w:left="720"/>
      <w:jc w:val="both"/>
    </w:pPr>
    <w:rPr>
      <w:rFonts w:ascii="Garamond" w:hAnsi="Garamond"/>
      <w:sz w:val="24"/>
    </w:rPr>
  </w:style>
  <w:style w:type="character" w:customStyle="1" w:styleId="BodyTextIndent2Char">
    <w:name w:val="Body Text Indent 2 Char"/>
    <w:basedOn w:val="DefaultParagraphFont"/>
    <w:link w:val="BodyTextIndent2"/>
    <w:rsid w:val="00CA17B6"/>
    <w:rPr>
      <w:rFonts w:ascii="Garamond" w:hAnsi="Garamond"/>
      <w:sz w:val="24"/>
      <w:lang w:val="en-US" w:eastAsia="en-US"/>
    </w:rPr>
  </w:style>
  <w:style w:type="paragraph" w:styleId="BodyText3">
    <w:name w:val="Body Text 3"/>
    <w:basedOn w:val="Normal"/>
    <w:link w:val="BodyText3Char"/>
    <w:rsid w:val="00CA17B6"/>
    <w:pPr>
      <w:tabs>
        <w:tab w:val="left" w:pos="0"/>
      </w:tabs>
      <w:jc w:val="both"/>
    </w:pPr>
    <w:rPr>
      <w:rFonts w:ascii="Arial" w:hAnsi="Arial" w:cs="Arial"/>
      <w:sz w:val="22"/>
    </w:rPr>
  </w:style>
  <w:style w:type="character" w:customStyle="1" w:styleId="BodyText3Char">
    <w:name w:val="Body Text 3 Char"/>
    <w:basedOn w:val="DefaultParagraphFont"/>
    <w:link w:val="BodyText3"/>
    <w:rsid w:val="00CA17B6"/>
    <w:rPr>
      <w:rFonts w:ascii="Arial" w:hAnsi="Arial" w:cs="Arial"/>
      <w:sz w:val="22"/>
      <w:lang w:val="en-US" w:eastAsia="en-US"/>
    </w:rPr>
  </w:style>
  <w:style w:type="paragraph" w:styleId="NormalWeb">
    <w:name w:val="Normal (Web)"/>
    <w:basedOn w:val="Normal"/>
    <w:uiPriority w:val="99"/>
    <w:unhideWhenUsed/>
    <w:rsid w:val="00D825A7"/>
    <w:rPr>
      <w:rFonts w:ascii="Times New Roman" w:eastAsiaTheme="minorHAnsi" w:hAnsi="Times New Roman"/>
      <w:sz w:val="24"/>
      <w:szCs w:val="24"/>
      <w:lang w:val="en-GB" w:eastAsia="en-GB"/>
    </w:rPr>
  </w:style>
  <w:style w:type="character" w:styleId="CommentReference">
    <w:name w:val="annotation reference"/>
    <w:basedOn w:val="DefaultParagraphFont"/>
    <w:uiPriority w:val="99"/>
    <w:semiHidden/>
    <w:unhideWhenUsed/>
    <w:rsid w:val="00275802"/>
    <w:rPr>
      <w:sz w:val="16"/>
      <w:szCs w:val="16"/>
    </w:rPr>
  </w:style>
  <w:style w:type="paragraph" w:styleId="CommentText">
    <w:name w:val="annotation text"/>
    <w:basedOn w:val="Normal"/>
    <w:link w:val="CommentTextChar"/>
    <w:uiPriority w:val="99"/>
    <w:semiHidden/>
    <w:unhideWhenUsed/>
    <w:rsid w:val="00275802"/>
  </w:style>
  <w:style w:type="character" w:customStyle="1" w:styleId="CommentTextChar">
    <w:name w:val="Comment Text Char"/>
    <w:basedOn w:val="DefaultParagraphFont"/>
    <w:link w:val="CommentText"/>
    <w:uiPriority w:val="99"/>
    <w:semiHidden/>
    <w:rsid w:val="00275802"/>
    <w:rPr>
      <w:rFonts w:asciiTheme="minorHAnsi" w:hAnsiTheme="minorHAnsi"/>
      <w:lang w:val="en-US" w:eastAsia="en-US"/>
    </w:rPr>
  </w:style>
  <w:style w:type="paragraph" w:styleId="CommentSubject">
    <w:name w:val="annotation subject"/>
    <w:basedOn w:val="CommentText"/>
    <w:next w:val="CommentText"/>
    <w:link w:val="CommentSubjectChar"/>
    <w:uiPriority w:val="99"/>
    <w:semiHidden/>
    <w:unhideWhenUsed/>
    <w:rsid w:val="00275802"/>
    <w:rPr>
      <w:b/>
      <w:bCs/>
    </w:rPr>
  </w:style>
  <w:style w:type="character" w:customStyle="1" w:styleId="CommentSubjectChar">
    <w:name w:val="Comment Subject Char"/>
    <w:basedOn w:val="CommentTextChar"/>
    <w:link w:val="CommentSubject"/>
    <w:uiPriority w:val="99"/>
    <w:semiHidden/>
    <w:rsid w:val="00275802"/>
    <w:rPr>
      <w:rFonts w:asciiTheme="minorHAnsi" w:hAnsiTheme="minorHAnsi"/>
      <w:b/>
      <w:bCs/>
      <w:lang w:val="en-US" w:eastAsia="en-US"/>
    </w:rPr>
  </w:style>
  <w:style w:type="paragraph" w:customStyle="1" w:styleId="BodyBullet">
    <w:name w:val="Body Bullet"/>
    <w:autoRedefine/>
    <w:rsid w:val="00275802"/>
    <w:pPr>
      <w:numPr>
        <w:numId w:val="5"/>
      </w:numPr>
    </w:pPr>
    <w:rPr>
      <w:rFonts w:ascii="Helvetica" w:eastAsia="ヒラギノ角ゴ Pro W3" w:hAnsi="Helvetica"/>
      <w:color w:val="000000"/>
      <w:sz w:val="24"/>
      <w:lang w:val="en-US"/>
    </w:rPr>
  </w:style>
  <w:style w:type="character" w:customStyle="1" w:styleId="ColorfulList-Accent1Char">
    <w:name w:val="Colorful List - Accent 1 Char"/>
    <w:link w:val="ColorfulList-Accent1"/>
    <w:uiPriority w:val="99"/>
    <w:locked/>
    <w:rsid w:val="00276984"/>
    <w:rPr>
      <w:rFonts w:ascii="Arial" w:hAnsi="Arial"/>
      <w:sz w:val="24"/>
      <w:szCs w:val="24"/>
    </w:rPr>
  </w:style>
  <w:style w:type="table" w:styleId="ColorfulList-Accent1">
    <w:name w:val="Colorful List Accent 1"/>
    <w:basedOn w:val="TableNormal"/>
    <w:link w:val="ColorfulList-Accent1Char"/>
    <w:uiPriority w:val="99"/>
    <w:semiHidden/>
    <w:unhideWhenUsed/>
    <w:rsid w:val="00276984"/>
    <w:rPr>
      <w:rFonts w:ascii="Arial" w:hAnsi="Arial"/>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6709A9"/>
    <w:rPr>
      <w:color w:val="0000FF" w:themeColor="hyperlink"/>
      <w:u w:val="single"/>
    </w:rPr>
  </w:style>
  <w:style w:type="character" w:styleId="FollowedHyperlink">
    <w:name w:val="FollowedHyperlink"/>
    <w:basedOn w:val="DefaultParagraphFont"/>
    <w:uiPriority w:val="99"/>
    <w:semiHidden/>
    <w:unhideWhenUsed/>
    <w:rsid w:val="00DF1827"/>
    <w:rPr>
      <w:color w:val="800080" w:themeColor="followedHyperlink"/>
      <w:u w:val="single"/>
    </w:rPr>
  </w:style>
  <w:style w:type="paragraph" w:styleId="Revision">
    <w:name w:val="Revision"/>
    <w:hidden/>
    <w:uiPriority w:val="99"/>
    <w:semiHidden/>
    <w:rsid w:val="009F1664"/>
    <w:rPr>
      <w:rFonts w:asciiTheme="minorHAnsi" w:hAnsiTheme="minorHAnsi"/>
      <w:lang w:val="en-US" w:eastAsia="en-US"/>
    </w:rPr>
  </w:style>
  <w:style w:type="character" w:customStyle="1" w:styleId="ListParagraphChar">
    <w:name w:val="List Paragraph Char"/>
    <w:link w:val="ListParagraph"/>
    <w:uiPriority w:val="99"/>
    <w:locked/>
    <w:rsid w:val="00B160F4"/>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275">
      <w:bodyDiv w:val="1"/>
      <w:marLeft w:val="0"/>
      <w:marRight w:val="0"/>
      <w:marTop w:val="0"/>
      <w:marBottom w:val="0"/>
      <w:divBdr>
        <w:top w:val="none" w:sz="0" w:space="0" w:color="auto"/>
        <w:left w:val="none" w:sz="0" w:space="0" w:color="auto"/>
        <w:bottom w:val="none" w:sz="0" w:space="0" w:color="auto"/>
        <w:right w:val="none" w:sz="0" w:space="0" w:color="auto"/>
      </w:divBdr>
    </w:div>
    <w:div w:id="467894005">
      <w:bodyDiv w:val="1"/>
      <w:marLeft w:val="0"/>
      <w:marRight w:val="0"/>
      <w:marTop w:val="0"/>
      <w:marBottom w:val="0"/>
      <w:divBdr>
        <w:top w:val="none" w:sz="0" w:space="0" w:color="auto"/>
        <w:left w:val="none" w:sz="0" w:space="0" w:color="auto"/>
        <w:bottom w:val="none" w:sz="0" w:space="0" w:color="auto"/>
        <w:right w:val="none" w:sz="0" w:space="0" w:color="auto"/>
      </w:divBdr>
    </w:div>
    <w:div w:id="191057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itarianleadershipacadem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demy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8E8294E4195419949FB7E106D54CE" ma:contentTypeVersion="6" ma:contentTypeDescription="Create a new document." ma:contentTypeScope="" ma:versionID="37a4cd460fb63d37f578e6901f768f41">
  <xsd:schema xmlns:xsd="http://www.w3.org/2001/XMLSchema" xmlns:xs="http://www.w3.org/2001/XMLSchema" xmlns:p="http://schemas.microsoft.com/office/2006/metadata/properties" xmlns:ns2="4929b7b9-9b54-440e-95ca-8f7f950bf57b" xmlns:ns3="8efc2d95-f33e-434e-843e-b77f9987718a" xmlns:ns4="fe85a628-aef1-42bd-b3cd-20e7b0950892" targetNamespace="http://schemas.microsoft.com/office/2006/metadata/properties" ma:root="true" ma:fieldsID="3c7d4a48e2cf1528e45788f90a1982f7" ns2:_="" ns3:_="" ns4:_="">
    <xsd:import namespace="4929b7b9-9b54-440e-95ca-8f7f950bf57b"/>
    <xsd:import namespace="8efc2d95-f33e-434e-843e-b77f9987718a"/>
    <xsd:import namespace="fe85a628-aef1-42bd-b3cd-20e7b095089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9b7b9-9b54-440e-95ca-8f7f950bf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c2d95-f33e-434e-843e-b77f9987718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85a628-aef1-42bd-b3cd-20e7b09508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2F6C-5422-4446-A68B-E5B80C42CF6D}">
  <ds:schemaRefs>
    <ds:schemaRef ds:uri="http://schemas.microsoft.com/sharepoint/v3/contenttype/forms"/>
  </ds:schemaRefs>
</ds:datastoreItem>
</file>

<file path=customXml/itemProps2.xml><?xml version="1.0" encoding="utf-8"?>
<ds:datastoreItem xmlns:ds="http://schemas.openxmlformats.org/officeDocument/2006/customXml" ds:itemID="{3A38D912-7CA3-4FC6-8B3C-0113CB07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9b7b9-9b54-440e-95ca-8f7f950bf57b"/>
    <ds:schemaRef ds:uri="8efc2d95-f33e-434e-843e-b77f9987718a"/>
    <ds:schemaRef ds:uri="fe85a628-aef1-42bd-b3cd-20e7b0950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38BD3-8328-4390-A76C-BB405E6935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72980-A90F-4F14-860B-2B3F3BD2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Scott</dc:creator>
  <cp:lastModifiedBy>Salma Akter</cp:lastModifiedBy>
  <cp:revision>54</cp:revision>
  <cp:lastPrinted>2018-05-24T03:34:00Z</cp:lastPrinted>
  <dcterms:created xsi:type="dcterms:W3CDTF">2018-05-24T03:48:00Z</dcterms:created>
  <dcterms:modified xsi:type="dcterms:W3CDTF">2018-05-28T08:13:00Z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0x01010077E8E8294E4195419949FB7E106D54CE</vt:lpwstr>
  </property>
</Properties>
</file>