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A5" w:rsidRDefault="00FB7E8C" w:rsidP="006B105B">
      <w:pPr>
        <w:pStyle w:val="Arial"/>
        <w:jc w:val="center"/>
        <w:rPr>
          <w:rFonts w:ascii="Arial Rounded MT Bold" w:eastAsia="MS Gothic" w:hAnsi="Arial Rounded MT Bold"/>
          <w:bCs/>
          <w:color w:val="F47B29"/>
          <w:sz w:val="36"/>
          <w:szCs w:val="26"/>
          <w:lang w:val="en-US" w:eastAsia="en-US"/>
        </w:rPr>
      </w:pPr>
      <w:bookmarkStart w:id="0" w:name="_GoBack"/>
      <w:bookmarkEnd w:id="0"/>
      <w:r>
        <w:rPr>
          <w:rFonts w:ascii="Arial Rounded MT Bold" w:eastAsia="MS Gothic" w:hAnsi="Arial Rounded MT Bold"/>
          <w:bCs/>
          <w:noProof/>
          <w:color w:val="F47B29"/>
          <w:sz w:val="36"/>
          <w:szCs w:val="26"/>
          <w:lang w:val="en-US" w:eastAsia="en-US"/>
        </w:rPr>
        <w:drawing>
          <wp:anchor distT="0" distB="0" distL="114300" distR="114300" simplePos="0" relativeHeight="251658240" behindDoc="1" locked="0" layoutInCell="1" allowOverlap="1">
            <wp:simplePos x="0" y="0"/>
            <wp:positionH relativeFrom="column">
              <wp:posOffset>5400675</wp:posOffset>
            </wp:positionH>
            <wp:positionV relativeFrom="paragraph">
              <wp:posOffset>-514350</wp:posOffset>
            </wp:positionV>
            <wp:extent cx="838200" cy="1569720"/>
            <wp:effectExtent l="19050" t="0" r="0" b="0"/>
            <wp:wrapTight wrapText="bothSides">
              <wp:wrapPolygon edited="0">
                <wp:start x="-491" y="0"/>
                <wp:lineTo x="-491" y="21233"/>
                <wp:lineTo x="21600" y="21233"/>
                <wp:lineTo x="21600" y="0"/>
                <wp:lineTo x="-4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x25mm_bizc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569720"/>
                    </a:xfrm>
                    <a:prstGeom prst="rect">
                      <a:avLst/>
                    </a:prstGeom>
                  </pic:spPr>
                </pic:pic>
              </a:graphicData>
            </a:graphic>
          </wp:anchor>
        </w:drawing>
      </w:r>
      <w:r w:rsidR="00AB3EF4">
        <w:rPr>
          <w:rFonts w:ascii="Arial Rounded MT Bold" w:eastAsia="MS Gothic" w:hAnsi="Arial Rounded MT Bold"/>
          <w:bCs/>
          <w:noProof/>
          <w:color w:val="F47B29"/>
          <w:sz w:val="36"/>
          <w:szCs w:val="26"/>
          <w:lang w:val="en-US" w:eastAsia="en-US"/>
        </w:rPr>
        <w:drawing>
          <wp:anchor distT="0" distB="0" distL="114300" distR="114300" simplePos="0" relativeHeight="251657215" behindDoc="1" locked="0" layoutInCell="1" allowOverlap="1">
            <wp:simplePos x="0" y="0"/>
            <wp:positionH relativeFrom="column">
              <wp:posOffset>-919480</wp:posOffset>
            </wp:positionH>
            <wp:positionV relativeFrom="paragraph">
              <wp:posOffset>-515620</wp:posOffset>
            </wp:positionV>
            <wp:extent cx="10706100" cy="4133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_MAP_T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11034" cy="4135755"/>
                    </a:xfrm>
                    <a:prstGeom prst="rect">
                      <a:avLst/>
                    </a:prstGeom>
                  </pic:spPr>
                </pic:pic>
              </a:graphicData>
            </a:graphic>
          </wp:anchor>
        </w:drawing>
      </w:r>
      <w:r>
        <w:rPr>
          <w:rFonts w:ascii="Arial Rounded MT Bold" w:eastAsia="MS Gothic" w:hAnsi="Arial Rounded MT Bold"/>
          <w:bCs/>
          <w:noProof/>
          <w:color w:val="F47B29"/>
          <w:sz w:val="36"/>
          <w:szCs w:val="26"/>
          <w:lang w:val="en-US" w:eastAsia="en-US"/>
        </w:rPr>
        <w:t>Concern Universal, Bangladesh</w:t>
      </w:r>
    </w:p>
    <w:p w:rsidR="00B136A5" w:rsidRDefault="00FB7E8C" w:rsidP="006B105B">
      <w:pPr>
        <w:pStyle w:val="Arial"/>
        <w:jc w:val="center"/>
        <w:rPr>
          <w:rFonts w:ascii="Arial Rounded MT Bold" w:eastAsia="MS Gothic" w:hAnsi="Arial Rounded MT Bold"/>
          <w:bCs/>
          <w:color w:val="F47B29"/>
          <w:sz w:val="28"/>
          <w:szCs w:val="28"/>
          <w:lang w:val="en-US" w:eastAsia="en-US"/>
        </w:rPr>
      </w:pPr>
      <w:r>
        <w:rPr>
          <w:rFonts w:ascii="Arial Rounded MT Bold" w:eastAsia="MS Gothic" w:hAnsi="Arial Rounded MT Bold"/>
          <w:bCs/>
          <w:color w:val="F47B29"/>
          <w:sz w:val="28"/>
          <w:szCs w:val="28"/>
          <w:lang w:val="en-US" w:eastAsia="en-US"/>
        </w:rPr>
        <w:t>Job Description</w:t>
      </w:r>
    </w:p>
    <w:p w:rsidR="00497F93" w:rsidRPr="00504E6A" w:rsidRDefault="00497F93" w:rsidP="006B105B">
      <w:pPr>
        <w:pStyle w:val="Arial"/>
        <w:jc w:val="center"/>
        <w:rPr>
          <w:rFonts w:ascii="Arial Rounded MT Bold" w:eastAsia="MS Gothic" w:hAnsi="Arial Rounded MT Bold"/>
          <w:bCs/>
          <w:color w:val="F47B29"/>
          <w:sz w:val="28"/>
          <w:szCs w:val="28"/>
          <w:lang w:val="en-US" w:eastAsia="en-US"/>
        </w:rPr>
      </w:pPr>
    </w:p>
    <w:p w:rsidR="001A31E8" w:rsidRPr="00596F5F" w:rsidRDefault="00596F5F" w:rsidP="001A31E8">
      <w:pPr>
        <w:pStyle w:val="Arial"/>
        <w:jc w:val="center"/>
        <w:rPr>
          <w:rFonts w:ascii="Arial Rounded MT Bold" w:hAnsi="Arial Rounded MT Bold" w:cs="Arial"/>
          <w:b/>
          <w:szCs w:val="24"/>
        </w:rPr>
      </w:pPr>
      <w:r w:rsidRPr="00596F5F">
        <w:rPr>
          <w:rFonts w:ascii="Arial Rounded MT Bold" w:hAnsi="Arial Rounded MT Bold" w:cs="Arial"/>
          <w:szCs w:val="24"/>
        </w:rPr>
        <w:t>Helping Coastal Communities Live with Rising Sea Levels Project.</w:t>
      </w:r>
    </w:p>
    <w:p w:rsidR="00FB7E8C" w:rsidRPr="00A4037E" w:rsidRDefault="00FB7E8C" w:rsidP="00E20539">
      <w:pPr>
        <w:pStyle w:val="Arial"/>
        <w:jc w:val="center"/>
        <w:rPr>
          <w:rFonts w:cs="Arial"/>
          <w:b/>
          <w:sz w:val="14"/>
          <w:szCs w:val="28"/>
        </w:rPr>
      </w:pPr>
    </w:p>
    <w:p w:rsidR="00E20539" w:rsidRPr="00A4037E" w:rsidRDefault="00E20539" w:rsidP="00E20539">
      <w:pPr>
        <w:pStyle w:val="Arial"/>
        <w:jc w:val="center"/>
        <w:rPr>
          <w:rFonts w:cs="Arial"/>
          <w:b/>
          <w:sz w:val="22"/>
          <w:szCs w:val="28"/>
        </w:rPr>
      </w:pPr>
    </w:p>
    <w:p w:rsidR="00FB7E8C" w:rsidRPr="00596F5F" w:rsidRDefault="00FB7E8C" w:rsidP="00FB7E8C">
      <w:pPr>
        <w:numPr>
          <w:ilvl w:val="0"/>
          <w:numId w:val="3"/>
        </w:numPr>
        <w:tabs>
          <w:tab w:val="clear" w:pos="720"/>
          <w:tab w:val="num" w:pos="360"/>
        </w:tabs>
        <w:autoSpaceDE/>
        <w:autoSpaceDN/>
        <w:ind w:left="360"/>
        <w:rPr>
          <w:rFonts w:ascii="Arial" w:hAnsi="Arial" w:cs="Arial"/>
          <w:sz w:val="24"/>
          <w:szCs w:val="24"/>
        </w:rPr>
      </w:pPr>
      <w:r w:rsidRPr="00596F5F">
        <w:rPr>
          <w:rFonts w:ascii="Arial" w:hAnsi="Arial" w:cs="Arial"/>
          <w:b/>
          <w:bCs/>
          <w:sz w:val="24"/>
          <w:szCs w:val="24"/>
        </w:rPr>
        <w:t>Job Title:</w:t>
      </w:r>
      <w:r w:rsidRPr="00596F5F">
        <w:rPr>
          <w:rFonts w:ascii="Arial" w:hAnsi="Arial" w:cs="Arial"/>
          <w:b/>
          <w:bCs/>
          <w:sz w:val="24"/>
          <w:szCs w:val="24"/>
        </w:rPr>
        <w:tab/>
      </w:r>
      <w:r w:rsidRPr="00596F5F">
        <w:rPr>
          <w:rFonts w:ascii="Arial" w:hAnsi="Arial" w:cs="Arial"/>
          <w:sz w:val="24"/>
          <w:szCs w:val="24"/>
        </w:rPr>
        <w:tab/>
      </w:r>
      <w:r w:rsidR="00596F5F">
        <w:rPr>
          <w:rFonts w:ascii="Arial" w:hAnsi="Arial" w:cs="Arial"/>
          <w:sz w:val="24"/>
          <w:szCs w:val="24"/>
        </w:rPr>
        <w:t xml:space="preserve">          </w:t>
      </w:r>
      <w:r w:rsidR="00AA302E" w:rsidRPr="00596F5F">
        <w:rPr>
          <w:rFonts w:ascii="Arial" w:hAnsi="Arial" w:cs="Arial"/>
          <w:sz w:val="24"/>
          <w:szCs w:val="24"/>
        </w:rPr>
        <w:t xml:space="preserve"> </w:t>
      </w:r>
      <w:r w:rsidR="00596F5F" w:rsidRPr="00596F5F">
        <w:rPr>
          <w:rFonts w:ascii="Arial" w:hAnsi="Arial" w:cs="Arial"/>
          <w:sz w:val="24"/>
          <w:szCs w:val="24"/>
          <w:lang w:val="en-IE"/>
        </w:rPr>
        <w:t xml:space="preserve">Project Officer-Capacity Building  </w:t>
      </w:r>
    </w:p>
    <w:p w:rsidR="00682DD8" w:rsidRPr="00596F5F" w:rsidRDefault="00682DD8" w:rsidP="00682DD8">
      <w:pPr>
        <w:autoSpaceDE/>
        <w:autoSpaceDN/>
        <w:ind w:left="360"/>
        <w:rPr>
          <w:rFonts w:ascii="Arial" w:hAnsi="Arial" w:cs="Arial"/>
          <w:sz w:val="24"/>
          <w:szCs w:val="24"/>
        </w:rPr>
      </w:pPr>
    </w:p>
    <w:p w:rsidR="00FB7E8C" w:rsidRPr="00596F5F" w:rsidRDefault="00FB7E8C" w:rsidP="00FB7E8C">
      <w:pPr>
        <w:numPr>
          <w:ilvl w:val="0"/>
          <w:numId w:val="3"/>
        </w:numPr>
        <w:tabs>
          <w:tab w:val="clear" w:pos="720"/>
          <w:tab w:val="num" w:pos="360"/>
        </w:tabs>
        <w:autoSpaceDE/>
        <w:autoSpaceDN/>
        <w:ind w:left="360"/>
        <w:rPr>
          <w:rFonts w:ascii="Arial" w:hAnsi="Arial" w:cs="Arial"/>
          <w:sz w:val="24"/>
          <w:szCs w:val="24"/>
        </w:rPr>
      </w:pPr>
      <w:r w:rsidRPr="00596F5F">
        <w:rPr>
          <w:rFonts w:ascii="Arial" w:hAnsi="Arial" w:cs="Arial"/>
          <w:b/>
          <w:bCs/>
          <w:sz w:val="24"/>
          <w:szCs w:val="24"/>
        </w:rPr>
        <w:t>Grade</w:t>
      </w:r>
      <w:r w:rsidRPr="00596F5F">
        <w:rPr>
          <w:rFonts w:ascii="Arial" w:hAnsi="Arial" w:cs="Arial"/>
          <w:bCs/>
          <w:sz w:val="24"/>
          <w:szCs w:val="24"/>
        </w:rPr>
        <w:t>:</w:t>
      </w:r>
      <w:r w:rsidR="00F93961" w:rsidRPr="00596F5F">
        <w:rPr>
          <w:rFonts w:ascii="Arial" w:hAnsi="Arial" w:cs="Arial"/>
          <w:sz w:val="24"/>
          <w:szCs w:val="24"/>
        </w:rPr>
        <w:tab/>
      </w:r>
      <w:r w:rsidR="00F93961" w:rsidRPr="00596F5F">
        <w:rPr>
          <w:rFonts w:ascii="Arial" w:hAnsi="Arial" w:cs="Arial"/>
          <w:sz w:val="24"/>
          <w:szCs w:val="24"/>
        </w:rPr>
        <w:tab/>
      </w:r>
      <w:r w:rsidR="00F93961" w:rsidRPr="00596F5F">
        <w:rPr>
          <w:rFonts w:ascii="Arial" w:hAnsi="Arial" w:cs="Arial"/>
          <w:sz w:val="24"/>
          <w:szCs w:val="24"/>
        </w:rPr>
        <w:tab/>
        <w:t xml:space="preserve">CUB Grade III </w:t>
      </w:r>
      <w:r w:rsidR="00A4037E" w:rsidRPr="00596F5F">
        <w:rPr>
          <w:rFonts w:ascii="Arial" w:hAnsi="Arial" w:cs="Arial"/>
          <w:sz w:val="24"/>
          <w:szCs w:val="24"/>
        </w:rPr>
        <w:t>–</w:t>
      </w:r>
      <w:r w:rsidR="00F93961" w:rsidRPr="00596F5F">
        <w:rPr>
          <w:rFonts w:ascii="Arial" w:hAnsi="Arial" w:cs="Arial"/>
          <w:sz w:val="24"/>
          <w:szCs w:val="24"/>
        </w:rPr>
        <w:t xml:space="preserve"> C</w:t>
      </w:r>
    </w:p>
    <w:p w:rsidR="00A4037E" w:rsidRPr="00596F5F" w:rsidRDefault="00A4037E" w:rsidP="00A4037E">
      <w:pPr>
        <w:pStyle w:val="ListParagraph"/>
        <w:rPr>
          <w:rFonts w:ascii="Arial" w:hAnsi="Arial" w:cs="Arial"/>
          <w:sz w:val="24"/>
          <w:szCs w:val="24"/>
        </w:rPr>
      </w:pPr>
    </w:p>
    <w:p w:rsidR="00A4037E" w:rsidRPr="00596F5F" w:rsidRDefault="00A4037E" w:rsidP="00FB7E8C">
      <w:pPr>
        <w:numPr>
          <w:ilvl w:val="0"/>
          <w:numId w:val="3"/>
        </w:numPr>
        <w:tabs>
          <w:tab w:val="clear" w:pos="720"/>
          <w:tab w:val="num" w:pos="360"/>
        </w:tabs>
        <w:autoSpaceDE/>
        <w:autoSpaceDN/>
        <w:ind w:left="360"/>
        <w:rPr>
          <w:rFonts w:ascii="Arial" w:hAnsi="Arial" w:cs="Arial"/>
          <w:sz w:val="24"/>
          <w:szCs w:val="24"/>
        </w:rPr>
      </w:pPr>
      <w:r w:rsidRPr="00596F5F">
        <w:rPr>
          <w:rFonts w:ascii="Arial" w:hAnsi="Arial" w:cs="Arial"/>
          <w:b/>
          <w:bCs/>
          <w:sz w:val="24"/>
          <w:szCs w:val="24"/>
        </w:rPr>
        <w:t>Project Duration:</w:t>
      </w:r>
      <w:r w:rsidRPr="00596F5F">
        <w:rPr>
          <w:rFonts w:ascii="Arial" w:hAnsi="Arial" w:cs="Arial"/>
          <w:sz w:val="24"/>
          <w:szCs w:val="24"/>
        </w:rPr>
        <w:t xml:space="preserve"> </w:t>
      </w:r>
      <w:r w:rsidRPr="00596F5F">
        <w:rPr>
          <w:rFonts w:ascii="Arial" w:hAnsi="Arial" w:cs="Arial"/>
          <w:sz w:val="24"/>
          <w:szCs w:val="24"/>
        </w:rPr>
        <w:tab/>
      </w:r>
      <w:r w:rsidR="00596F5F" w:rsidRPr="00596F5F">
        <w:rPr>
          <w:rFonts w:ascii="Arial" w:hAnsi="Arial" w:cs="Arial"/>
          <w:bCs/>
          <w:sz w:val="24"/>
          <w:szCs w:val="24"/>
        </w:rPr>
        <w:t>February 2015 – January 2018 (3 years)</w:t>
      </w:r>
    </w:p>
    <w:p w:rsidR="00FB7E8C" w:rsidRPr="00596F5F" w:rsidRDefault="00FB7E8C" w:rsidP="00FB7E8C">
      <w:pPr>
        <w:rPr>
          <w:rFonts w:ascii="Arial" w:hAnsi="Arial" w:cs="Arial"/>
          <w:sz w:val="24"/>
          <w:szCs w:val="24"/>
        </w:rPr>
      </w:pPr>
    </w:p>
    <w:p w:rsidR="00250A3D" w:rsidRPr="00596F5F" w:rsidRDefault="00682DD8" w:rsidP="00250A3D">
      <w:pPr>
        <w:numPr>
          <w:ilvl w:val="0"/>
          <w:numId w:val="3"/>
        </w:numPr>
        <w:tabs>
          <w:tab w:val="clear" w:pos="720"/>
          <w:tab w:val="left" w:pos="360"/>
        </w:tabs>
        <w:autoSpaceDE/>
        <w:autoSpaceDN/>
        <w:ind w:left="2880" w:hanging="2880"/>
        <w:rPr>
          <w:rFonts w:ascii="Arial" w:hAnsi="Arial" w:cs="Arial"/>
          <w:color w:val="000000" w:themeColor="text1"/>
          <w:sz w:val="24"/>
          <w:szCs w:val="24"/>
        </w:rPr>
      </w:pPr>
      <w:r w:rsidRPr="00596F5F">
        <w:rPr>
          <w:rFonts w:ascii="Arial" w:hAnsi="Arial" w:cs="Arial"/>
          <w:b/>
          <w:bCs/>
          <w:sz w:val="24"/>
          <w:szCs w:val="24"/>
        </w:rPr>
        <w:t>Reportable to</w:t>
      </w:r>
      <w:r w:rsidR="00FB7E8C" w:rsidRPr="00596F5F">
        <w:rPr>
          <w:rFonts w:ascii="Arial" w:hAnsi="Arial" w:cs="Arial"/>
          <w:bCs/>
          <w:sz w:val="24"/>
          <w:szCs w:val="24"/>
        </w:rPr>
        <w:t>:</w:t>
      </w:r>
      <w:r w:rsidR="00FB7E8C" w:rsidRPr="00596F5F">
        <w:rPr>
          <w:rFonts w:ascii="Arial" w:hAnsi="Arial" w:cs="Arial"/>
          <w:sz w:val="24"/>
          <w:szCs w:val="24"/>
        </w:rPr>
        <w:tab/>
      </w:r>
      <w:r w:rsidR="001A31E8" w:rsidRPr="00596F5F">
        <w:rPr>
          <w:rFonts w:ascii="Arial" w:hAnsi="Arial" w:cs="Arial"/>
          <w:sz w:val="24"/>
          <w:szCs w:val="24"/>
        </w:rPr>
        <w:t>Head of Organization Development and Education Unit</w:t>
      </w:r>
    </w:p>
    <w:p w:rsidR="00250A3D" w:rsidRPr="00596F5F" w:rsidRDefault="00250A3D" w:rsidP="00250A3D">
      <w:pPr>
        <w:tabs>
          <w:tab w:val="left" w:pos="360"/>
        </w:tabs>
        <w:autoSpaceDE/>
        <w:autoSpaceDN/>
        <w:ind w:left="2880"/>
        <w:rPr>
          <w:rFonts w:ascii="Arial" w:hAnsi="Arial" w:cs="Arial"/>
          <w:color w:val="000000" w:themeColor="text1"/>
          <w:sz w:val="24"/>
          <w:szCs w:val="24"/>
        </w:rPr>
      </w:pPr>
    </w:p>
    <w:p w:rsidR="00596F5F" w:rsidRPr="00596F5F" w:rsidRDefault="00596F5F" w:rsidP="00596F5F">
      <w:pPr>
        <w:pStyle w:val="ListParagraph"/>
        <w:rPr>
          <w:rFonts w:ascii="Arial" w:hAnsi="Arial" w:cs="Arial"/>
          <w:sz w:val="24"/>
          <w:szCs w:val="24"/>
        </w:rPr>
      </w:pPr>
    </w:p>
    <w:p w:rsidR="00596F5F" w:rsidRPr="00596F5F" w:rsidRDefault="00FB7E8C" w:rsidP="00596F5F">
      <w:pPr>
        <w:numPr>
          <w:ilvl w:val="0"/>
          <w:numId w:val="3"/>
        </w:numPr>
        <w:tabs>
          <w:tab w:val="clear" w:pos="720"/>
          <w:tab w:val="num" w:pos="360"/>
        </w:tabs>
        <w:autoSpaceDE/>
        <w:autoSpaceDN/>
        <w:ind w:left="360"/>
        <w:jc w:val="both"/>
        <w:rPr>
          <w:rFonts w:ascii="Arial" w:hAnsi="Arial" w:cs="Arial"/>
          <w:sz w:val="24"/>
          <w:szCs w:val="24"/>
        </w:rPr>
      </w:pPr>
      <w:r w:rsidRPr="00596F5F">
        <w:rPr>
          <w:rFonts w:ascii="Arial" w:hAnsi="Arial" w:cs="Arial"/>
          <w:b/>
          <w:bCs/>
          <w:sz w:val="24"/>
          <w:szCs w:val="24"/>
        </w:rPr>
        <w:t xml:space="preserve">Location(s) of </w:t>
      </w:r>
      <w:r w:rsidR="007E2D5E" w:rsidRPr="00596F5F">
        <w:rPr>
          <w:rFonts w:ascii="Arial" w:hAnsi="Arial" w:cs="Arial"/>
          <w:b/>
          <w:bCs/>
          <w:sz w:val="24"/>
          <w:szCs w:val="24"/>
        </w:rPr>
        <w:t>Job</w:t>
      </w:r>
      <w:r w:rsidR="007E2D5E" w:rsidRPr="00596F5F">
        <w:rPr>
          <w:rFonts w:ascii="Arial" w:hAnsi="Arial" w:cs="Arial"/>
          <w:bCs/>
          <w:sz w:val="24"/>
          <w:szCs w:val="24"/>
        </w:rPr>
        <w:t>:</w:t>
      </w:r>
      <w:r w:rsidR="007E2D5E" w:rsidRPr="00596F5F">
        <w:rPr>
          <w:rFonts w:ascii="Arial" w:hAnsi="Arial" w:cs="Arial"/>
          <w:sz w:val="24"/>
          <w:szCs w:val="24"/>
        </w:rPr>
        <w:t xml:space="preserve"> </w:t>
      </w:r>
      <w:r w:rsidR="00596F5F" w:rsidRPr="00596F5F">
        <w:rPr>
          <w:rFonts w:ascii="Arial" w:hAnsi="Arial" w:cs="Arial"/>
          <w:sz w:val="24"/>
          <w:szCs w:val="24"/>
        </w:rPr>
        <w:t xml:space="preserve">Based in Dhaka with substantial travel to Khulna, </w:t>
      </w:r>
      <w:proofErr w:type="spellStart"/>
      <w:r w:rsidR="00596F5F" w:rsidRPr="00596F5F">
        <w:rPr>
          <w:rFonts w:ascii="Arial" w:hAnsi="Arial" w:cs="Arial"/>
          <w:sz w:val="24"/>
          <w:szCs w:val="24"/>
        </w:rPr>
        <w:t>Jessore</w:t>
      </w:r>
      <w:proofErr w:type="spellEnd"/>
      <w:r w:rsidR="00596F5F" w:rsidRPr="00596F5F">
        <w:rPr>
          <w:rFonts w:ascii="Arial" w:hAnsi="Arial" w:cs="Arial"/>
          <w:sz w:val="24"/>
          <w:szCs w:val="24"/>
        </w:rPr>
        <w:t xml:space="preserve"> &amp; </w:t>
      </w:r>
      <w:proofErr w:type="spellStart"/>
      <w:r w:rsidR="00596F5F" w:rsidRPr="00596F5F">
        <w:rPr>
          <w:rFonts w:ascii="Arial" w:hAnsi="Arial" w:cs="Arial"/>
          <w:sz w:val="24"/>
          <w:szCs w:val="24"/>
        </w:rPr>
        <w:t>Bagerhat</w:t>
      </w:r>
      <w:proofErr w:type="spellEnd"/>
      <w:r w:rsidR="00596F5F" w:rsidRPr="00596F5F">
        <w:rPr>
          <w:rFonts w:ascii="Arial" w:hAnsi="Arial" w:cs="Arial"/>
          <w:sz w:val="24"/>
          <w:szCs w:val="24"/>
        </w:rPr>
        <w:t xml:space="preserve"> in the Southern part of Bangladesh.</w:t>
      </w:r>
    </w:p>
    <w:p w:rsidR="00FB7E8C" w:rsidRPr="00596F5F" w:rsidRDefault="00FB7E8C" w:rsidP="00596F5F">
      <w:pPr>
        <w:autoSpaceDE/>
        <w:autoSpaceDN/>
        <w:ind w:left="360"/>
        <w:jc w:val="both"/>
        <w:rPr>
          <w:rFonts w:ascii="Arial" w:hAnsi="Arial" w:cs="Arial"/>
          <w:b/>
          <w:bCs/>
          <w:sz w:val="24"/>
          <w:szCs w:val="24"/>
        </w:rPr>
      </w:pPr>
    </w:p>
    <w:p w:rsidR="00596F5F" w:rsidRPr="00596F5F" w:rsidRDefault="00596F5F" w:rsidP="00596F5F">
      <w:pPr>
        <w:ind w:left="1440" w:hanging="1440"/>
        <w:jc w:val="both"/>
        <w:rPr>
          <w:rFonts w:ascii="Arial" w:hAnsi="Arial" w:cs="Arial"/>
          <w:b/>
          <w:sz w:val="24"/>
          <w:szCs w:val="24"/>
        </w:rPr>
      </w:pPr>
    </w:p>
    <w:p w:rsidR="00596F5F" w:rsidRPr="00596F5F" w:rsidRDefault="00596F5F" w:rsidP="00596F5F">
      <w:pPr>
        <w:ind w:left="1440" w:hanging="1440"/>
        <w:jc w:val="both"/>
        <w:rPr>
          <w:rFonts w:ascii="Arial" w:hAnsi="Arial" w:cs="Arial"/>
          <w:b/>
          <w:sz w:val="24"/>
          <w:szCs w:val="24"/>
        </w:rPr>
      </w:pPr>
      <w:r w:rsidRPr="00596F5F">
        <w:rPr>
          <w:rFonts w:ascii="Arial" w:hAnsi="Arial" w:cs="Arial"/>
          <w:b/>
          <w:sz w:val="24"/>
          <w:szCs w:val="24"/>
        </w:rPr>
        <w:t>Context:</w:t>
      </w:r>
      <w:r w:rsidRPr="00596F5F">
        <w:rPr>
          <w:rFonts w:ascii="Arial" w:hAnsi="Arial" w:cs="Arial"/>
          <w:b/>
          <w:sz w:val="24"/>
          <w:szCs w:val="24"/>
        </w:rPr>
        <w:tab/>
      </w:r>
    </w:p>
    <w:p w:rsidR="00596F5F" w:rsidRPr="00596F5F" w:rsidRDefault="00596F5F" w:rsidP="00596F5F">
      <w:pPr>
        <w:jc w:val="both"/>
        <w:rPr>
          <w:rFonts w:ascii="Arial" w:hAnsi="Arial" w:cs="Arial"/>
          <w:sz w:val="24"/>
          <w:szCs w:val="24"/>
        </w:rPr>
      </w:pPr>
      <w:r w:rsidRPr="00596F5F">
        <w:rPr>
          <w:rFonts w:ascii="Arial" w:hAnsi="Arial" w:cs="Arial"/>
          <w:sz w:val="24"/>
          <w:szCs w:val="24"/>
        </w:rPr>
        <w:t>Concern Universal (CU) recognizes that a strong, representational national/local civil society is the most effective mechanism to bring about positive sustainable change in the quality of life and standard of living of vulnerable and marginalized communities who are Live with Rising Sea Levels. By strengthening the capacity of local society (through NGOs) to more effectively</w:t>
      </w:r>
      <w:r w:rsidRPr="00596F5F">
        <w:rPr>
          <w:rFonts w:ascii="Arial" w:hAnsi="Arial" w:cs="Arial"/>
          <w:b/>
          <w:sz w:val="24"/>
          <w:szCs w:val="24"/>
        </w:rPr>
        <w:t xml:space="preserve"> </w:t>
      </w:r>
      <w:r w:rsidRPr="00596F5F">
        <w:rPr>
          <w:rFonts w:ascii="Arial" w:hAnsi="Arial" w:cs="Arial"/>
          <w:sz w:val="24"/>
          <w:szCs w:val="24"/>
        </w:rPr>
        <w:t>and appropriately support and represent the disadvantaged within their own communities, within broader methodological context of rights-based programming, those vulnerable communities have a greater opportunity to realize their rights to essential services and resources.</w:t>
      </w:r>
    </w:p>
    <w:p w:rsidR="00596F5F" w:rsidRPr="00596F5F" w:rsidRDefault="00596F5F" w:rsidP="00596F5F">
      <w:pPr>
        <w:ind w:left="1440" w:hanging="1440"/>
        <w:jc w:val="both"/>
        <w:rPr>
          <w:rFonts w:ascii="Arial" w:hAnsi="Arial" w:cs="Arial"/>
          <w:b/>
          <w:sz w:val="24"/>
          <w:szCs w:val="24"/>
        </w:rPr>
      </w:pPr>
      <w:r w:rsidRPr="00596F5F">
        <w:rPr>
          <w:rFonts w:ascii="Arial" w:hAnsi="Arial" w:cs="Arial"/>
          <w:b/>
          <w:sz w:val="24"/>
          <w:szCs w:val="24"/>
        </w:rPr>
        <w:tab/>
      </w:r>
    </w:p>
    <w:p w:rsidR="00596F5F" w:rsidRPr="00596F5F" w:rsidRDefault="00596F5F" w:rsidP="00596F5F">
      <w:pPr>
        <w:jc w:val="both"/>
        <w:rPr>
          <w:rFonts w:ascii="Arial" w:hAnsi="Arial" w:cs="Arial"/>
          <w:sz w:val="24"/>
          <w:szCs w:val="24"/>
        </w:rPr>
      </w:pPr>
      <w:r w:rsidRPr="00596F5F">
        <w:rPr>
          <w:rFonts w:ascii="Arial" w:hAnsi="Arial" w:cs="Arial"/>
          <w:sz w:val="24"/>
          <w:szCs w:val="24"/>
        </w:rPr>
        <w:t xml:space="preserve">These initiatives shall support in the strengthening of CBOs, WDMCs, UDMCs </w:t>
      </w:r>
      <w:proofErr w:type="spellStart"/>
      <w:r w:rsidRPr="00596F5F">
        <w:rPr>
          <w:rFonts w:ascii="Arial" w:hAnsi="Arial" w:cs="Arial"/>
          <w:sz w:val="24"/>
          <w:szCs w:val="24"/>
        </w:rPr>
        <w:t>UzDMCs</w:t>
      </w:r>
      <w:proofErr w:type="spellEnd"/>
      <w:r w:rsidRPr="00596F5F">
        <w:rPr>
          <w:rFonts w:ascii="Arial" w:hAnsi="Arial" w:cs="Arial"/>
          <w:sz w:val="24"/>
          <w:szCs w:val="24"/>
        </w:rPr>
        <w:t xml:space="preserve">, WMGs, WMAs, School management committees, shelter management committees, farmer groups and LSPs through local partner NGO’s so that their capacity in disaster risk reduction (DRR), climate change adaptation (CCA) and water management can reflect and address the rights of vulnerable and marginalized communities. </w:t>
      </w:r>
    </w:p>
    <w:p w:rsidR="00596F5F" w:rsidRPr="00596F5F" w:rsidRDefault="00596F5F" w:rsidP="00596F5F">
      <w:pPr>
        <w:jc w:val="both"/>
        <w:rPr>
          <w:rFonts w:ascii="Arial" w:hAnsi="Arial" w:cs="Arial"/>
          <w:sz w:val="24"/>
          <w:szCs w:val="24"/>
        </w:rPr>
      </w:pPr>
    </w:p>
    <w:p w:rsidR="00596F5F" w:rsidRPr="00596F5F" w:rsidRDefault="00596F5F" w:rsidP="00596F5F">
      <w:pPr>
        <w:jc w:val="both"/>
        <w:rPr>
          <w:rFonts w:ascii="Arial" w:hAnsi="Arial" w:cs="Arial"/>
          <w:b/>
          <w:sz w:val="24"/>
          <w:szCs w:val="24"/>
        </w:rPr>
      </w:pPr>
      <w:r w:rsidRPr="00596F5F">
        <w:rPr>
          <w:rFonts w:ascii="Arial" w:hAnsi="Arial" w:cs="Arial"/>
          <w:b/>
          <w:sz w:val="24"/>
          <w:szCs w:val="24"/>
        </w:rPr>
        <w:t>Position Rationale:</w:t>
      </w:r>
    </w:p>
    <w:p w:rsidR="00596F5F" w:rsidRPr="00596F5F" w:rsidRDefault="001B06FE" w:rsidP="00596F5F">
      <w:pPr>
        <w:jc w:val="both"/>
        <w:rPr>
          <w:rFonts w:ascii="Arial" w:hAnsi="Arial" w:cs="Arial"/>
          <w:sz w:val="24"/>
          <w:szCs w:val="24"/>
        </w:rPr>
      </w:pPr>
      <w:r>
        <w:rPr>
          <w:rFonts w:ascii="Arial" w:hAnsi="Arial" w:cs="Arial"/>
          <w:sz w:val="24"/>
          <w:szCs w:val="24"/>
        </w:rPr>
        <w:t>In the overall</w:t>
      </w:r>
      <w:r w:rsidR="00596F5F" w:rsidRPr="00596F5F">
        <w:rPr>
          <w:rFonts w:ascii="Arial" w:hAnsi="Arial" w:cs="Arial"/>
          <w:sz w:val="24"/>
          <w:szCs w:val="24"/>
        </w:rPr>
        <w:t xml:space="preserve"> implementation of Big Lottery Fund Project, the </w:t>
      </w:r>
      <w:r>
        <w:rPr>
          <w:rFonts w:ascii="Arial" w:hAnsi="Arial" w:cs="Arial"/>
          <w:sz w:val="24"/>
          <w:szCs w:val="24"/>
        </w:rPr>
        <w:t>Project Officer-Capacity Building</w:t>
      </w:r>
      <w:r w:rsidR="00596F5F" w:rsidRPr="00596F5F">
        <w:rPr>
          <w:rFonts w:ascii="Arial" w:hAnsi="Arial" w:cs="Arial"/>
          <w:sz w:val="24"/>
          <w:szCs w:val="24"/>
        </w:rPr>
        <w:t xml:space="preserve"> will </w:t>
      </w:r>
      <w:r>
        <w:rPr>
          <w:rFonts w:ascii="Arial" w:hAnsi="Arial" w:cs="Arial"/>
          <w:sz w:val="24"/>
          <w:szCs w:val="24"/>
        </w:rPr>
        <w:t xml:space="preserve">provide </w:t>
      </w:r>
      <w:r w:rsidR="00596F5F" w:rsidRPr="00596F5F">
        <w:rPr>
          <w:rFonts w:ascii="Arial" w:hAnsi="Arial" w:cs="Arial"/>
          <w:sz w:val="24"/>
          <w:szCs w:val="24"/>
        </w:rPr>
        <w:t>support</w:t>
      </w:r>
      <w:r>
        <w:rPr>
          <w:rFonts w:ascii="Arial" w:hAnsi="Arial" w:cs="Arial"/>
          <w:sz w:val="24"/>
          <w:szCs w:val="24"/>
        </w:rPr>
        <w:t xml:space="preserve"> to the Head of OD &amp; Education and</w:t>
      </w:r>
      <w:r w:rsidR="00596F5F" w:rsidRPr="00596F5F">
        <w:rPr>
          <w:rFonts w:ascii="Arial" w:hAnsi="Arial" w:cs="Arial"/>
          <w:sz w:val="24"/>
          <w:szCs w:val="24"/>
        </w:rPr>
        <w:t xml:space="preserve"> Project Coordinator in all as</w:t>
      </w:r>
      <w:r>
        <w:rPr>
          <w:rFonts w:ascii="Arial" w:hAnsi="Arial" w:cs="Arial"/>
          <w:sz w:val="24"/>
          <w:szCs w:val="24"/>
        </w:rPr>
        <w:t>pects of project implementation</w:t>
      </w:r>
      <w:r w:rsidR="00596F5F" w:rsidRPr="00596F5F">
        <w:rPr>
          <w:rFonts w:ascii="Arial" w:hAnsi="Arial" w:cs="Arial"/>
          <w:sz w:val="24"/>
          <w:szCs w:val="24"/>
        </w:rPr>
        <w:t xml:space="preserve"> including quality programming, capacity-buildin</w:t>
      </w:r>
      <w:r>
        <w:rPr>
          <w:rFonts w:ascii="Arial" w:hAnsi="Arial" w:cs="Arial"/>
          <w:sz w:val="24"/>
          <w:szCs w:val="24"/>
        </w:rPr>
        <w:t xml:space="preserve">g, advocacy, M&amp;E, documentation. </w:t>
      </w:r>
      <w:r w:rsidR="00596F5F" w:rsidRPr="00596F5F">
        <w:rPr>
          <w:rFonts w:ascii="Arial" w:hAnsi="Arial" w:cs="Arial"/>
          <w:sz w:val="24"/>
          <w:szCs w:val="24"/>
        </w:rPr>
        <w:t xml:space="preserve"> </w:t>
      </w:r>
      <w:r>
        <w:rPr>
          <w:rFonts w:ascii="Arial" w:hAnsi="Arial" w:cs="Arial"/>
          <w:sz w:val="24"/>
          <w:szCs w:val="24"/>
        </w:rPr>
        <w:t>He/she</w:t>
      </w:r>
      <w:r w:rsidR="00596F5F" w:rsidRPr="00596F5F">
        <w:rPr>
          <w:rFonts w:ascii="Arial" w:hAnsi="Arial" w:cs="Arial"/>
          <w:sz w:val="24"/>
          <w:szCs w:val="24"/>
        </w:rPr>
        <w:t xml:space="preserve"> will provide guidance and support to the work of the </w:t>
      </w:r>
      <w:r>
        <w:rPr>
          <w:rFonts w:ascii="Arial" w:hAnsi="Arial" w:cs="Arial"/>
          <w:sz w:val="24"/>
          <w:szCs w:val="24"/>
        </w:rPr>
        <w:t>P</w:t>
      </w:r>
      <w:r w:rsidR="00596F5F" w:rsidRPr="00596F5F">
        <w:rPr>
          <w:rFonts w:ascii="Arial" w:hAnsi="Arial" w:cs="Arial"/>
          <w:sz w:val="24"/>
          <w:szCs w:val="24"/>
        </w:rPr>
        <w:t xml:space="preserve">roject officer and Project Engineer, as well as monitor and support the work of the implementing partner. </w:t>
      </w:r>
      <w:r w:rsidRPr="00436CAA">
        <w:rPr>
          <w:rFonts w:ascii="Arial" w:hAnsi="Arial" w:cs="Arial"/>
          <w:sz w:val="24"/>
          <w:szCs w:val="24"/>
        </w:rPr>
        <w:t>In addition, He/she will be involved with the procurement process for ensuring quality materials’ purchase following a transparent procedures in compliance with CU and donor’s policies and procedures</w:t>
      </w:r>
    </w:p>
    <w:p w:rsidR="001B06FE" w:rsidRPr="00596F5F" w:rsidRDefault="001B06FE" w:rsidP="00596F5F">
      <w:pPr>
        <w:jc w:val="both"/>
        <w:rPr>
          <w:rFonts w:ascii="Arial" w:hAnsi="Arial" w:cs="Arial"/>
          <w:b/>
          <w:sz w:val="24"/>
          <w:szCs w:val="24"/>
        </w:rPr>
      </w:pPr>
    </w:p>
    <w:p w:rsidR="00596F5F" w:rsidRPr="00596F5F" w:rsidRDefault="00596F5F" w:rsidP="00596F5F">
      <w:pPr>
        <w:jc w:val="both"/>
        <w:rPr>
          <w:rFonts w:ascii="Arial" w:hAnsi="Arial" w:cs="Arial"/>
          <w:b/>
          <w:sz w:val="24"/>
          <w:szCs w:val="24"/>
        </w:rPr>
      </w:pPr>
      <w:r w:rsidRPr="00596F5F">
        <w:rPr>
          <w:rFonts w:ascii="Arial" w:hAnsi="Arial" w:cs="Arial"/>
          <w:b/>
          <w:sz w:val="24"/>
          <w:szCs w:val="24"/>
        </w:rPr>
        <w:t>Key Duties and Responsibilities:</w:t>
      </w:r>
    </w:p>
    <w:p w:rsidR="00596F5F" w:rsidRPr="00596F5F" w:rsidRDefault="00596F5F" w:rsidP="00596F5F">
      <w:pPr>
        <w:jc w:val="both"/>
        <w:rPr>
          <w:rFonts w:ascii="Arial" w:hAnsi="Arial" w:cs="Arial"/>
          <w:sz w:val="24"/>
          <w:szCs w:val="24"/>
        </w:rPr>
      </w:pPr>
      <w:r w:rsidRPr="00596F5F">
        <w:rPr>
          <w:rFonts w:ascii="Arial" w:hAnsi="Arial" w:cs="Arial"/>
          <w:sz w:val="24"/>
          <w:szCs w:val="24"/>
        </w:rPr>
        <w:t>The post holder will provide overall support to the Head of OD &amp; Education, Project Coordinator in all the required tasks for successful project implementation. The major job responsibilities are, but not limited to:</w:t>
      </w:r>
    </w:p>
    <w:p w:rsidR="00596F5F" w:rsidRPr="00596F5F" w:rsidRDefault="00596F5F" w:rsidP="00596F5F">
      <w:pPr>
        <w:jc w:val="both"/>
        <w:rPr>
          <w:rFonts w:ascii="Arial" w:hAnsi="Arial" w:cs="Arial"/>
          <w:sz w:val="24"/>
          <w:szCs w:val="24"/>
        </w:rPr>
      </w:pP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t>Assist with the planning and implementation of the project activities</w:t>
      </w: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lastRenderedPageBreak/>
        <w:t>Prepare training modules and training reports</w:t>
      </w: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t xml:space="preserve">Conduct training to the partner NGOs on CMDRR, climate change adaptation, water management, participatory monitoring and evaluation, local resource mobilization &amp; management. </w:t>
      </w: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t>Assist the partner NGOs in Community Risk Assessment</w:t>
      </w: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t>Ensure that project activities and results are reflected in the partners monitoring system through the provision of technical support and accompaniment of the partners</w:t>
      </w: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t>Ensure that partner gather and share information on indicators, presenting project information in an appropriate format, particularly for use in project impact assessment and evaluation.</w:t>
      </w: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t>Facilitate partner project management and reporting</w:t>
      </w:r>
    </w:p>
    <w:p w:rsidR="00596F5F" w:rsidRPr="00596F5F" w:rsidRDefault="00596F5F" w:rsidP="00596F5F">
      <w:pPr>
        <w:numPr>
          <w:ilvl w:val="0"/>
          <w:numId w:val="20"/>
        </w:numPr>
        <w:tabs>
          <w:tab w:val="left" w:pos="360"/>
        </w:tabs>
        <w:suppressAutoHyphens/>
        <w:autoSpaceDE/>
        <w:autoSpaceDN/>
        <w:jc w:val="both"/>
        <w:rPr>
          <w:rFonts w:ascii="Arial" w:hAnsi="Arial" w:cs="Arial"/>
          <w:sz w:val="24"/>
          <w:szCs w:val="24"/>
        </w:rPr>
      </w:pPr>
      <w:r w:rsidRPr="00596F5F">
        <w:rPr>
          <w:rFonts w:ascii="Arial" w:hAnsi="Arial" w:cs="Arial"/>
          <w:sz w:val="24"/>
          <w:szCs w:val="24"/>
        </w:rPr>
        <w:t>Assist to support the inclusion of DRR &amp; water management in all aspects of partner programming</w:t>
      </w:r>
    </w:p>
    <w:p w:rsidR="00596F5F" w:rsidRPr="00596F5F" w:rsidRDefault="00596F5F" w:rsidP="00596F5F">
      <w:pPr>
        <w:numPr>
          <w:ilvl w:val="0"/>
          <w:numId w:val="20"/>
        </w:numPr>
        <w:tabs>
          <w:tab w:val="left" w:pos="360"/>
        </w:tabs>
        <w:suppressAutoHyphens/>
        <w:autoSpaceDE/>
        <w:autoSpaceDN/>
        <w:rPr>
          <w:rFonts w:ascii="Arial" w:hAnsi="Arial" w:cs="Arial"/>
          <w:sz w:val="24"/>
          <w:szCs w:val="24"/>
        </w:rPr>
      </w:pPr>
      <w:r w:rsidRPr="00596F5F">
        <w:rPr>
          <w:rFonts w:ascii="Arial" w:hAnsi="Arial" w:cs="Arial"/>
          <w:sz w:val="24"/>
          <w:szCs w:val="24"/>
        </w:rPr>
        <w:t>Perform the administrative tasks that ensure the smooth running of the project</w:t>
      </w:r>
    </w:p>
    <w:p w:rsidR="00596F5F" w:rsidRPr="00596F5F" w:rsidRDefault="00596F5F" w:rsidP="00596F5F">
      <w:pPr>
        <w:numPr>
          <w:ilvl w:val="0"/>
          <w:numId w:val="20"/>
        </w:numPr>
        <w:tabs>
          <w:tab w:val="left" w:pos="360"/>
        </w:tabs>
        <w:suppressAutoHyphens/>
        <w:autoSpaceDE/>
        <w:autoSpaceDN/>
        <w:rPr>
          <w:rFonts w:ascii="Arial" w:hAnsi="Arial" w:cs="Arial"/>
          <w:sz w:val="24"/>
          <w:szCs w:val="24"/>
        </w:rPr>
      </w:pPr>
      <w:r w:rsidRPr="00596F5F">
        <w:rPr>
          <w:rFonts w:ascii="Arial" w:hAnsi="Arial" w:cs="Arial"/>
          <w:sz w:val="24"/>
          <w:szCs w:val="24"/>
        </w:rPr>
        <w:t>Identify, collect and document the best practices and dissemination</w:t>
      </w:r>
    </w:p>
    <w:p w:rsidR="00596F5F" w:rsidRPr="00596F5F" w:rsidRDefault="00596F5F" w:rsidP="00596F5F">
      <w:pPr>
        <w:numPr>
          <w:ilvl w:val="0"/>
          <w:numId w:val="20"/>
        </w:numPr>
        <w:tabs>
          <w:tab w:val="left" w:pos="360"/>
        </w:tabs>
        <w:suppressAutoHyphens/>
        <w:autoSpaceDE/>
        <w:autoSpaceDN/>
        <w:rPr>
          <w:rFonts w:ascii="Arial" w:hAnsi="Arial" w:cs="Arial"/>
          <w:sz w:val="24"/>
          <w:szCs w:val="24"/>
        </w:rPr>
      </w:pPr>
      <w:r w:rsidRPr="00596F5F">
        <w:rPr>
          <w:rFonts w:ascii="Arial" w:hAnsi="Arial" w:cs="Arial"/>
          <w:sz w:val="24"/>
          <w:szCs w:val="24"/>
        </w:rPr>
        <w:t>Facilitate exposure visit for partner NGOs</w:t>
      </w:r>
    </w:p>
    <w:p w:rsidR="00596F5F" w:rsidRPr="00596F5F" w:rsidRDefault="00596F5F" w:rsidP="00596F5F">
      <w:pPr>
        <w:numPr>
          <w:ilvl w:val="0"/>
          <w:numId w:val="20"/>
        </w:numPr>
        <w:tabs>
          <w:tab w:val="left" w:pos="360"/>
        </w:tabs>
        <w:suppressAutoHyphens/>
        <w:autoSpaceDE/>
        <w:autoSpaceDN/>
        <w:rPr>
          <w:rFonts w:ascii="Arial" w:hAnsi="Arial" w:cs="Arial"/>
          <w:sz w:val="24"/>
          <w:szCs w:val="24"/>
        </w:rPr>
      </w:pPr>
      <w:r w:rsidRPr="00596F5F">
        <w:rPr>
          <w:rFonts w:ascii="Arial" w:hAnsi="Arial" w:cs="Arial"/>
          <w:sz w:val="24"/>
          <w:szCs w:val="24"/>
        </w:rPr>
        <w:t>Attend different training, workshop, seminars as and when required</w:t>
      </w:r>
    </w:p>
    <w:p w:rsidR="00596F5F" w:rsidRPr="00596F5F" w:rsidRDefault="00596F5F" w:rsidP="00596F5F">
      <w:pPr>
        <w:numPr>
          <w:ilvl w:val="0"/>
          <w:numId w:val="20"/>
        </w:numPr>
        <w:autoSpaceDE/>
        <w:autoSpaceDN/>
        <w:jc w:val="both"/>
        <w:rPr>
          <w:rFonts w:ascii="Arial" w:hAnsi="Arial" w:cs="Arial"/>
          <w:sz w:val="24"/>
          <w:szCs w:val="24"/>
        </w:rPr>
      </w:pPr>
      <w:r w:rsidRPr="00596F5F">
        <w:rPr>
          <w:rFonts w:ascii="Arial" w:hAnsi="Arial" w:cs="Arial"/>
          <w:sz w:val="24"/>
          <w:szCs w:val="24"/>
        </w:rPr>
        <w:t>Assist to Prepare project progress report both in English and Bangla</w:t>
      </w:r>
    </w:p>
    <w:p w:rsidR="00596F5F" w:rsidRPr="00596F5F" w:rsidRDefault="00596F5F" w:rsidP="00596F5F">
      <w:pPr>
        <w:numPr>
          <w:ilvl w:val="0"/>
          <w:numId w:val="20"/>
        </w:numPr>
        <w:tabs>
          <w:tab w:val="left" w:pos="360"/>
        </w:tabs>
        <w:suppressAutoHyphens/>
        <w:autoSpaceDE/>
        <w:autoSpaceDN/>
        <w:rPr>
          <w:rFonts w:ascii="Arial" w:hAnsi="Arial" w:cs="Arial"/>
          <w:sz w:val="24"/>
          <w:szCs w:val="24"/>
        </w:rPr>
      </w:pPr>
      <w:r w:rsidRPr="00596F5F">
        <w:rPr>
          <w:rFonts w:ascii="Arial" w:hAnsi="Arial" w:cs="Arial"/>
          <w:sz w:val="24"/>
          <w:szCs w:val="24"/>
        </w:rPr>
        <w:t>Other duties as required and assigned by the supervisor</w:t>
      </w:r>
    </w:p>
    <w:p w:rsidR="00643FB9" w:rsidRPr="00596F5F" w:rsidRDefault="00643FB9" w:rsidP="00643FB9">
      <w:pPr>
        <w:jc w:val="both"/>
        <w:rPr>
          <w:rFonts w:ascii="Arial" w:hAnsi="Arial" w:cs="Arial"/>
          <w:sz w:val="24"/>
          <w:szCs w:val="24"/>
          <w:lang w:val="en-IE"/>
        </w:rPr>
      </w:pPr>
      <w:r w:rsidRPr="00596F5F">
        <w:rPr>
          <w:rFonts w:ascii="Arial" w:hAnsi="Arial" w:cs="Arial"/>
          <w:color w:val="444444"/>
          <w:sz w:val="24"/>
          <w:szCs w:val="24"/>
          <w:lang w:val="en"/>
        </w:rPr>
        <w:br/>
      </w:r>
    </w:p>
    <w:p w:rsidR="00643FB9" w:rsidRPr="00596F5F" w:rsidRDefault="00643FB9" w:rsidP="00643FB9">
      <w:pPr>
        <w:rPr>
          <w:rFonts w:ascii="Arial" w:hAnsi="Arial" w:cs="Arial"/>
          <w:sz w:val="24"/>
          <w:szCs w:val="24"/>
          <w:lang w:val="en-IE"/>
        </w:rPr>
      </w:pPr>
    </w:p>
    <w:p w:rsidR="00406944" w:rsidRPr="00596F5F" w:rsidRDefault="00643FB9" w:rsidP="00BD4C1E">
      <w:pPr>
        <w:jc w:val="both"/>
        <w:rPr>
          <w:rFonts w:ascii="Arial" w:hAnsi="Arial" w:cs="Arial"/>
          <w:sz w:val="24"/>
          <w:szCs w:val="24"/>
          <w:lang w:val="en-IE"/>
        </w:rPr>
      </w:pPr>
      <w:r w:rsidRPr="00596F5F">
        <w:rPr>
          <w:rFonts w:ascii="Arial" w:hAnsi="Arial" w:cs="Arial"/>
          <w:b/>
          <w:i/>
          <w:sz w:val="24"/>
          <w:szCs w:val="24"/>
          <w:lang w:val="en-IE"/>
        </w:rPr>
        <w:t>This job description may be reviewed at any time according to the needs of the organisation</w:t>
      </w:r>
      <w:r w:rsidRPr="00596F5F">
        <w:rPr>
          <w:rFonts w:ascii="Arial" w:hAnsi="Arial" w:cs="Arial"/>
          <w:sz w:val="24"/>
          <w:szCs w:val="24"/>
          <w:lang w:val="en-IE"/>
        </w:rPr>
        <w:t>.</w:t>
      </w:r>
    </w:p>
    <w:sectPr w:rsidR="00406944" w:rsidRPr="00596F5F" w:rsidSect="00C433F7">
      <w:headerReference w:type="default" r:id="rId11"/>
      <w:footerReference w:type="default" r:id="rId12"/>
      <w:pgSz w:w="11906" w:h="16838" w:code="9"/>
      <w:pgMar w:top="1152" w:right="1152" w:bottom="1008" w:left="1440"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B5" w:rsidRDefault="00D706B5" w:rsidP="005D2F88">
      <w:r>
        <w:separator/>
      </w:r>
    </w:p>
  </w:endnote>
  <w:endnote w:type="continuationSeparator" w:id="0">
    <w:p w:rsidR="00D706B5" w:rsidRDefault="00D706B5" w:rsidP="005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E" w:rsidRDefault="0086479F" w:rsidP="006B105B">
    <w:pPr>
      <w:pStyle w:val="Footer"/>
      <w:jc w:val="center"/>
    </w:pPr>
    <w:r>
      <w:fldChar w:fldCharType="begin"/>
    </w:r>
    <w:r w:rsidR="00AC6F5A">
      <w:instrText xml:space="preserve"> PAGE   \* MERGEFORMAT </w:instrText>
    </w:r>
    <w:r>
      <w:fldChar w:fldCharType="separate"/>
    </w:r>
    <w:r w:rsidR="0006517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B5" w:rsidRDefault="00D706B5" w:rsidP="005D2F88">
      <w:r>
        <w:separator/>
      </w:r>
    </w:p>
  </w:footnote>
  <w:footnote w:type="continuationSeparator" w:id="0">
    <w:p w:rsidR="00D706B5" w:rsidRDefault="00D706B5" w:rsidP="005D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5B" w:rsidRDefault="006B105B" w:rsidP="006B10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400_"/>
      </v:shape>
    </w:pict>
  </w:numPicBullet>
  <w:abstractNum w:abstractNumId="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1">
    <w:nsid w:val="0BB24C8D"/>
    <w:multiLevelType w:val="hybridMultilevel"/>
    <w:tmpl w:val="30CA415A"/>
    <w:lvl w:ilvl="0" w:tplc="9960A846">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47D4E"/>
    <w:multiLevelType w:val="hybridMultilevel"/>
    <w:tmpl w:val="1868A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A87652E"/>
    <w:multiLevelType w:val="hybridMultilevel"/>
    <w:tmpl w:val="90BCE252"/>
    <w:lvl w:ilvl="0" w:tplc="C8D6387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B2F4E"/>
    <w:multiLevelType w:val="hybridMultilevel"/>
    <w:tmpl w:val="A28A1A10"/>
    <w:lvl w:ilvl="0" w:tplc="C8D6387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F47B4B"/>
    <w:multiLevelType w:val="hybridMultilevel"/>
    <w:tmpl w:val="960EFF0A"/>
    <w:lvl w:ilvl="0" w:tplc="63FE9EB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5E0F47"/>
    <w:multiLevelType w:val="hybridMultilevel"/>
    <w:tmpl w:val="7ECA7E2E"/>
    <w:lvl w:ilvl="0" w:tplc="D91A3B92">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D42A9C"/>
    <w:multiLevelType w:val="hybridMultilevel"/>
    <w:tmpl w:val="DD00CE6A"/>
    <w:lvl w:ilvl="0" w:tplc="C8D6387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27039"/>
    <w:multiLevelType w:val="hybridMultilevel"/>
    <w:tmpl w:val="F89E4FDC"/>
    <w:lvl w:ilvl="0" w:tplc="63FE9EB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B740752"/>
    <w:multiLevelType w:val="hybridMultilevel"/>
    <w:tmpl w:val="19A0812C"/>
    <w:lvl w:ilvl="0" w:tplc="1E68DF00">
      <w:start w:val="1"/>
      <w:numFmt w:val="bullet"/>
      <w:lvlText w:val=""/>
      <w:lvlPicBulletId w:val="0"/>
      <w:lvlJc w:val="left"/>
      <w:pPr>
        <w:tabs>
          <w:tab w:val="num" w:pos="720"/>
        </w:tabs>
        <w:ind w:left="720" w:hanging="360"/>
      </w:pPr>
      <w:rPr>
        <w:rFonts w:ascii="Symbol" w:hAnsi="Symbol" w:hint="default"/>
      </w:rPr>
    </w:lvl>
    <w:lvl w:ilvl="1" w:tplc="C8D63874">
      <w:start w:val="1"/>
      <w:numFmt w:val="bullet"/>
      <w:lvlText w:val=""/>
      <w:lvlPicBulletId w:val="0"/>
      <w:lvlJc w:val="left"/>
      <w:pPr>
        <w:tabs>
          <w:tab w:val="num" w:pos="720"/>
        </w:tabs>
        <w:ind w:left="720" w:hanging="360"/>
      </w:pPr>
      <w:rPr>
        <w:rFonts w:ascii="Symbol" w:hAnsi="Symbol" w:hint="default"/>
      </w:rPr>
    </w:lvl>
    <w:lvl w:ilvl="2" w:tplc="5B32EE4A" w:tentative="1">
      <w:start w:val="1"/>
      <w:numFmt w:val="bullet"/>
      <w:lvlText w:val=""/>
      <w:lvlJc w:val="left"/>
      <w:pPr>
        <w:tabs>
          <w:tab w:val="num" w:pos="2160"/>
        </w:tabs>
        <w:ind w:left="2160" w:hanging="360"/>
      </w:pPr>
      <w:rPr>
        <w:rFonts w:ascii="Symbol" w:hAnsi="Symbol" w:hint="default"/>
      </w:rPr>
    </w:lvl>
    <w:lvl w:ilvl="3" w:tplc="33A25266" w:tentative="1">
      <w:start w:val="1"/>
      <w:numFmt w:val="bullet"/>
      <w:lvlText w:val=""/>
      <w:lvlJc w:val="left"/>
      <w:pPr>
        <w:tabs>
          <w:tab w:val="num" w:pos="2880"/>
        </w:tabs>
        <w:ind w:left="2880" w:hanging="360"/>
      </w:pPr>
      <w:rPr>
        <w:rFonts w:ascii="Symbol" w:hAnsi="Symbol" w:hint="default"/>
      </w:rPr>
    </w:lvl>
    <w:lvl w:ilvl="4" w:tplc="63CCFC28" w:tentative="1">
      <w:start w:val="1"/>
      <w:numFmt w:val="bullet"/>
      <w:lvlText w:val=""/>
      <w:lvlJc w:val="left"/>
      <w:pPr>
        <w:tabs>
          <w:tab w:val="num" w:pos="3600"/>
        </w:tabs>
        <w:ind w:left="3600" w:hanging="360"/>
      </w:pPr>
      <w:rPr>
        <w:rFonts w:ascii="Symbol" w:hAnsi="Symbol" w:hint="default"/>
      </w:rPr>
    </w:lvl>
    <w:lvl w:ilvl="5" w:tplc="44CC9AEA" w:tentative="1">
      <w:start w:val="1"/>
      <w:numFmt w:val="bullet"/>
      <w:lvlText w:val=""/>
      <w:lvlJc w:val="left"/>
      <w:pPr>
        <w:tabs>
          <w:tab w:val="num" w:pos="4320"/>
        </w:tabs>
        <w:ind w:left="4320" w:hanging="360"/>
      </w:pPr>
      <w:rPr>
        <w:rFonts w:ascii="Symbol" w:hAnsi="Symbol" w:hint="default"/>
      </w:rPr>
    </w:lvl>
    <w:lvl w:ilvl="6" w:tplc="9020C450" w:tentative="1">
      <w:start w:val="1"/>
      <w:numFmt w:val="bullet"/>
      <w:lvlText w:val=""/>
      <w:lvlJc w:val="left"/>
      <w:pPr>
        <w:tabs>
          <w:tab w:val="num" w:pos="5040"/>
        </w:tabs>
        <w:ind w:left="5040" w:hanging="360"/>
      </w:pPr>
      <w:rPr>
        <w:rFonts w:ascii="Symbol" w:hAnsi="Symbol" w:hint="default"/>
      </w:rPr>
    </w:lvl>
    <w:lvl w:ilvl="7" w:tplc="DC18326E" w:tentative="1">
      <w:start w:val="1"/>
      <w:numFmt w:val="bullet"/>
      <w:lvlText w:val=""/>
      <w:lvlJc w:val="left"/>
      <w:pPr>
        <w:tabs>
          <w:tab w:val="num" w:pos="5760"/>
        </w:tabs>
        <w:ind w:left="5760" w:hanging="360"/>
      </w:pPr>
      <w:rPr>
        <w:rFonts w:ascii="Symbol" w:hAnsi="Symbol" w:hint="default"/>
      </w:rPr>
    </w:lvl>
    <w:lvl w:ilvl="8" w:tplc="F502FBC6" w:tentative="1">
      <w:start w:val="1"/>
      <w:numFmt w:val="bullet"/>
      <w:lvlText w:val=""/>
      <w:lvlJc w:val="left"/>
      <w:pPr>
        <w:tabs>
          <w:tab w:val="num" w:pos="6480"/>
        </w:tabs>
        <w:ind w:left="6480" w:hanging="360"/>
      </w:pPr>
      <w:rPr>
        <w:rFonts w:ascii="Symbol" w:hAnsi="Symbol" w:hint="default"/>
      </w:rPr>
    </w:lvl>
  </w:abstractNum>
  <w:abstractNum w:abstractNumId="10">
    <w:nsid w:val="48007193"/>
    <w:multiLevelType w:val="hybridMultilevel"/>
    <w:tmpl w:val="B6E6076E"/>
    <w:lvl w:ilvl="0" w:tplc="D91A3B92">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429D4"/>
    <w:multiLevelType w:val="hybridMultilevel"/>
    <w:tmpl w:val="B4084B08"/>
    <w:lvl w:ilvl="0" w:tplc="D91A3B92">
      <w:start w:val="1"/>
      <w:numFmt w:val="bullet"/>
      <w:lvlText w:val=""/>
      <w:lvlPicBulletId w:val="0"/>
      <w:lvlJc w:val="left"/>
      <w:pPr>
        <w:tabs>
          <w:tab w:val="num" w:pos="540"/>
        </w:tabs>
        <w:ind w:left="540" w:hanging="360"/>
      </w:pPr>
      <w:rPr>
        <w:rFonts w:ascii="Symbol" w:hAnsi="Symbol" w:hint="default"/>
      </w:rPr>
    </w:lvl>
    <w:lvl w:ilvl="1" w:tplc="CAD6236A" w:tentative="1">
      <w:start w:val="1"/>
      <w:numFmt w:val="bullet"/>
      <w:lvlText w:val=""/>
      <w:lvlJc w:val="left"/>
      <w:pPr>
        <w:tabs>
          <w:tab w:val="num" w:pos="1440"/>
        </w:tabs>
        <w:ind w:left="1440" w:hanging="360"/>
      </w:pPr>
      <w:rPr>
        <w:rFonts w:ascii="Symbol" w:hAnsi="Symbol" w:hint="default"/>
      </w:rPr>
    </w:lvl>
    <w:lvl w:ilvl="2" w:tplc="189672CC" w:tentative="1">
      <w:start w:val="1"/>
      <w:numFmt w:val="bullet"/>
      <w:lvlText w:val=""/>
      <w:lvlJc w:val="left"/>
      <w:pPr>
        <w:tabs>
          <w:tab w:val="num" w:pos="2160"/>
        </w:tabs>
        <w:ind w:left="2160" w:hanging="360"/>
      </w:pPr>
      <w:rPr>
        <w:rFonts w:ascii="Symbol" w:hAnsi="Symbol" w:hint="default"/>
      </w:rPr>
    </w:lvl>
    <w:lvl w:ilvl="3" w:tplc="9A9E3492" w:tentative="1">
      <w:start w:val="1"/>
      <w:numFmt w:val="bullet"/>
      <w:lvlText w:val=""/>
      <w:lvlJc w:val="left"/>
      <w:pPr>
        <w:tabs>
          <w:tab w:val="num" w:pos="2880"/>
        </w:tabs>
        <w:ind w:left="2880" w:hanging="360"/>
      </w:pPr>
      <w:rPr>
        <w:rFonts w:ascii="Symbol" w:hAnsi="Symbol" w:hint="default"/>
      </w:rPr>
    </w:lvl>
    <w:lvl w:ilvl="4" w:tplc="233E8066" w:tentative="1">
      <w:start w:val="1"/>
      <w:numFmt w:val="bullet"/>
      <w:lvlText w:val=""/>
      <w:lvlJc w:val="left"/>
      <w:pPr>
        <w:tabs>
          <w:tab w:val="num" w:pos="3600"/>
        </w:tabs>
        <w:ind w:left="3600" w:hanging="360"/>
      </w:pPr>
      <w:rPr>
        <w:rFonts w:ascii="Symbol" w:hAnsi="Symbol" w:hint="default"/>
      </w:rPr>
    </w:lvl>
    <w:lvl w:ilvl="5" w:tplc="6DC2363A" w:tentative="1">
      <w:start w:val="1"/>
      <w:numFmt w:val="bullet"/>
      <w:lvlText w:val=""/>
      <w:lvlJc w:val="left"/>
      <w:pPr>
        <w:tabs>
          <w:tab w:val="num" w:pos="4320"/>
        </w:tabs>
        <w:ind w:left="4320" w:hanging="360"/>
      </w:pPr>
      <w:rPr>
        <w:rFonts w:ascii="Symbol" w:hAnsi="Symbol" w:hint="default"/>
      </w:rPr>
    </w:lvl>
    <w:lvl w:ilvl="6" w:tplc="AED228CC" w:tentative="1">
      <w:start w:val="1"/>
      <w:numFmt w:val="bullet"/>
      <w:lvlText w:val=""/>
      <w:lvlJc w:val="left"/>
      <w:pPr>
        <w:tabs>
          <w:tab w:val="num" w:pos="5040"/>
        </w:tabs>
        <w:ind w:left="5040" w:hanging="360"/>
      </w:pPr>
      <w:rPr>
        <w:rFonts w:ascii="Symbol" w:hAnsi="Symbol" w:hint="default"/>
      </w:rPr>
    </w:lvl>
    <w:lvl w:ilvl="7" w:tplc="66B0C40A" w:tentative="1">
      <w:start w:val="1"/>
      <w:numFmt w:val="bullet"/>
      <w:lvlText w:val=""/>
      <w:lvlJc w:val="left"/>
      <w:pPr>
        <w:tabs>
          <w:tab w:val="num" w:pos="5760"/>
        </w:tabs>
        <w:ind w:left="5760" w:hanging="360"/>
      </w:pPr>
      <w:rPr>
        <w:rFonts w:ascii="Symbol" w:hAnsi="Symbol" w:hint="default"/>
      </w:rPr>
    </w:lvl>
    <w:lvl w:ilvl="8" w:tplc="594E9F40" w:tentative="1">
      <w:start w:val="1"/>
      <w:numFmt w:val="bullet"/>
      <w:lvlText w:val=""/>
      <w:lvlJc w:val="left"/>
      <w:pPr>
        <w:tabs>
          <w:tab w:val="num" w:pos="6480"/>
        </w:tabs>
        <w:ind w:left="6480" w:hanging="360"/>
      </w:pPr>
      <w:rPr>
        <w:rFonts w:ascii="Symbol" w:hAnsi="Symbol" w:hint="default"/>
      </w:rPr>
    </w:lvl>
  </w:abstractNum>
  <w:abstractNum w:abstractNumId="12">
    <w:nsid w:val="510C0974"/>
    <w:multiLevelType w:val="hybridMultilevel"/>
    <w:tmpl w:val="8F202148"/>
    <w:lvl w:ilvl="0" w:tplc="23001FEC">
      <w:start w:val="1"/>
      <w:numFmt w:val="bullet"/>
      <w:lvlText w:val=""/>
      <w:lvlPicBulletId w:val="0"/>
      <w:lvlJc w:val="left"/>
      <w:pPr>
        <w:tabs>
          <w:tab w:val="num" w:pos="720"/>
        </w:tabs>
        <w:ind w:left="720" w:hanging="360"/>
      </w:pPr>
      <w:rPr>
        <w:rFonts w:ascii="Symbol" w:hAnsi="Symbol" w:hint="default"/>
      </w:rPr>
    </w:lvl>
    <w:lvl w:ilvl="1" w:tplc="2840634C" w:tentative="1">
      <w:start w:val="1"/>
      <w:numFmt w:val="bullet"/>
      <w:lvlText w:val=""/>
      <w:lvlJc w:val="left"/>
      <w:pPr>
        <w:tabs>
          <w:tab w:val="num" w:pos="1440"/>
        </w:tabs>
        <w:ind w:left="1440" w:hanging="360"/>
      </w:pPr>
      <w:rPr>
        <w:rFonts w:ascii="Symbol" w:hAnsi="Symbol" w:hint="default"/>
      </w:rPr>
    </w:lvl>
    <w:lvl w:ilvl="2" w:tplc="F6801C76" w:tentative="1">
      <w:start w:val="1"/>
      <w:numFmt w:val="bullet"/>
      <w:lvlText w:val=""/>
      <w:lvlJc w:val="left"/>
      <w:pPr>
        <w:tabs>
          <w:tab w:val="num" w:pos="2160"/>
        </w:tabs>
        <w:ind w:left="2160" w:hanging="360"/>
      </w:pPr>
      <w:rPr>
        <w:rFonts w:ascii="Symbol" w:hAnsi="Symbol" w:hint="default"/>
      </w:rPr>
    </w:lvl>
    <w:lvl w:ilvl="3" w:tplc="5BA42818" w:tentative="1">
      <w:start w:val="1"/>
      <w:numFmt w:val="bullet"/>
      <w:lvlText w:val=""/>
      <w:lvlJc w:val="left"/>
      <w:pPr>
        <w:tabs>
          <w:tab w:val="num" w:pos="2880"/>
        </w:tabs>
        <w:ind w:left="2880" w:hanging="360"/>
      </w:pPr>
      <w:rPr>
        <w:rFonts w:ascii="Symbol" w:hAnsi="Symbol" w:hint="default"/>
      </w:rPr>
    </w:lvl>
    <w:lvl w:ilvl="4" w:tplc="915C06F0" w:tentative="1">
      <w:start w:val="1"/>
      <w:numFmt w:val="bullet"/>
      <w:lvlText w:val=""/>
      <w:lvlJc w:val="left"/>
      <w:pPr>
        <w:tabs>
          <w:tab w:val="num" w:pos="3600"/>
        </w:tabs>
        <w:ind w:left="3600" w:hanging="360"/>
      </w:pPr>
      <w:rPr>
        <w:rFonts w:ascii="Symbol" w:hAnsi="Symbol" w:hint="default"/>
      </w:rPr>
    </w:lvl>
    <w:lvl w:ilvl="5" w:tplc="7D802F5E" w:tentative="1">
      <w:start w:val="1"/>
      <w:numFmt w:val="bullet"/>
      <w:lvlText w:val=""/>
      <w:lvlJc w:val="left"/>
      <w:pPr>
        <w:tabs>
          <w:tab w:val="num" w:pos="4320"/>
        </w:tabs>
        <w:ind w:left="4320" w:hanging="360"/>
      </w:pPr>
      <w:rPr>
        <w:rFonts w:ascii="Symbol" w:hAnsi="Symbol" w:hint="default"/>
      </w:rPr>
    </w:lvl>
    <w:lvl w:ilvl="6" w:tplc="9B1633C8" w:tentative="1">
      <w:start w:val="1"/>
      <w:numFmt w:val="bullet"/>
      <w:lvlText w:val=""/>
      <w:lvlJc w:val="left"/>
      <w:pPr>
        <w:tabs>
          <w:tab w:val="num" w:pos="5040"/>
        </w:tabs>
        <w:ind w:left="5040" w:hanging="360"/>
      </w:pPr>
      <w:rPr>
        <w:rFonts w:ascii="Symbol" w:hAnsi="Symbol" w:hint="default"/>
      </w:rPr>
    </w:lvl>
    <w:lvl w:ilvl="7" w:tplc="C88655F6" w:tentative="1">
      <w:start w:val="1"/>
      <w:numFmt w:val="bullet"/>
      <w:lvlText w:val=""/>
      <w:lvlJc w:val="left"/>
      <w:pPr>
        <w:tabs>
          <w:tab w:val="num" w:pos="5760"/>
        </w:tabs>
        <w:ind w:left="5760" w:hanging="360"/>
      </w:pPr>
      <w:rPr>
        <w:rFonts w:ascii="Symbol" w:hAnsi="Symbol" w:hint="default"/>
      </w:rPr>
    </w:lvl>
    <w:lvl w:ilvl="8" w:tplc="1DF82616" w:tentative="1">
      <w:start w:val="1"/>
      <w:numFmt w:val="bullet"/>
      <w:lvlText w:val=""/>
      <w:lvlJc w:val="left"/>
      <w:pPr>
        <w:tabs>
          <w:tab w:val="num" w:pos="6480"/>
        </w:tabs>
        <w:ind w:left="6480" w:hanging="360"/>
      </w:pPr>
      <w:rPr>
        <w:rFonts w:ascii="Symbol" w:hAnsi="Symbol" w:hint="default"/>
      </w:rPr>
    </w:lvl>
  </w:abstractNum>
  <w:abstractNum w:abstractNumId="13">
    <w:nsid w:val="565F37A4"/>
    <w:multiLevelType w:val="hybridMultilevel"/>
    <w:tmpl w:val="A9F0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22029"/>
    <w:multiLevelType w:val="hybridMultilevel"/>
    <w:tmpl w:val="0E5091E6"/>
    <w:lvl w:ilvl="0" w:tplc="C8D6387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D793A"/>
    <w:multiLevelType w:val="hybridMultilevel"/>
    <w:tmpl w:val="08A4CEB4"/>
    <w:lvl w:ilvl="0" w:tplc="D91A3B9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0606C0"/>
    <w:multiLevelType w:val="hybridMultilevel"/>
    <w:tmpl w:val="6292FB3C"/>
    <w:lvl w:ilvl="0" w:tplc="D91A3B92">
      <w:start w:val="1"/>
      <w:numFmt w:val="bullet"/>
      <w:lvlText w:val=""/>
      <w:lvlPicBulletId w:val="0"/>
      <w:lvlJc w:val="left"/>
      <w:pPr>
        <w:tabs>
          <w:tab w:val="num" w:pos="540"/>
        </w:tabs>
        <w:ind w:left="540" w:hanging="360"/>
      </w:pPr>
      <w:rPr>
        <w:rFonts w:ascii="Symbol" w:hAnsi="Symbol" w:hint="default"/>
      </w:rPr>
    </w:lvl>
    <w:lvl w:ilvl="1" w:tplc="CAD6236A" w:tentative="1">
      <w:start w:val="1"/>
      <w:numFmt w:val="bullet"/>
      <w:lvlText w:val=""/>
      <w:lvlJc w:val="left"/>
      <w:pPr>
        <w:tabs>
          <w:tab w:val="num" w:pos="1440"/>
        </w:tabs>
        <w:ind w:left="1440" w:hanging="360"/>
      </w:pPr>
      <w:rPr>
        <w:rFonts w:ascii="Symbol" w:hAnsi="Symbol" w:hint="default"/>
      </w:rPr>
    </w:lvl>
    <w:lvl w:ilvl="2" w:tplc="189672CC" w:tentative="1">
      <w:start w:val="1"/>
      <w:numFmt w:val="bullet"/>
      <w:lvlText w:val=""/>
      <w:lvlJc w:val="left"/>
      <w:pPr>
        <w:tabs>
          <w:tab w:val="num" w:pos="2160"/>
        </w:tabs>
        <w:ind w:left="2160" w:hanging="360"/>
      </w:pPr>
      <w:rPr>
        <w:rFonts w:ascii="Symbol" w:hAnsi="Symbol" w:hint="default"/>
      </w:rPr>
    </w:lvl>
    <w:lvl w:ilvl="3" w:tplc="9A9E3492" w:tentative="1">
      <w:start w:val="1"/>
      <w:numFmt w:val="bullet"/>
      <w:lvlText w:val=""/>
      <w:lvlJc w:val="left"/>
      <w:pPr>
        <w:tabs>
          <w:tab w:val="num" w:pos="2880"/>
        </w:tabs>
        <w:ind w:left="2880" w:hanging="360"/>
      </w:pPr>
      <w:rPr>
        <w:rFonts w:ascii="Symbol" w:hAnsi="Symbol" w:hint="default"/>
      </w:rPr>
    </w:lvl>
    <w:lvl w:ilvl="4" w:tplc="233E8066" w:tentative="1">
      <w:start w:val="1"/>
      <w:numFmt w:val="bullet"/>
      <w:lvlText w:val=""/>
      <w:lvlJc w:val="left"/>
      <w:pPr>
        <w:tabs>
          <w:tab w:val="num" w:pos="3600"/>
        </w:tabs>
        <w:ind w:left="3600" w:hanging="360"/>
      </w:pPr>
      <w:rPr>
        <w:rFonts w:ascii="Symbol" w:hAnsi="Symbol" w:hint="default"/>
      </w:rPr>
    </w:lvl>
    <w:lvl w:ilvl="5" w:tplc="6DC2363A" w:tentative="1">
      <w:start w:val="1"/>
      <w:numFmt w:val="bullet"/>
      <w:lvlText w:val=""/>
      <w:lvlJc w:val="left"/>
      <w:pPr>
        <w:tabs>
          <w:tab w:val="num" w:pos="4320"/>
        </w:tabs>
        <w:ind w:left="4320" w:hanging="360"/>
      </w:pPr>
      <w:rPr>
        <w:rFonts w:ascii="Symbol" w:hAnsi="Symbol" w:hint="default"/>
      </w:rPr>
    </w:lvl>
    <w:lvl w:ilvl="6" w:tplc="AED228CC" w:tentative="1">
      <w:start w:val="1"/>
      <w:numFmt w:val="bullet"/>
      <w:lvlText w:val=""/>
      <w:lvlJc w:val="left"/>
      <w:pPr>
        <w:tabs>
          <w:tab w:val="num" w:pos="5040"/>
        </w:tabs>
        <w:ind w:left="5040" w:hanging="360"/>
      </w:pPr>
      <w:rPr>
        <w:rFonts w:ascii="Symbol" w:hAnsi="Symbol" w:hint="default"/>
      </w:rPr>
    </w:lvl>
    <w:lvl w:ilvl="7" w:tplc="66B0C40A" w:tentative="1">
      <w:start w:val="1"/>
      <w:numFmt w:val="bullet"/>
      <w:lvlText w:val=""/>
      <w:lvlJc w:val="left"/>
      <w:pPr>
        <w:tabs>
          <w:tab w:val="num" w:pos="5760"/>
        </w:tabs>
        <w:ind w:left="5760" w:hanging="360"/>
      </w:pPr>
      <w:rPr>
        <w:rFonts w:ascii="Symbol" w:hAnsi="Symbol" w:hint="default"/>
      </w:rPr>
    </w:lvl>
    <w:lvl w:ilvl="8" w:tplc="594E9F40" w:tentative="1">
      <w:start w:val="1"/>
      <w:numFmt w:val="bullet"/>
      <w:lvlText w:val=""/>
      <w:lvlJc w:val="left"/>
      <w:pPr>
        <w:tabs>
          <w:tab w:val="num" w:pos="6480"/>
        </w:tabs>
        <w:ind w:left="6480" w:hanging="360"/>
      </w:pPr>
      <w:rPr>
        <w:rFonts w:ascii="Symbol" w:hAnsi="Symbol" w:hint="default"/>
      </w:rPr>
    </w:lvl>
  </w:abstractNum>
  <w:abstractNum w:abstractNumId="17">
    <w:nsid w:val="69941A67"/>
    <w:multiLevelType w:val="hybridMultilevel"/>
    <w:tmpl w:val="1AC2EECE"/>
    <w:lvl w:ilvl="0" w:tplc="FEFEF3D0">
      <w:start w:val="1"/>
      <w:numFmt w:val="decimal"/>
      <w:lvlText w:val="%1."/>
      <w:lvlJc w:val="left"/>
      <w:pPr>
        <w:tabs>
          <w:tab w:val="num" w:pos="720"/>
        </w:tabs>
        <w:ind w:left="720" w:hanging="360"/>
      </w:pPr>
      <w:rPr>
        <w:rFonts w:hint="default"/>
        <w:b/>
        <w:i w:val="0"/>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4A7DAF"/>
    <w:multiLevelType w:val="multilevel"/>
    <w:tmpl w:val="EDE8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177A96"/>
    <w:multiLevelType w:val="hybridMultilevel"/>
    <w:tmpl w:val="3F9CC8F6"/>
    <w:lvl w:ilvl="0" w:tplc="C8D6387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7"/>
  </w:num>
  <w:num w:numId="4">
    <w:abstractNumId w:val="11"/>
  </w:num>
  <w:num w:numId="5">
    <w:abstractNumId w:val="12"/>
  </w:num>
  <w:num w:numId="6">
    <w:abstractNumId w:val="9"/>
  </w:num>
  <w:num w:numId="7">
    <w:abstractNumId w:val="16"/>
  </w:num>
  <w:num w:numId="8">
    <w:abstractNumId w:val="7"/>
  </w:num>
  <w:num w:numId="9">
    <w:abstractNumId w:val="4"/>
  </w:num>
  <w:num w:numId="10">
    <w:abstractNumId w:val="3"/>
  </w:num>
  <w:num w:numId="11">
    <w:abstractNumId w:val="19"/>
  </w:num>
  <w:num w:numId="12">
    <w:abstractNumId w:val="6"/>
  </w:num>
  <w:num w:numId="13">
    <w:abstractNumId w:val="1"/>
  </w:num>
  <w:num w:numId="14">
    <w:abstractNumId w:val="15"/>
  </w:num>
  <w:num w:numId="15">
    <w:abstractNumId w:val="13"/>
  </w:num>
  <w:num w:numId="16">
    <w:abstractNumId w:val="10"/>
  </w:num>
  <w:num w:numId="17">
    <w:abstractNumId w:val="0"/>
  </w:num>
  <w:num w:numId="18">
    <w:abstractNumId w:val="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5A"/>
    <w:rsid w:val="000300DE"/>
    <w:rsid w:val="00031D40"/>
    <w:rsid w:val="00044EE4"/>
    <w:rsid w:val="00065173"/>
    <w:rsid w:val="00077F5A"/>
    <w:rsid w:val="000A207D"/>
    <w:rsid w:val="000B0958"/>
    <w:rsid w:val="000C522F"/>
    <w:rsid w:val="000D1BCF"/>
    <w:rsid w:val="00103429"/>
    <w:rsid w:val="00114662"/>
    <w:rsid w:val="00114B13"/>
    <w:rsid w:val="00126AE4"/>
    <w:rsid w:val="00131503"/>
    <w:rsid w:val="00131DBE"/>
    <w:rsid w:val="00161A5D"/>
    <w:rsid w:val="00184043"/>
    <w:rsid w:val="00186F99"/>
    <w:rsid w:val="001A31E8"/>
    <w:rsid w:val="001B06FE"/>
    <w:rsid w:val="001B22BC"/>
    <w:rsid w:val="001C159E"/>
    <w:rsid w:val="001D778F"/>
    <w:rsid w:val="001E3C94"/>
    <w:rsid w:val="001E3DCD"/>
    <w:rsid w:val="001F0BFD"/>
    <w:rsid w:val="002002D7"/>
    <w:rsid w:val="00210FD4"/>
    <w:rsid w:val="0024305B"/>
    <w:rsid w:val="00250A3D"/>
    <w:rsid w:val="00254249"/>
    <w:rsid w:val="002707E1"/>
    <w:rsid w:val="002828A2"/>
    <w:rsid w:val="002B2A09"/>
    <w:rsid w:val="002B50D2"/>
    <w:rsid w:val="002D2D15"/>
    <w:rsid w:val="0031100B"/>
    <w:rsid w:val="00320249"/>
    <w:rsid w:val="00324B24"/>
    <w:rsid w:val="00355F6E"/>
    <w:rsid w:val="0036159A"/>
    <w:rsid w:val="003838ED"/>
    <w:rsid w:val="003B2310"/>
    <w:rsid w:val="003B413F"/>
    <w:rsid w:val="003B42F7"/>
    <w:rsid w:val="003B49FF"/>
    <w:rsid w:val="003B63A6"/>
    <w:rsid w:val="003C5DE7"/>
    <w:rsid w:val="003F144D"/>
    <w:rsid w:val="00406944"/>
    <w:rsid w:val="0042068C"/>
    <w:rsid w:val="004340C5"/>
    <w:rsid w:val="00447CE6"/>
    <w:rsid w:val="00447DD0"/>
    <w:rsid w:val="00481F7F"/>
    <w:rsid w:val="00493C67"/>
    <w:rsid w:val="004971DB"/>
    <w:rsid w:val="00497F93"/>
    <w:rsid w:val="004A1D4A"/>
    <w:rsid w:val="004B4A49"/>
    <w:rsid w:val="004F17DC"/>
    <w:rsid w:val="004F75D1"/>
    <w:rsid w:val="00503D5A"/>
    <w:rsid w:val="00504E6A"/>
    <w:rsid w:val="005238C3"/>
    <w:rsid w:val="005442DA"/>
    <w:rsid w:val="00593F5A"/>
    <w:rsid w:val="00596F5F"/>
    <w:rsid w:val="005B68CC"/>
    <w:rsid w:val="005D2F88"/>
    <w:rsid w:val="0064226E"/>
    <w:rsid w:val="00642860"/>
    <w:rsid w:val="00643FB9"/>
    <w:rsid w:val="006637B3"/>
    <w:rsid w:val="00682DD8"/>
    <w:rsid w:val="006B105B"/>
    <w:rsid w:val="006B5E09"/>
    <w:rsid w:val="006C11F4"/>
    <w:rsid w:val="006C56E0"/>
    <w:rsid w:val="006D3DEB"/>
    <w:rsid w:val="006E31F2"/>
    <w:rsid w:val="00714970"/>
    <w:rsid w:val="00743926"/>
    <w:rsid w:val="00780A22"/>
    <w:rsid w:val="00785010"/>
    <w:rsid w:val="007A1E93"/>
    <w:rsid w:val="007A3DF2"/>
    <w:rsid w:val="007B7821"/>
    <w:rsid w:val="007C3B83"/>
    <w:rsid w:val="007D683F"/>
    <w:rsid w:val="007D716E"/>
    <w:rsid w:val="007E2D5E"/>
    <w:rsid w:val="007F3D8C"/>
    <w:rsid w:val="00827A5B"/>
    <w:rsid w:val="008301DE"/>
    <w:rsid w:val="00833917"/>
    <w:rsid w:val="00834F97"/>
    <w:rsid w:val="00850ABA"/>
    <w:rsid w:val="00852ADB"/>
    <w:rsid w:val="0086479F"/>
    <w:rsid w:val="0086707F"/>
    <w:rsid w:val="00871EE4"/>
    <w:rsid w:val="00874955"/>
    <w:rsid w:val="0087657A"/>
    <w:rsid w:val="00893528"/>
    <w:rsid w:val="008A04A0"/>
    <w:rsid w:val="008A3AC1"/>
    <w:rsid w:val="008A3DEF"/>
    <w:rsid w:val="008B5414"/>
    <w:rsid w:val="008D2E41"/>
    <w:rsid w:val="008F3926"/>
    <w:rsid w:val="008F6B2B"/>
    <w:rsid w:val="00916015"/>
    <w:rsid w:val="00945F3D"/>
    <w:rsid w:val="00954197"/>
    <w:rsid w:val="00976275"/>
    <w:rsid w:val="009A4EE8"/>
    <w:rsid w:val="009B6B4A"/>
    <w:rsid w:val="009E48CA"/>
    <w:rsid w:val="00A115F4"/>
    <w:rsid w:val="00A25BE8"/>
    <w:rsid w:val="00A313DF"/>
    <w:rsid w:val="00A4037E"/>
    <w:rsid w:val="00A40D55"/>
    <w:rsid w:val="00A45E8E"/>
    <w:rsid w:val="00A54B35"/>
    <w:rsid w:val="00A94F53"/>
    <w:rsid w:val="00AA302E"/>
    <w:rsid w:val="00AB3EF4"/>
    <w:rsid w:val="00AC6F5A"/>
    <w:rsid w:val="00B136A5"/>
    <w:rsid w:val="00B41480"/>
    <w:rsid w:val="00B600B0"/>
    <w:rsid w:val="00B67606"/>
    <w:rsid w:val="00B77966"/>
    <w:rsid w:val="00BD4C1E"/>
    <w:rsid w:val="00BD7AD1"/>
    <w:rsid w:val="00BE559D"/>
    <w:rsid w:val="00C422F1"/>
    <w:rsid w:val="00C433E9"/>
    <w:rsid w:val="00C433F7"/>
    <w:rsid w:val="00C46650"/>
    <w:rsid w:val="00C55ECC"/>
    <w:rsid w:val="00C627D4"/>
    <w:rsid w:val="00C63D40"/>
    <w:rsid w:val="00C66216"/>
    <w:rsid w:val="00C76D0C"/>
    <w:rsid w:val="00CB1D81"/>
    <w:rsid w:val="00CE5790"/>
    <w:rsid w:val="00D153E7"/>
    <w:rsid w:val="00D161F2"/>
    <w:rsid w:val="00D24D50"/>
    <w:rsid w:val="00D41AC7"/>
    <w:rsid w:val="00D706B5"/>
    <w:rsid w:val="00D70D38"/>
    <w:rsid w:val="00D72D46"/>
    <w:rsid w:val="00DB580D"/>
    <w:rsid w:val="00DD78EC"/>
    <w:rsid w:val="00DF3BE0"/>
    <w:rsid w:val="00E016CC"/>
    <w:rsid w:val="00E16131"/>
    <w:rsid w:val="00E20539"/>
    <w:rsid w:val="00E333B4"/>
    <w:rsid w:val="00E47FED"/>
    <w:rsid w:val="00E622A5"/>
    <w:rsid w:val="00E8630A"/>
    <w:rsid w:val="00E97B48"/>
    <w:rsid w:val="00EA67C3"/>
    <w:rsid w:val="00EE1BA5"/>
    <w:rsid w:val="00EF0E61"/>
    <w:rsid w:val="00F11324"/>
    <w:rsid w:val="00F13F25"/>
    <w:rsid w:val="00F3494C"/>
    <w:rsid w:val="00F4001E"/>
    <w:rsid w:val="00F523B0"/>
    <w:rsid w:val="00F70DAA"/>
    <w:rsid w:val="00F70EE6"/>
    <w:rsid w:val="00F71518"/>
    <w:rsid w:val="00F93961"/>
    <w:rsid w:val="00FB7E8C"/>
    <w:rsid w:val="00FD584D"/>
    <w:rsid w:val="00FD6487"/>
    <w:rsid w:val="00FE4C00"/>
    <w:rsid w:val="00FF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5A"/>
    <w:pPr>
      <w:autoSpaceDE w:val="0"/>
      <w:autoSpaceDN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C6F5A"/>
    <w:pPr>
      <w:keepNext/>
      <w:jc w:val="center"/>
      <w:outlineLvl w:val="0"/>
    </w:pPr>
    <w:rPr>
      <w:b/>
      <w:bCs/>
      <w:sz w:val="24"/>
      <w:szCs w:val="24"/>
      <w:lang w:val="pt-BR"/>
    </w:rPr>
  </w:style>
  <w:style w:type="paragraph" w:styleId="Heading2">
    <w:name w:val="heading 2"/>
    <w:basedOn w:val="Normal"/>
    <w:next w:val="Normal"/>
    <w:link w:val="Heading2Char"/>
    <w:uiPriority w:val="9"/>
    <w:semiHidden/>
    <w:unhideWhenUsed/>
    <w:qFormat/>
    <w:rsid w:val="001C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F5A"/>
    <w:rPr>
      <w:rFonts w:ascii="Times New Roman" w:eastAsia="Times New Roman" w:hAnsi="Times New Roman" w:cs="Times New Roman"/>
      <w:b/>
      <w:bCs/>
      <w:sz w:val="24"/>
      <w:szCs w:val="24"/>
      <w:lang w:val="pt-BR" w:eastAsia="en-GB"/>
    </w:rPr>
  </w:style>
  <w:style w:type="paragraph" w:styleId="Header">
    <w:name w:val="header"/>
    <w:basedOn w:val="Normal"/>
    <w:link w:val="HeaderChar"/>
    <w:rsid w:val="00AC6F5A"/>
    <w:pPr>
      <w:tabs>
        <w:tab w:val="center" w:pos="4252"/>
        <w:tab w:val="right" w:pos="8504"/>
      </w:tabs>
    </w:pPr>
  </w:style>
  <w:style w:type="character" w:customStyle="1" w:styleId="HeaderChar">
    <w:name w:val="Header Char"/>
    <w:basedOn w:val="DefaultParagraphFont"/>
    <w:link w:val="Header"/>
    <w:rsid w:val="00AC6F5A"/>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AC6F5A"/>
    <w:pPr>
      <w:tabs>
        <w:tab w:val="center" w:pos="4252"/>
        <w:tab w:val="right" w:pos="8504"/>
      </w:tabs>
    </w:pPr>
  </w:style>
  <w:style w:type="character" w:customStyle="1" w:styleId="FooterChar">
    <w:name w:val="Footer Char"/>
    <w:basedOn w:val="DefaultParagraphFont"/>
    <w:link w:val="Footer"/>
    <w:uiPriority w:val="99"/>
    <w:rsid w:val="00AC6F5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B105B"/>
    <w:rPr>
      <w:rFonts w:ascii="Tahoma" w:hAnsi="Tahoma" w:cs="Tahoma"/>
      <w:sz w:val="16"/>
      <w:szCs w:val="16"/>
    </w:rPr>
  </w:style>
  <w:style w:type="character" w:customStyle="1" w:styleId="BalloonTextChar">
    <w:name w:val="Balloon Text Char"/>
    <w:basedOn w:val="DefaultParagraphFont"/>
    <w:link w:val="BalloonText"/>
    <w:uiPriority w:val="99"/>
    <w:semiHidden/>
    <w:rsid w:val="006B105B"/>
    <w:rPr>
      <w:rFonts w:ascii="Tahoma" w:eastAsia="Times New Roman" w:hAnsi="Tahoma" w:cs="Tahoma"/>
      <w:sz w:val="16"/>
      <w:szCs w:val="16"/>
      <w:lang w:eastAsia="en-GB"/>
    </w:rPr>
  </w:style>
  <w:style w:type="paragraph" w:customStyle="1" w:styleId="Arial">
    <w:name w:val="Arial"/>
    <w:basedOn w:val="Normal"/>
    <w:rsid w:val="006B105B"/>
    <w:pPr>
      <w:overflowPunct w:val="0"/>
      <w:adjustRightInd w:val="0"/>
      <w:textAlignment w:val="baseline"/>
    </w:pPr>
    <w:rPr>
      <w:rFonts w:ascii="Arial" w:hAnsi="Arial"/>
      <w:sz w:val="24"/>
      <w:lang w:eastAsia="nl-NL"/>
    </w:rPr>
  </w:style>
  <w:style w:type="paragraph" w:styleId="ListParagraph">
    <w:name w:val="List Paragraph"/>
    <w:basedOn w:val="Normal"/>
    <w:uiPriority w:val="34"/>
    <w:qFormat/>
    <w:rsid w:val="00250A3D"/>
    <w:pPr>
      <w:ind w:left="720"/>
      <w:contextualSpacing/>
    </w:pPr>
  </w:style>
  <w:style w:type="character" w:customStyle="1" w:styleId="Heading2Char">
    <w:name w:val="Heading 2 Char"/>
    <w:basedOn w:val="DefaultParagraphFont"/>
    <w:link w:val="Heading2"/>
    <w:uiPriority w:val="9"/>
    <w:semiHidden/>
    <w:rsid w:val="001C159E"/>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5A"/>
    <w:pPr>
      <w:autoSpaceDE w:val="0"/>
      <w:autoSpaceDN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C6F5A"/>
    <w:pPr>
      <w:keepNext/>
      <w:jc w:val="center"/>
      <w:outlineLvl w:val="0"/>
    </w:pPr>
    <w:rPr>
      <w:b/>
      <w:bCs/>
      <w:sz w:val="24"/>
      <w:szCs w:val="24"/>
      <w:lang w:val="pt-BR"/>
    </w:rPr>
  </w:style>
  <w:style w:type="paragraph" w:styleId="Heading2">
    <w:name w:val="heading 2"/>
    <w:basedOn w:val="Normal"/>
    <w:next w:val="Normal"/>
    <w:link w:val="Heading2Char"/>
    <w:uiPriority w:val="9"/>
    <w:semiHidden/>
    <w:unhideWhenUsed/>
    <w:qFormat/>
    <w:rsid w:val="001C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F5A"/>
    <w:rPr>
      <w:rFonts w:ascii="Times New Roman" w:eastAsia="Times New Roman" w:hAnsi="Times New Roman" w:cs="Times New Roman"/>
      <w:b/>
      <w:bCs/>
      <w:sz w:val="24"/>
      <w:szCs w:val="24"/>
      <w:lang w:val="pt-BR" w:eastAsia="en-GB"/>
    </w:rPr>
  </w:style>
  <w:style w:type="paragraph" w:styleId="Header">
    <w:name w:val="header"/>
    <w:basedOn w:val="Normal"/>
    <w:link w:val="HeaderChar"/>
    <w:rsid w:val="00AC6F5A"/>
    <w:pPr>
      <w:tabs>
        <w:tab w:val="center" w:pos="4252"/>
        <w:tab w:val="right" w:pos="8504"/>
      </w:tabs>
    </w:pPr>
  </w:style>
  <w:style w:type="character" w:customStyle="1" w:styleId="HeaderChar">
    <w:name w:val="Header Char"/>
    <w:basedOn w:val="DefaultParagraphFont"/>
    <w:link w:val="Header"/>
    <w:rsid w:val="00AC6F5A"/>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AC6F5A"/>
    <w:pPr>
      <w:tabs>
        <w:tab w:val="center" w:pos="4252"/>
        <w:tab w:val="right" w:pos="8504"/>
      </w:tabs>
    </w:pPr>
  </w:style>
  <w:style w:type="character" w:customStyle="1" w:styleId="FooterChar">
    <w:name w:val="Footer Char"/>
    <w:basedOn w:val="DefaultParagraphFont"/>
    <w:link w:val="Footer"/>
    <w:uiPriority w:val="99"/>
    <w:rsid w:val="00AC6F5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B105B"/>
    <w:rPr>
      <w:rFonts w:ascii="Tahoma" w:hAnsi="Tahoma" w:cs="Tahoma"/>
      <w:sz w:val="16"/>
      <w:szCs w:val="16"/>
    </w:rPr>
  </w:style>
  <w:style w:type="character" w:customStyle="1" w:styleId="BalloonTextChar">
    <w:name w:val="Balloon Text Char"/>
    <w:basedOn w:val="DefaultParagraphFont"/>
    <w:link w:val="BalloonText"/>
    <w:uiPriority w:val="99"/>
    <w:semiHidden/>
    <w:rsid w:val="006B105B"/>
    <w:rPr>
      <w:rFonts w:ascii="Tahoma" w:eastAsia="Times New Roman" w:hAnsi="Tahoma" w:cs="Tahoma"/>
      <w:sz w:val="16"/>
      <w:szCs w:val="16"/>
      <w:lang w:eastAsia="en-GB"/>
    </w:rPr>
  </w:style>
  <w:style w:type="paragraph" w:customStyle="1" w:styleId="Arial">
    <w:name w:val="Arial"/>
    <w:basedOn w:val="Normal"/>
    <w:rsid w:val="006B105B"/>
    <w:pPr>
      <w:overflowPunct w:val="0"/>
      <w:adjustRightInd w:val="0"/>
      <w:textAlignment w:val="baseline"/>
    </w:pPr>
    <w:rPr>
      <w:rFonts w:ascii="Arial" w:hAnsi="Arial"/>
      <w:sz w:val="24"/>
      <w:lang w:eastAsia="nl-NL"/>
    </w:rPr>
  </w:style>
  <w:style w:type="paragraph" w:styleId="ListParagraph">
    <w:name w:val="List Paragraph"/>
    <w:basedOn w:val="Normal"/>
    <w:uiPriority w:val="34"/>
    <w:qFormat/>
    <w:rsid w:val="00250A3D"/>
    <w:pPr>
      <w:ind w:left="720"/>
      <w:contextualSpacing/>
    </w:pPr>
  </w:style>
  <w:style w:type="character" w:customStyle="1" w:styleId="Heading2Char">
    <w:name w:val="Heading 2 Char"/>
    <w:basedOn w:val="DefaultParagraphFont"/>
    <w:link w:val="Heading2"/>
    <w:uiPriority w:val="9"/>
    <w:semiHidden/>
    <w:rsid w:val="001C159E"/>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4294">
      <w:bodyDiv w:val="1"/>
      <w:marLeft w:val="0"/>
      <w:marRight w:val="0"/>
      <w:marTop w:val="0"/>
      <w:marBottom w:val="0"/>
      <w:divBdr>
        <w:top w:val="none" w:sz="0" w:space="0" w:color="auto"/>
        <w:left w:val="none" w:sz="0" w:space="0" w:color="auto"/>
        <w:bottom w:val="none" w:sz="0" w:space="0" w:color="auto"/>
        <w:right w:val="none" w:sz="0" w:space="0" w:color="auto"/>
      </w:divBdr>
    </w:div>
    <w:div w:id="17263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3711-E53D-448F-AC61-DBAC71D0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USER</cp:lastModifiedBy>
  <cp:revision>2</cp:revision>
  <cp:lastPrinted>2012-01-09T11:36:00Z</cp:lastPrinted>
  <dcterms:created xsi:type="dcterms:W3CDTF">2015-02-01T09:22:00Z</dcterms:created>
  <dcterms:modified xsi:type="dcterms:W3CDTF">2015-02-01T09:22:00Z</dcterms:modified>
</cp:coreProperties>
</file>