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0545B" w14:textId="0D30DB5D" w:rsidR="0049538E" w:rsidRPr="00FB11BD" w:rsidRDefault="004D0C97" w:rsidP="004D0C97">
      <w:pPr>
        <w:rPr>
          <w:rFonts w:cs="Arial"/>
          <w:b/>
          <w:sz w:val="22"/>
          <w:szCs w:val="22"/>
        </w:rPr>
      </w:pPr>
      <w:r w:rsidRPr="00FB11BD">
        <w:rPr>
          <w:rFonts w:cs="Arial"/>
          <w:b/>
          <w:sz w:val="22"/>
          <w:szCs w:val="22"/>
        </w:rPr>
        <w:t>PLATFORMS FOR DIALOGUE (P4D)</w:t>
      </w:r>
    </w:p>
    <w:p w14:paraId="7093FC5F" w14:textId="69134664" w:rsidR="004D0C97" w:rsidRPr="00FB11BD" w:rsidRDefault="004D0C97" w:rsidP="004D0C97">
      <w:pPr>
        <w:rPr>
          <w:rFonts w:cs="Arial"/>
          <w:b/>
          <w:sz w:val="22"/>
          <w:szCs w:val="22"/>
        </w:rPr>
      </w:pPr>
      <w:r w:rsidRPr="00FB11BD">
        <w:rPr>
          <w:rFonts w:cs="Arial"/>
          <w:b/>
          <w:sz w:val="22"/>
          <w:szCs w:val="22"/>
        </w:rPr>
        <w:t xml:space="preserve">Strengthening Inclusion and Participation in Decision Making and Accountability Mechanism in Bangladesh </w:t>
      </w:r>
    </w:p>
    <w:p w14:paraId="7D85FA75" w14:textId="77777777" w:rsidR="00770736" w:rsidRPr="00FB11BD" w:rsidRDefault="00770736" w:rsidP="004712A9">
      <w:pPr>
        <w:jc w:val="center"/>
        <w:rPr>
          <w:rFonts w:eastAsiaTheme="minorHAnsi" w:cs="Arial"/>
          <w:b/>
          <w:sz w:val="22"/>
          <w:szCs w:val="22"/>
        </w:rPr>
      </w:pPr>
    </w:p>
    <w:p w14:paraId="5FF7F3F7" w14:textId="7C9F1217" w:rsidR="00577ED5" w:rsidRPr="00FB11BD" w:rsidRDefault="00577ED5" w:rsidP="004712A9">
      <w:pPr>
        <w:jc w:val="center"/>
        <w:rPr>
          <w:rFonts w:eastAsiaTheme="minorHAnsi" w:cs="Arial"/>
          <w:b/>
          <w:sz w:val="22"/>
          <w:szCs w:val="22"/>
        </w:rPr>
      </w:pPr>
      <w:r w:rsidRPr="00FB11BD">
        <w:rPr>
          <w:rFonts w:eastAsiaTheme="minorHAnsi" w:cs="Arial"/>
          <w:b/>
          <w:sz w:val="22"/>
          <w:szCs w:val="22"/>
        </w:rPr>
        <w:t>Terms of Reference (TOR)</w:t>
      </w:r>
    </w:p>
    <w:p w14:paraId="5FF7F3F8" w14:textId="5244B5C5" w:rsidR="00577ED5" w:rsidRPr="00FB11BD" w:rsidRDefault="00DA43DE" w:rsidP="004712A9">
      <w:pPr>
        <w:autoSpaceDE w:val="0"/>
        <w:autoSpaceDN w:val="0"/>
        <w:adjustRightInd w:val="0"/>
        <w:jc w:val="center"/>
        <w:rPr>
          <w:rFonts w:eastAsia="Times New Roman" w:cs="Arial"/>
          <w:b/>
          <w:sz w:val="22"/>
          <w:szCs w:val="22"/>
          <w:lang w:val="en-US"/>
        </w:rPr>
      </w:pPr>
      <w:r w:rsidRPr="00FB11BD">
        <w:rPr>
          <w:rFonts w:eastAsia="Times New Roman" w:cs="Arial"/>
          <w:b/>
          <w:sz w:val="22"/>
          <w:szCs w:val="22"/>
          <w:lang w:val="en-US"/>
        </w:rPr>
        <w:t xml:space="preserve">Bangla </w:t>
      </w:r>
      <w:r w:rsidR="004D0C97" w:rsidRPr="00FB11BD">
        <w:rPr>
          <w:rFonts w:eastAsia="Times New Roman" w:cs="Arial"/>
          <w:b/>
          <w:sz w:val="22"/>
          <w:szCs w:val="22"/>
          <w:lang w:val="en-US"/>
        </w:rPr>
        <w:t>Language Editor and Proofreader</w:t>
      </w:r>
    </w:p>
    <w:p w14:paraId="6F99DFF8" w14:textId="77777777" w:rsidR="002C41C6" w:rsidRPr="00FB11BD" w:rsidRDefault="002C41C6" w:rsidP="002C41C6">
      <w:pPr>
        <w:rPr>
          <w:rFonts w:cs="Arial"/>
          <w:b/>
          <w:sz w:val="22"/>
          <w:szCs w:val="22"/>
        </w:rPr>
      </w:pPr>
    </w:p>
    <w:p w14:paraId="0328F369" w14:textId="6C853330" w:rsidR="0067529C" w:rsidRPr="00FB11BD" w:rsidRDefault="0067529C" w:rsidP="00190F1A">
      <w:pPr>
        <w:jc w:val="both"/>
        <w:rPr>
          <w:rFonts w:cs="Arial"/>
          <w:b/>
          <w:sz w:val="22"/>
          <w:szCs w:val="22"/>
        </w:rPr>
      </w:pPr>
      <w:r w:rsidRPr="00FB11BD">
        <w:rPr>
          <w:rFonts w:cs="Arial"/>
          <w:b/>
          <w:sz w:val="22"/>
          <w:szCs w:val="22"/>
        </w:rPr>
        <w:t xml:space="preserve">Background: </w:t>
      </w:r>
    </w:p>
    <w:p w14:paraId="4D09A635" w14:textId="77777777" w:rsidR="0067529C" w:rsidRPr="00FB11BD" w:rsidRDefault="0067529C" w:rsidP="00190F1A">
      <w:pPr>
        <w:jc w:val="both"/>
        <w:rPr>
          <w:rFonts w:cs="Arial"/>
          <w:sz w:val="22"/>
          <w:szCs w:val="22"/>
        </w:rPr>
      </w:pPr>
    </w:p>
    <w:p w14:paraId="550D8FB6" w14:textId="6478A398" w:rsidR="00190F1A" w:rsidRPr="00FB11BD" w:rsidRDefault="0049538E" w:rsidP="00190F1A">
      <w:pPr>
        <w:jc w:val="both"/>
        <w:rPr>
          <w:rFonts w:cs="Arial"/>
          <w:sz w:val="22"/>
          <w:szCs w:val="22"/>
        </w:rPr>
      </w:pPr>
      <w:r w:rsidRPr="00FB11BD">
        <w:rPr>
          <w:rFonts w:cs="Arial"/>
          <w:sz w:val="22"/>
          <w:szCs w:val="22"/>
        </w:rPr>
        <w:t xml:space="preserve">The Platforms for Dialogue (P4D) Project </w:t>
      </w:r>
      <w:r w:rsidRPr="00FB11BD">
        <w:rPr>
          <w:rFonts w:cs="Arial"/>
          <w:i/>
          <w:sz w:val="22"/>
          <w:szCs w:val="22"/>
        </w:rPr>
        <w:t>(funded by the European Union an implemented by the British Council in partnership with the Cabinet Division, Government of the People’s Republic of Bangladesh)</w:t>
      </w:r>
      <w:r w:rsidRPr="00FB11BD">
        <w:rPr>
          <w:rFonts w:cs="Arial"/>
          <w:sz w:val="22"/>
          <w:szCs w:val="22"/>
        </w:rPr>
        <w:t xml:space="preserve"> </w:t>
      </w:r>
      <w:r w:rsidR="00630FB4" w:rsidRPr="00FB11BD">
        <w:rPr>
          <w:rFonts w:cs="Arial"/>
          <w:sz w:val="22"/>
          <w:szCs w:val="22"/>
        </w:rPr>
        <w:t xml:space="preserve">is supporting implementation of the </w:t>
      </w:r>
      <w:r w:rsidR="00AF081E" w:rsidRPr="00FB11BD">
        <w:rPr>
          <w:rFonts w:cs="Arial"/>
          <w:sz w:val="22"/>
          <w:szCs w:val="22"/>
        </w:rPr>
        <w:t>G</w:t>
      </w:r>
      <w:r w:rsidR="00630FB4" w:rsidRPr="00FB11BD">
        <w:rPr>
          <w:rFonts w:cs="Arial"/>
          <w:sz w:val="22"/>
          <w:szCs w:val="22"/>
        </w:rPr>
        <w:t>overnment’s 7</w:t>
      </w:r>
      <w:r w:rsidR="00630FB4" w:rsidRPr="00FB11BD">
        <w:rPr>
          <w:rFonts w:cs="Arial"/>
          <w:sz w:val="22"/>
          <w:szCs w:val="22"/>
          <w:vertAlign w:val="superscript"/>
        </w:rPr>
        <w:t>th</w:t>
      </w:r>
      <w:r w:rsidR="00630FB4" w:rsidRPr="00FB11BD">
        <w:rPr>
          <w:rFonts w:cs="Arial"/>
          <w:sz w:val="22"/>
          <w:szCs w:val="22"/>
        </w:rPr>
        <w:t xml:space="preserve"> Five Year Plan</w:t>
      </w:r>
      <w:r w:rsidR="00AF081E" w:rsidRPr="00FB11BD">
        <w:rPr>
          <w:rFonts w:cs="Arial"/>
          <w:sz w:val="22"/>
          <w:szCs w:val="22"/>
        </w:rPr>
        <w:t xml:space="preserve"> – Accelerating Growth, Empowering Citizens’</w:t>
      </w:r>
      <w:r w:rsidR="00A516D3" w:rsidRPr="00FB11BD">
        <w:rPr>
          <w:rFonts w:cs="Arial"/>
          <w:sz w:val="22"/>
          <w:szCs w:val="22"/>
        </w:rPr>
        <w:t>, which aims at accelerate national econom</w:t>
      </w:r>
      <w:r w:rsidR="00D64131" w:rsidRPr="00FB11BD">
        <w:rPr>
          <w:rFonts w:cs="Arial"/>
          <w:sz w:val="22"/>
          <w:szCs w:val="22"/>
        </w:rPr>
        <w:t>y</w:t>
      </w:r>
      <w:r w:rsidR="00A516D3" w:rsidRPr="00FB11BD">
        <w:rPr>
          <w:rFonts w:cs="Arial"/>
          <w:sz w:val="22"/>
          <w:szCs w:val="22"/>
        </w:rPr>
        <w:t xml:space="preserve"> and social progress. </w:t>
      </w:r>
      <w:r w:rsidR="009741F9" w:rsidRPr="00FB11BD">
        <w:rPr>
          <w:rFonts w:cs="Arial"/>
          <w:sz w:val="22"/>
          <w:szCs w:val="22"/>
        </w:rPr>
        <w:t xml:space="preserve">By 2021, Bangladesh aims at </w:t>
      </w:r>
      <w:r w:rsidR="008F098C" w:rsidRPr="00FB11BD">
        <w:rPr>
          <w:rFonts w:cs="Arial"/>
          <w:sz w:val="22"/>
          <w:szCs w:val="22"/>
        </w:rPr>
        <w:t>becoming a middle-income country, rooted in democratic and pluralistic institutions where citizens enjoy fundamental rights and freedom and public accountability</w:t>
      </w:r>
      <w:r w:rsidR="00A65ADC" w:rsidRPr="00FB11BD">
        <w:rPr>
          <w:rFonts w:cs="Arial"/>
          <w:sz w:val="22"/>
          <w:szCs w:val="22"/>
        </w:rPr>
        <w:t>,</w:t>
      </w:r>
      <w:r w:rsidR="008F098C" w:rsidRPr="00FB11BD">
        <w:rPr>
          <w:rFonts w:cs="Arial"/>
          <w:sz w:val="22"/>
          <w:szCs w:val="22"/>
        </w:rPr>
        <w:t xml:space="preserve"> built </w:t>
      </w:r>
      <w:r w:rsidR="00190F1A" w:rsidRPr="00FB11BD">
        <w:rPr>
          <w:rFonts w:cs="Arial"/>
          <w:sz w:val="22"/>
          <w:szCs w:val="22"/>
        </w:rPr>
        <w:t>on transparency and participation. The government recognises that achieving this goal requires working in partnership with a wide</w:t>
      </w:r>
      <w:r w:rsidR="00207D7D" w:rsidRPr="00FB11BD">
        <w:rPr>
          <w:rFonts w:cs="Arial"/>
          <w:sz w:val="22"/>
          <w:szCs w:val="22"/>
        </w:rPr>
        <w:t>r</w:t>
      </w:r>
      <w:r w:rsidR="00190F1A" w:rsidRPr="00FB11BD">
        <w:rPr>
          <w:rFonts w:cs="Arial"/>
          <w:sz w:val="22"/>
          <w:szCs w:val="22"/>
        </w:rPr>
        <w:t xml:space="preserve"> spectrum of development </w:t>
      </w:r>
      <w:r w:rsidR="00207D7D" w:rsidRPr="00FB11BD">
        <w:rPr>
          <w:rFonts w:cs="Arial"/>
          <w:sz w:val="22"/>
          <w:szCs w:val="22"/>
        </w:rPr>
        <w:t>partners</w:t>
      </w:r>
      <w:r w:rsidR="00190F1A" w:rsidRPr="00FB11BD">
        <w:rPr>
          <w:rFonts w:cs="Arial"/>
          <w:sz w:val="22"/>
          <w:szCs w:val="22"/>
        </w:rPr>
        <w:t>, the private sector</w:t>
      </w:r>
      <w:r w:rsidR="00207D7D" w:rsidRPr="00FB11BD">
        <w:rPr>
          <w:rFonts w:cs="Arial"/>
          <w:sz w:val="22"/>
          <w:szCs w:val="22"/>
        </w:rPr>
        <w:t>s</w:t>
      </w:r>
      <w:r w:rsidR="00190F1A" w:rsidRPr="00FB11BD">
        <w:rPr>
          <w:rFonts w:cs="Arial"/>
          <w:sz w:val="22"/>
          <w:szCs w:val="22"/>
        </w:rPr>
        <w:t>, Civil Society Organisations (CSOs) and the</w:t>
      </w:r>
      <w:r w:rsidR="008F6441" w:rsidRPr="00FB11BD">
        <w:rPr>
          <w:rFonts w:cs="Arial"/>
          <w:sz w:val="22"/>
          <w:szCs w:val="22"/>
        </w:rPr>
        <w:t xml:space="preserve"> citizens of the country</w:t>
      </w:r>
      <w:r w:rsidR="00190F1A" w:rsidRPr="00FB11BD">
        <w:rPr>
          <w:rFonts w:cs="Arial"/>
          <w:sz w:val="22"/>
          <w:szCs w:val="22"/>
        </w:rPr>
        <w:t>.</w:t>
      </w:r>
    </w:p>
    <w:p w14:paraId="22F37172" w14:textId="7053E001" w:rsidR="00A4425C" w:rsidRPr="00FB11BD" w:rsidRDefault="00A4425C" w:rsidP="00190F1A">
      <w:pPr>
        <w:jc w:val="both"/>
        <w:rPr>
          <w:rFonts w:cs="Arial"/>
          <w:sz w:val="22"/>
          <w:szCs w:val="22"/>
        </w:rPr>
      </w:pPr>
    </w:p>
    <w:p w14:paraId="5CC56C0A" w14:textId="1B0E2B0D" w:rsidR="00A4425C" w:rsidRPr="00FB11BD" w:rsidRDefault="00A4425C" w:rsidP="00A4425C">
      <w:pPr>
        <w:jc w:val="both"/>
        <w:rPr>
          <w:rFonts w:cs="Arial"/>
          <w:sz w:val="22"/>
          <w:szCs w:val="22"/>
        </w:rPr>
      </w:pPr>
      <w:r w:rsidRPr="00FB11BD">
        <w:rPr>
          <w:rFonts w:cs="Arial"/>
          <w:sz w:val="22"/>
          <w:szCs w:val="22"/>
        </w:rPr>
        <w:t xml:space="preserve">The project is supporting this </w:t>
      </w:r>
      <w:r w:rsidR="003513BF" w:rsidRPr="00FB11BD">
        <w:rPr>
          <w:rFonts w:cs="Arial"/>
          <w:sz w:val="22"/>
          <w:szCs w:val="22"/>
        </w:rPr>
        <w:t xml:space="preserve">overarching </w:t>
      </w:r>
      <w:r w:rsidRPr="00FB11BD">
        <w:rPr>
          <w:rFonts w:cs="Arial"/>
          <w:sz w:val="22"/>
          <w:szCs w:val="22"/>
        </w:rPr>
        <w:t>goal by</w:t>
      </w:r>
      <w:r w:rsidR="00E71550" w:rsidRPr="00FB11BD">
        <w:rPr>
          <w:rFonts w:cs="Arial"/>
          <w:sz w:val="22"/>
          <w:szCs w:val="22"/>
        </w:rPr>
        <w:t>, (a)</w:t>
      </w:r>
      <w:r w:rsidRPr="00FB11BD">
        <w:rPr>
          <w:rFonts w:cs="Arial"/>
          <w:sz w:val="22"/>
          <w:szCs w:val="22"/>
        </w:rPr>
        <w:t xml:space="preserve"> </w:t>
      </w:r>
      <w:r w:rsidR="00E368EB" w:rsidRPr="00FB11BD">
        <w:rPr>
          <w:rFonts w:cs="Arial"/>
          <w:sz w:val="22"/>
          <w:szCs w:val="22"/>
        </w:rPr>
        <w:t xml:space="preserve">enhancing </w:t>
      </w:r>
      <w:r w:rsidRPr="00FB11BD">
        <w:rPr>
          <w:rFonts w:cs="Arial"/>
          <w:sz w:val="22"/>
          <w:szCs w:val="22"/>
        </w:rPr>
        <w:t xml:space="preserve">civil </w:t>
      </w:r>
      <w:r w:rsidR="004B775A" w:rsidRPr="00FB11BD">
        <w:rPr>
          <w:rFonts w:cs="Arial"/>
          <w:sz w:val="22"/>
          <w:szCs w:val="22"/>
        </w:rPr>
        <w:t>servant</w:t>
      </w:r>
      <w:r w:rsidR="00E368EB" w:rsidRPr="00FB11BD">
        <w:rPr>
          <w:rFonts w:cs="Arial"/>
          <w:sz w:val="22"/>
          <w:szCs w:val="22"/>
        </w:rPr>
        <w:t>’s capacity on engagement and inclusive decision making</w:t>
      </w:r>
      <w:r w:rsidR="00991876" w:rsidRPr="00FB11BD">
        <w:rPr>
          <w:rFonts w:cs="Arial"/>
          <w:sz w:val="22"/>
          <w:szCs w:val="22"/>
        </w:rPr>
        <w:t>,</w:t>
      </w:r>
      <w:r w:rsidR="00063FB6" w:rsidRPr="00FB11BD">
        <w:rPr>
          <w:rFonts w:cs="Arial"/>
          <w:sz w:val="22"/>
          <w:szCs w:val="22"/>
        </w:rPr>
        <w:t xml:space="preserve"> </w:t>
      </w:r>
      <w:r w:rsidR="00E71550" w:rsidRPr="00FB11BD">
        <w:rPr>
          <w:rFonts w:cs="Arial"/>
          <w:sz w:val="22"/>
          <w:szCs w:val="22"/>
        </w:rPr>
        <w:t xml:space="preserve">(b) providing </w:t>
      </w:r>
      <w:r w:rsidR="00063FB6" w:rsidRPr="00FB11BD">
        <w:rPr>
          <w:rFonts w:cs="Arial"/>
          <w:sz w:val="22"/>
          <w:szCs w:val="22"/>
        </w:rPr>
        <w:t xml:space="preserve">knowledge </w:t>
      </w:r>
      <w:r w:rsidR="007F3D54" w:rsidRPr="00FB11BD">
        <w:rPr>
          <w:rFonts w:cs="Arial"/>
          <w:sz w:val="22"/>
          <w:szCs w:val="22"/>
        </w:rPr>
        <w:t xml:space="preserve">and resources for civil society organizations to </w:t>
      </w:r>
      <w:r w:rsidR="00F37D3C" w:rsidRPr="00FB11BD">
        <w:rPr>
          <w:rFonts w:cs="Arial"/>
          <w:sz w:val="22"/>
          <w:szCs w:val="22"/>
        </w:rPr>
        <w:t xml:space="preserve">enable them </w:t>
      </w:r>
      <w:r w:rsidR="00E71550" w:rsidRPr="00FB11BD">
        <w:rPr>
          <w:rFonts w:cs="Arial"/>
          <w:sz w:val="22"/>
          <w:szCs w:val="22"/>
        </w:rPr>
        <w:t xml:space="preserve">engage </w:t>
      </w:r>
      <w:r w:rsidR="00F37D3C" w:rsidRPr="00FB11BD">
        <w:rPr>
          <w:rFonts w:cs="Arial"/>
          <w:sz w:val="22"/>
          <w:szCs w:val="22"/>
        </w:rPr>
        <w:t xml:space="preserve">meaningfully in </w:t>
      </w:r>
      <w:r w:rsidR="00AA2C05" w:rsidRPr="00FB11BD">
        <w:rPr>
          <w:rFonts w:cs="Arial"/>
          <w:sz w:val="22"/>
          <w:szCs w:val="22"/>
        </w:rPr>
        <w:t>discussion</w:t>
      </w:r>
      <w:r w:rsidR="009F07DB" w:rsidRPr="00FB11BD">
        <w:rPr>
          <w:rFonts w:cs="Arial"/>
          <w:sz w:val="22"/>
          <w:szCs w:val="22"/>
        </w:rPr>
        <w:t>s</w:t>
      </w:r>
      <w:r w:rsidR="00AA2C05" w:rsidRPr="00FB11BD">
        <w:rPr>
          <w:rFonts w:cs="Arial"/>
          <w:sz w:val="22"/>
          <w:szCs w:val="22"/>
        </w:rPr>
        <w:t xml:space="preserve"> or </w:t>
      </w:r>
      <w:r w:rsidR="00F37D3C" w:rsidRPr="00FB11BD">
        <w:rPr>
          <w:rFonts w:cs="Arial"/>
          <w:sz w:val="22"/>
          <w:szCs w:val="22"/>
        </w:rPr>
        <w:t>decision making process</w:t>
      </w:r>
      <w:r w:rsidR="009F07DB" w:rsidRPr="00FB11BD">
        <w:rPr>
          <w:rFonts w:cs="Arial"/>
          <w:sz w:val="22"/>
          <w:szCs w:val="22"/>
        </w:rPr>
        <w:t>es</w:t>
      </w:r>
      <w:r w:rsidR="00F37D3C" w:rsidRPr="00FB11BD">
        <w:rPr>
          <w:rFonts w:cs="Arial"/>
          <w:sz w:val="22"/>
          <w:szCs w:val="22"/>
        </w:rPr>
        <w:t xml:space="preserve"> with the government and other stakeholders</w:t>
      </w:r>
      <w:r w:rsidR="00AA2C05" w:rsidRPr="00FB11BD">
        <w:rPr>
          <w:rFonts w:cs="Arial"/>
          <w:sz w:val="22"/>
          <w:szCs w:val="22"/>
        </w:rPr>
        <w:t xml:space="preserve"> and (c) creating local and national level forums/opportunities where this two groups (</w:t>
      </w:r>
      <w:r w:rsidR="00D66C14" w:rsidRPr="00FB11BD">
        <w:rPr>
          <w:rFonts w:cs="Arial"/>
          <w:sz w:val="22"/>
          <w:szCs w:val="22"/>
        </w:rPr>
        <w:t>Civil Servants and CSOs) come together and</w:t>
      </w:r>
      <w:r w:rsidR="004738EE" w:rsidRPr="00FB11BD">
        <w:rPr>
          <w:rFonts w:cs="Arial"/>
          <w:sz w:val="22"/>
          <w:szCs w:val="22"/>
        </w:rPr>
        <w:t xml:space="preserve"> facilitate each other to form decisions. In this process the project is </w:t>
      </w:r>
      <w:r w:rsidR="007C71E4" w:rsidRPr="00FB11BD">
        <w:rPr>
          <w:rFonts w:cs="Arial"/>
          <w:sz w:val="22"/>
          <w:szCs w:val="22"/>
        </w:rPr>
        <w:t>giving</w:t>
      </w:r>
      <w:r w:rsidR="00991876" w:rsidRPr="00FB11BD">
        <w:rPr>
          <w:rFonts w:cs="Arial"/>
          <w:sz w:val="22"/>
          <w:szCs w:val="22"/>
        </w:rPr>
        <w:t xml:space="preserve"> explicit emphasis on implementing Citizen Charter, Grievance Redress System, National Integrity Strategy</w:t>
      </w:r>
      <w:r w:rsidR="007C71E4" w:rsidRPr="00FB11BD">
        <w:rPr>
          <w:rFonts w:cs="Arial"/>
          <w:sz w:val="22"/>
          <w:szCs w:val="22"/>
        </w:rPr>
        <w:t xml:space="preserve"> and </w:t>
      </w:r>
      <w:r w:rsidR="00991876" w:rsidRPr="00FB11BD">
        <w:rPr>
          <w:rFonts w:cs="Arial"/>
          <w:sz w:val="22"/>
          <w:szCs w:val="22"/>
        </w:rPr>
        <w:t>Right to Information</w:t>
      </w:r>
      <w:r w:rsidR="007C71E4" w:rsidRPr="00FB11BD">
        <w:rPr>
          <w:rFonts w:cs="Arial"/>
          <w:sz w:val="22"/>
          <w:szCs w:val="22"/>
        </w:rPr>
        <w:t xml:space="preserve">. </w:t>
      </w:r>
      <w:r w:rsidRPr="00FB11BD">
        <w:rPr>
          <w:rFonts w:cs="Arial"/>
          <w:sz w:val="22"/>
          <w:szCs w:val="22"/>
        </w:rPr>
        <w:t>The project is currently working in 21 districts.</w:t>
      </w:r>
    </w:p>
    <w:p w14:paraId="3073E682" w14:textId="38D8B594" w:rsidR="00FE323B" w:rsidRPr="00FB11BD" w:rsidRDefault="00FE323B" w:rsidP="00C47637">
      <w:pPr>
        <w:jc w:val="both"/>
        <w:rPr>
          <w:rFonts w:cs="Arial"/>
          <w:sz w:val="22"/>
          <w:szCs w:val="22"/>
        </w:rPr>
      </w:pPr>
    </w:p>
    <w:p w14:paraId="32EC51AA" w14:textId="1EA1DF8B" w:rsidR="00327659" w:rsidRPr="00FB11BD" w:rsidRDefault="0067529C" w:rsidP="00C47637">
      <w:pPr>
        <w:jc w:val="both"/>
        <w:rPr>
          <w:rFonts w:cs="Arial"/>
          <w:sz w:val="22"/>
          <w:szCs w:val="22"/>
        </w:rPr>
      </w:pPr>
      <w:r w:rsidRPr="00FB11BD">
        <w:rPr>
          <w:rFonts w:cs="Arial"/>
          <w:sz w:val="22"/>
          <w:szCs w:val="22"/>
        </w:rPr>
        <w:t xml:space="preserve">In relation to implement </w:t>
      </w:r>
      <w:r w:rsidR="00D44583" w:rsidRPr="00FB11BD">
        <w:rPr>
          <w:rFonts w:cs="Arial"/>
          <w:sz w:val="22"/>
          <w:szCs w:val="22"/>
        </w:rPr>
        <w:t>various activities</w:t>
      </w:r>
      <w:r w:rsidR="00C204EA" w:rsidRPr="00FB11BD">
        <w:rPr>
          <w:rFonts w:cs="Arial"/>
          <w:sz w:val="22"/>
          <w:szCs w:val="22"/>
        </w:rPr>
        <w:t xml:space="preserve"> and enhance people’s knowledge and capacity</w:t>
      </w:r>
      <w:r w:rsidR="00D44583" w:rsidRPr="00FB11BD">
        <w:rPr>
          <w:rFonts w:cs="Arial"/>
          <w:sz w:val="22"/>
          <w:szCs w:val="22"/>
        </w:rPr>
        <w:t xml:space="preserve">, the project develops </w:t>
      </w:r>
      <w:r w:rsidR="00327659" w:rsidRPr="00FB11BD">
        <w:rPr>
          <w:rFonts w:cs="Arial"/>
          <w:sz w:val="22"/>
          <w:szCs w:val="22"/>
        </w:rPr>
        <w:t>several</w:t>
      </w:r>
      <w:r w:rsidR="00D44583" w:rsidRPr="00FB11BD">
        <w:rPr>
          <w:rFonts w:cs="Arial"/>
          <w:sz w:val="22"/>
          <w:szCs w:val="22"/>
        </w:rPr>
        <w:t xml:space="preserve"> policy documents mostly on </w:t>
      </w:r>
      <w:r w:rsidR="00964760" w:rsidRPr="00FB11BD">
        <w:rPr>
          <w:rFonts w:cs="Arial"/>
          <w:sz w:val="22"/>
          <w:szCs w:val="22"/>
        </w:rPr>
        <w:t xml:space="preserve">the four policy instruments - </w:t>
      </w:r>
      <w:r w:rsidR="00D44583" w:rsidRPr="00FB11BD">
        <w:rPr>
          <w:rFonts w:cs="Arial"/>
          <w:sz w:val="22"/>
          <w:szCs w:val="22"/>
        </w:rPr>
        <w:t xml:space="preserve">Citizen Charter, Grievance Redress System, </w:t>
      </w:r>
      <w:r w:rsidR="00327659" w:rsidRPr="00FB11BD">
        <w:rPr>
          <w:rFonts w:cs="Arial"/>
          <w:sz w:val="22"/>
          <w:szCs w:val="22"/>
        </w:rPr>
        <w:t>Right to Information and National Integrity Strategy</w:t>
      </w:r>
      <w:r w:rsidR="00C204EA" w:rsidRPr="00FB11BD">
        <w:rPr>
          <w:rFonts w:cs="Arial"/>
          <w:sz w:val="22"/>
          <w:szCs w:val="22"/>
        </w:rPr>
        <w:t xml:space="preserve">. The project also develops </w:t>
      </w:r>
      <w:r w:rsidR="00CC6039" w:rsidRPr="00FB11BD">
        <w:rPr>
          <w:rFonts w:cs="Arial"/>
          <w:sz w:val="22"/>
          <w:szCs w:val="22"/>
        </w:rPr>
        <w:t>many training manuals and handouts for both the civil servants and CSOs</w:t>
      </w:r>
      <w:r w:rsidR="00964760" w:rsidRPr="00FB11BD">
        <w:rPr>
          <w:rFonts w:cs="Arial"/>
          <w:sz w:val="22"/>
          <w:szCs w:val="22"/>
        </w:rPr>
        <w:t xml:space="preserve"> </w:t>
      </w:r>
      <w:r w:rsidR="002876FB" w:rsidRPr="00FB11BD">
        <w:rPr>
          <w:rFonts w:cs="Arial"/>
          <w:sz w:val="22"/>
          <w:szCs w:val="22"/>
        </w:rPr>
        <w:t xml:space="preserve">to make </w:t>
      </w:r>
      <w:r w:rsidR="00204678" w:rsidRPr="00FB11BD">
        <w:rPr>
          <w:rFonts w:cs="Arial"/>
          <w:sz w:val="22"/>
          <w:szCs w:val="22"/>
        </w:rPr>
        <w:t>them</w:t>
      </w:r>
      <w:r w:rsidR="002876FB" w:rsidRPr="00FB11BD">
        <w:rPr>
          <w:rFonts w:cs="Arial"/>
          <w:sz w:val="22"/>
          <w:szCs w:val="22"/>
        </w:rPr>
        <w:t xml:space="preserve"> more familiar with the four policy instruments</w:t>
      </w:r>
      <w:r w:rsidR="00204678" w:rsidRPr="00FB11BD">
        <w:rPr>
          <w:rFonts w:cs="Arial"/>
          <w:sz w:val="22"/>
          <w:szCs w:val="22"/>
        </w:rPr>
        <w:t xml:space="preserve"> and its actual requirements</w:t>
      </w:r>
      <w:r w:rsidR="00CF01B6" w:rsidRPr="00FB11BD">
        <w:rPr>
          <w:rFonts w:cs="Arial"/>
          <w:sz w:val="22"/>
          <w:szCs w:val="22"/>
        </w:rPr>
        <w:t xml:space="preserve"> from both service delivery and service </w:t>
      </w:r>
      <w:r w:rsidR="00C84F24" w:rsidRPr="00FB11BD">
        <w:rPr>
          <w:rFonts w:cs="Arial"/>
          <w:sz w:val="22"/>
          <w:szCs w:val="22"/>
        </w:rPr>
        <w:t>receivers’</w:t>
      </w:r>
      <w:r w:rsidR="00CF01B6" w:rsidRPr="00FB11BD">
        <w:rPr>
          <w:rFonts w:cs="Arial"/>
          <w:sz w:val="22"/>
          <w:szCs w:val="22"/>
        </w:rPr>
        <w:t xml:space="preserve"> perspective. </w:t>
      </w:r>
      <w:r w:rsidR="00C84F24" w:rsidRPr="00FB11BD">
        <w:rPr>
          <w:rFonts w:cs="Arial"/>
          <w:sz w:val="22"/>
          <w:szCs w:val="22"/>
        </w:rPr>
        <w:t xml:space="preserve">The project, in line with European Union Communication and Visibility Guideline and the </w:t>
      </w:r>
      <w:r w:rsidR="00CA49D8" w:rsidRPr="00FB11BD">
        <w:rPr>
          <w:rFonts w:cs="Arial"/>
          <w:sz w:val="22"/>
          <w:szCs w:val="22"/>
        </w:rPr>
        <w:t>government messages around those four policy instruments, produc</w:t>
      </w:r>
      <w:r w:rsidR="009042C3" w:rsidRPr="00FB11BD">
        <w:rPr>
          <w:rFonts w:cs="Arial"/>
          <w:sz w:val="22"/>
          <w:szCs w:val="22"/>
        </w:rPr>
        <w:t>es numerous communications materials</w:t>
      </w:r>
      <w:r w:rsidR="00E60FFE" w:rsidRPr="00FB11BD">
        <w:rPr>
          <w:rFonts w:cs="Arial"/>
          <w:sz w:val="22"/>
          <w:szCs w:val="22"/>
        </w:rPr>
        <w:t xml:space="preserve"> including contents development for print, electronica and social media.</w:t>
      </w:r>
      <w:r w:rsidR="00346966" w:rsidRPr="00FB11BD">
        <w:rPr>
          <w:rFonts w:cs="Arial"/>
          <w:sz w:val="22"/>
          <w:szCs w:val="22"/>
        </w:rPr>
        <w:t xml:space="preserve"> </w:t>
      </w:r>
    </w:p>
    <w:p w14:paraId="43099829" w14:textId="621F2D5E" w:rsidR="00346966" w:rsidRPr="00FB11BD" w:rsidRDefault="00346966" w:rsidP="00C47637">
      <w:pPr>
        <w:jc w:val="both"/>
        <w:rPr>
          <w:rFonts w:cs="Arial"/>
          <w:sz w:val="22"/>
          <w:szCs w:val="22"/>
        </w:rPr>
      </w:pPr>
    </w:p>
    <w:p w14:paraId="00350A9A" w14:textId="3DD07E02" w:rsidR="004D4F42" w:rsidRPr="00FB11BD" w:rsidRDefault="00CE3593" w:rsidP="00C47637">
      <w:pPr>
        <w:jc w:val="both"/>
        <w:rPr>
          <w:rFonts w:cs="Arial"/>
          <w:sz w:val="22"/>
          <w:szCs w:val="22"/>
        </w:rPr>
      </w:pPr>
      <w:r w:rsidRPr="00FB11BD">
        <w:rPr>
          <w:rFonts w:cs="Arial"/>
          <w:sz w:val="22"/>
          <w:szCs w:val="22"/>
        </w:rPr>
        <w:t xml:space="preserve">Ensuring accuracy of all materials (Bangla) produced and its consistency with the government priorities and policy instruments, is a key challenge for this project. </w:t>
      </w:r>
      <w:r w:rsidR="00346966" w:rsidRPr="00FB11BD">
        <w:rPr>
          <w:rFonts w:cs="Arial"/>
          <w:sz w:val="22"/>
          <w:szCs w:val="22"/>
        </w:rPr>
        <w:t xml:space="preserve">At this </w:t>
      </w:r>
      <w:r w:rsidRPr="00FB11BD">
        <w:rPr>
          <w:rFonts w:cs="Arial"/>
          <w:sz w:val="22"/>
          <w:szCs w:val="22"/>
        </w:rPr>
        <w:t xml:space="preserve">contextual </w:t>
      </w:r>
      <w:r w:rsidR="00BB09F7" w:rsidRPr="00FB11BD">
        <w:rPr>
          <w:rFonts w:cs="Arial"/>
          <w:sz w:val="22"/>
          <w:szCs w:val="22"/>
        </w:rPr>
        <w:t>condition</w:t>
      </w:r>
      <w:r w:rsidR="00346966" w:rsidRPr="00FB11BD">
        <w:rPr>
          <w:rFonts w:cs="Arial"/>
          <w:sz w:val="22"/>
          <w:szCs w:val="22"/>
        </w:rPr>
        <w:t xml:space="preserve">, </w:t>
      </w:r>
      <w:r w:rsidR="00334384" w:rsidRPr="00FB11BD">
        <w:rPr>
          <w:rFonts w:cs="Arial"/>
          <w:sz w:val="22"/>
          <w:szCs w:val="22"/>
        </w:rPr>
        <w:t xml:space="preserve">the project is looking for services </w:t>
      </w:r>
      <w:r w:rsidR="00395CF1" w:rsidRPr="00FB11BD">
        <w:rPr>
          <w:rFonts w:cs="Arial"/>
          <w:sz w:val="22"/>
          <w:szCs w:val="22"/>
        </w:rPr>
        <w:t>of</w:t>
      </w:r>
      <w:r w:rsidR="00334384" w:rsidRPr="00FB11BD">
        <w:rPr>
          <w:rFonts w:cs="Arial"/>
          <w:sz w:val="22"/>
          <w:szCs w:val="22"/>
        </w:rPr>
        <w:t xml:space="preserve"> professional proof-reader and editor </w:t>
      </w:r>
      <w:r w:rsidR="00CC06D5" w:rsidRPr="00FB11BD">
        <w:rPr>
          <w:rFonts w:cs="Arial"/>
          <w:sz w:val="22"/>
          <w:szCs w:val="22"/>
        </w:rPr>
        <w:t xml:space="preserve">(Bangla) </w:t>
      </w:r>
      <w:r w:rsidR="00334384" w:rsidRPr="00FB11BD">
        <w:rPr>
          <w:rFonts w:cs="Arial"/>
          <w:sz w:val="22"/>
          <w:szCs w:val="22"/>
        </w:rPr>
        <w:t xml:space="preserve">from reputed organizations or </w:t>
      </w:r>
      <w:r w:rsidR="008B1FAE" w:rsidRPr="00FB11BD">
        <w:rPr>
          <w:rFonts w:cs="Arial"/>
          <w:sz w:val="22"/>
          <w:szCs w:val="22"/>
        </w:rPr>
        <w:t xml:space="preserve">individuals </w:t>
      </w:r>
      <w:r w:rsidR="00CC06D5" w:rsidRPr="00FB11BD">
        <w:rPr>
          <w:rFonts w:cs="Arial"/>
          <w:sz w:val="22"/>
          <w:szCs w:val="22"/>
        </w:rPr>
        <w:t>having</w:t>
      </w:r>
      <w:r w:rsidR="008B1FAE" w:rsidRPr="00FB11BD">
        <w:rPr>
          <w:rFonts w:cs="Arial"/>
          <w:sz w:val="22"/>
          <w:szCs w:val="22"/>
        </w:rPr>
        <w:t xml:space="preserve"> strong experience in this relevant field working with the government on policy issues</w:t>
      </w:r>
      <w:r w:rsidR="00F7402C" w:rsidRPr="00FB11BD">
        <w:rPr>
          <w:rFonts w:cs="Arial"/>
          <w:sz w:val="22"/>
          <w:szCs w:val="22"/>
        </w:rPr>
        <w:t xml:space="preserve"> and have strong knowledge and concepts</w:t>
      </w:r>
      <w:r w:rsidR="005E56DF" w:rsidRPr="00FB11BD">
        <w:rPr>
          <w:rFonts w:cs="Arial"/>
          <w:sz w:val="22"/>
          <w:szCs w:val="22"/>
        </w:rPr>
        <w:t xml:space="preserve"> about the Bangladesh government and local context</w:t>
      </w:r>
      <w:r w:rsidR="008B1FAE" w:rsidRPr="00FB11BD">
        <w:rPr>
          <w:rFonts w:cs="Arial"/>
          <w:sz w:val="22"/>
          <w:szCs w:val="22"/>
        </w:rPr>
        <w:t>.</w:t>
      </w:r>
      <w:r w:rsidR="00BE7AC1" w:rsidRPr="00FB11BD">
        <w:rPr>
          <w:rFonts w:cs="Arial"/>
          <w:sz w:val="22"/>
          <w:szCs w:val="22"/>
        </w:rPr>
        <w:t xml:space="preserve"> </w:t>
      </w:r>
      <w:r w:rsidRPr="00FB11BD">
        <w:rPr>
          <w:rFonts w:cs="Arial"/>
          <w:sz w:val="22"/>
          <w:szCs w:val="22"/>
        </w:rPr>
        <w:t xml:space="preserve"> </w:t>
      </w:r>
    </w:p>
    <w:p w14:paraId="0B6B8B6A" w14:textId="77777777" w:rsidR="004D4F42" w:rsidRPr="00FB11BD" w:rsidRDefault="004D4F42" w:rsidP="00C47637">
      <w:pPr>
        <w:jc w:val="both"/>
        <w:rPr>
          <w:rFonts w:cs="Arial"/>
          <w:sz w:val="22"/>
          <w:szCs w:val="22"/>
        </w:rPr>
      </w:pPr>
    </w:p>
    <w:p w14:paraId="5FF7F403" w14:textId="3CD00609" w:rsidR="000E36C9" w:rsidRPr="00FB11BD" w:rsidRDefault="00040A64" w:rsidP="00040A64">
      <w:pPr>
        <w:autoSpaceDE w:val="0"/>
        <w:autoSpaceDN w:val="0"/>
        <w:adjustRightInd w:val="0"/>
        <w:rPr>
          <w:rFonts w:eastAsiaTheme="minorHAnsi" w:cs="Arial"/>
          <w:b/>
          <w:bCs/>
          <w:sz w:val="22"/>
          <w:szCs w:val="22"/>
        </w:rPr>
      </w:pPr>
      <w:r w:rsidRPr="00FB11BD">
        <w:rPr>
          <w:rFonts w:eastAsia="Times New Roman" w:cs="Arial"/>
          <w:b/>
          <w:sz w:val="22"/>
          <w:szCs w:val="22"/>
          <w:lang w:val="en-US"/>
        </w:rPr>
        <w:t>Objectives of this assignment</w:t>
      </w:r>
      <w:r w:rsidR="00121F41" w:rsidRPr="00FB11BD">
        <w:rPr>
          <w:rFonts w:eastAsiaTheme="minorHAnsi" w:cs="Arial"/>
          <w:b/>
          <w:bCs/>
          <w:sz w:val="22"/>
          <w:szCs w:val="22"/>
        </w:rPr>
        <w:t>:</w:t>
      </w:r>
    </w:p>
    <w:p w14:paraId="5FF7F404" w14:textId="77777777" w:rsidR="000E36C9" w:rsidRPr="00FB11BD" w:rsidRDefault="000E36C9" w:rsidP="000E36C9">
      <w:pPr>
        <w:rPr>
          <w:rFonts w:eastAsia="Times New Roman" w:cs="Calibri"/>
          <w:b/>
          <w:sz w:val="22"/>
          <w:szCs w:val="22"/>
          <w:lang w:val="en-US"/>
        </w:rPr>
      </w:pPr>
    </w:p>
    <w:p w14:paraId="493005BF" w14:textId="50EB3E20" w:rsidR="00475C59" w:rsidRPr="00FB11BD" w:rsidRDefault="00475C59" w:rsidP="00C47637">
      <w:pPr>
        <w:jc w:val="both"/>
        <w:rPr>
          <w:rFonts w:cs="Arial"/>
          <w:sz w:val="22"/>
          <w:szCs w:val="22"/>
        </w:rPr>
      </w:pPr>
      <w:r w:rsidRPr="00FB11BD">
        <w:rPr>
          <w:rFonts w:cs="Arial"/>
          <w:sz w:val="22"/>
          <w:szCs w:val="22"/>
        </w:rPr>
        <w:t xml:space="preserve">The overall objective of this assignment is to </w:t>
      </w:r>
      <w:r w:rsidR="00802518" w:rsidRPr="00FB11BD">
        <w:rPr>
          <w:rFonts w:cs="Arial"/>
          <w:sz w:val="22"/>
          <w:szCs w:val="22"/>
        </w:rPr>
        <w:t xml:space="preserve">ensure accuracy </w:t>
      </w:r>
      <w:r w:rsidR="00BF55B0" w:rsidRPr="00FB11BD">
        <w:rPr>
          <w:rFonts w:cs="Arial"/>
          <w:sz w:val="22"/>
          <w:szCs w:val="22"/>
        </w:rPr>
        <w:t xml:space="preserve">and alignment with government priorities </w:t>
      </w:r>
      <w:r w:rsidR="0024388F" w:rsidRPr="00FB11BD">
        <w:rPr>
          <w:rFonts w:cs="Arial"/>
          <w:sz w:val="22"/>
          <w:szCs w:val="22"/>
        </w:rPr>
        <w:t xml:space="preserve">of all policy documents, communications materials, </w:t>
      </w:r>
      <w:r w:rsidR="00F16AE6" w:rsidRPr="00FB11BD">
        <w:rPr>
          <w:rFonts w:cs="Arial"/>
          <w:sz w:val="22"/>
          <w:szCs w:val="22"/>
        </w:rPr>
        <w:t xml:space="preserve">reports </w:t>
      </w:r>
      <w:r w:rsidR="00B269D3" w:rsidRPr="00FB11BD">
        <w:rPr>
          <w:rFonts w:cs="Arial"/>
          <w:sz w:val="22"/>
          <w:szCs w:val="22"/>
        </w:rPr>
        <w:t>including</w:t>
      </w:r>
      <w:r w:rsidR="00F16AE6" w:rsidRPr="00FB11BD">
        <w:rPr>
          <w:rFonts w:cs="Arial"/>
          <w:sz w:val="22"/>
          <w:szCs w:val="22"/>
        </w:rPr>
        <w:t xml:space="preserve"> but not limited to</w:t>
      </w:r>
      <w:r w:rsidR="00B269D3" w:rsidRPr="00FB11BD">
        <w:rPr>
          <w:rFonts w:cs="Arial"/>
          <w:sz w:val="22"/>
          <w:szCs w:val="22"/>
        </w:rPr>
        <w:t xml:space="preserve"> training manuals, handouts, brochures, policy brief</w:t>
      </w:r>
      <w:r w:rsidR="007C3A22" w:rsidRPr="00FB11BD">
        <w:rPr>
          <w:rFonts w:cs="Arial"/>
          <w:sz w:val="22"/>
          <w:szCs w:val="22"/>
        </w:rPr>
        <w:t xml:space="preserve">, policy on pager etc. </w:t>
      </w:r>
      <w:r w:rsidR="00B269D3" w:rsidRPr="00FB11BD">
        <w:rPr>
          <w:rFonts w:cs="Arial"/>
          <w:sz w:val="22"/>
          <w:szCs w:val="22"/>
        </w:rPr>
        <w:t xml:space="preserve"> </w:t>
      </w:r>
    </w:p>
    <w:p w14:paraId="4450DDF6" w14:textId="77777777" w:rsidR="00475C59" w:rsidRPr="00FB11BD" w:rsidRDefault="00475C59" w:rsidP="00C47637">
      <w:pPr>
        <w:jc w:val="both"/>
        <w:rPr>
          <w:rFonts w:cs="Arial"/>
          <w:sz w:val="22"/>
          <w:szCs w:val="22"/>
        </w:rPr>
      </w:pPr>
    </w:p>
    <w:p w14:paraId="5FF7F405" w14:textId="0DEA487C" w:rsidR="000E36C9" w:rsidRPr="00FB11BD" w:rsidRDefault="000E36C9" w:rsidP="00C47637">
      <w:pPr>
        <w:jc w:val="both"/>
        <w:rPr>
          <w:rFonts w:cs="Arial"/>
          <w:sz w:val="22"/>
          <w:szCs w:val="22"/>
        </w:rPr>
      </w:pPr>
      <w:r w:rsidRPr="00FB11BD">
        <w:rPr>
          <w:rFonts w:cs="Arial"/>
          <w:sz w:val="22"/>
          <w:szCs w:val="22"/>
        </w:rPr>
        <w:t xml:space="preserve">The </w:t>
      </w:r>
      <w:r w:rsidR="00F04DE0" w:rsidRPr="00FB11BD">
        <w:rPr>
          <w:rFonts w:cs="Arial"/>
          <w:sz w:val="22"/>
          <w:szCs w:val="22"/>
        </w:rPr>
        <w:t>specific objective of this assignment is to</w:t>
      </w:r>
      <w:r w:rsidR="0034777C" w:rsidRPr="00FB11BD">
        <w:rPr>
          <w:rFonts w:cs="Arial"/>
          <w:sz w:val="22"/>
          <w:szCs w:val="22"/>
        </w:rPr>
        <w:t xml:space="preserve"> </w:t>
      </w:r>
      <w:r w:rsidR="00817786" w:rsidRPr="00FB11BD">
        <w:rPr>
          <w:rFonts w:cs="Arial"/>
          <w:sz w:val="22"/>
          <w:szCs w:val="22"/>
        </w:rPr>
        <w:t>assist the communication and different result areas</w:t>
      </w:r>
      <w:r w:rsidRPr="00FB11BD">
        <w:rPr>
          <w:rFonts w:cs="Arial"/>
          <w:sz w:val="22"/>
          <w:szCs w:val="22"/>
        </w:rPr>
        <w:t xml:space="preserve"> in </w:t>
      </w:r>
      <w:r w:rsidR="00E80BF5" w:rsidRPr="00FB11BD">
        <w:rPr>
          <w:rFonts w:cs="Arial"/>
          <w:sz w:val="22"/>
          <w:szCs w:val="22"/>
        </w:rPr>
        <w:t>editing</w:t>
      </w:r>
      <w:r w:rsidR="00EC1044" w:rsidRPr="00FB11BD">
        <w:rPr>
          <w:rFonts w:cs="Arial"/>
          <w:sz w:val="22"/>
          <w:szCs w:val="22"/>
        </w:rPr>
        <w:t>, proofreading,</w:t>
      </w:r>
      <w:r w:rsidRPr="00FB11BD">
        <w:rPr>
          <w:rFonts w:cs="Arial"/>
          <w:sz w:val="22"/>
          <w:szCs w:val="22"/>
        </w:rPr>
        <w:t xml:space="preserve"> formatting and finalizing </w:t>
      </w:r>
      <w:r w:rsidR="00817786" w:rsidRPr="00FB11BD">
        <w:rPr>
          <w:rFonts w:cs="Arial"/>
          <w:sz w:val="22"/>
          <w:szCs w:val="22"/>
        </w:rPr>
        <w:t xml:space="preserve">all </w:t>
      </w:r>
      <w:r w:rsidRPr="00FB11BD">
        <w:rPr>
          <w:rFonts w:cs="Arial"/>
          <w:sz w:val="22"/>
          <w:szCs w:val="22"/>
        </w:rPr>
        <w:t>document</w:t>
      </w:r>
      <w:r w:rsidR="00EC1044" w:rsidRPr="00FB11BD">
        <w:rPr>
          <w:rFonts w:cs="Arial"/>
          <w:sz w:val="22"/>
          <w:szCs w:val="22"/>
        </w:rPr>
        <w:t>s</w:t>
      </w:r>
      <w:r w:rsidR="004D0C97" w:rsidRPr="00FB11BD">
        <w:rPr>
          <w:rFonts w:cs="Arial"/>
          <w:sz w:val="22"/>
          <w:szCs w:val="22"/>
        </w:rPr>
        <w:t xml:space="preserve"> </w:t>
      </w:r>
      <w:r w:rsidR="00770736" w:rsidRPr="00FB11BD">
        <w:rPr>
          <w:rFonts w:cs="Arial"/>
          <w:sz w:val="22"/>
          <w:szCs w:val="22"/>
        </w:rPr>
        <w:t xml:space="preserve">produced in </w:t>
      </w:r>
      <w:r w:rsidR="00DA43DE" w:rsidRPr="00FB11BD">
        <w:rPr>
          <w:rFonts w:cs="Arial"/>
          <w:sz w:val="22"/>
          <w:szCs w:val="22"/>
        </w:rPr>
        <w:t>Bangla</w:t>
      </w:r>
      <w:r w:rsidR="00EC1044" w:rsidRPr="00FB11BD">
        <w:rPr>
          <w:rFonts w:cs="Arial"/>
          <w:sz w:val="22"/>
          <w:szCs w:val="22"/>
        </w:rPr>
        <w:t>.</w:t>
      </w:r>
    </w:p>
    <w:p w14:paraId="5FF7F406" w14:textId="77777777" w:rsidR="000E36C9" w:rsidRPr="00FB11BD" w:rsidRDefault="000E36C9" w:rsidP="00C47637">
      <w:pPr>
        <w:jc w:val="both"/>
        <w:rPr>
          <w:rFonts w:cs="Arial"/>
          <w:sz w:val="22"/>
          <w:szCs w:val="22"/>
        </w:rPr>
      </w:pPr>
    </w:p>
    <w:p w14:paraId="5FF7F40A" w14:textId="5D89E029" w:rsidR="001E7FE4" w:rsidRPr="00FB11BD" w:rsidRDefault="001E7FE4" w:rsidP="00770736">
      <w:pPr>
        <w:rPr>
          <w:rFonts w:cs="Arial"/>
          <w:b/>
          <w:sz w:val="22"/>
          <w:szCs w:val="22"/>
        </w:rPr>
      </w:pPr>
      <w:r w:rsidRPr="00FB11BD">
        <w:rPr>
          <w:rFonts w:cs="Arial"/>
          <w:b/>
          <w:sz w:val="22"/>
          <w:szCs w:val="22"/>
        </w:rPr>
        <w:lastRenderedPageBreak/>
        <w:t xml:space="preserve">Scope of </w:t>
      </w:r>
      <w:r w:rsidR="0051504F" w:rsidRPr="00FB11BD">
        <w:rPr>
          <w:rFonts w:cs="Arial"/>
          <w:b/>
          <w:sz w:val="22"/>
          <w:szCs w:val="22"/>
        </w:rPr>
        <w:t>w</w:t>
      </w:r>
      <w:r w:rsidRPr="00FB11BD">
        <w:rPr>
          <w:rFonts w:cs="Arial"/>
          <w:b/>
          <w:sz w:val="22"/>
          <w:szCs w:val="22"/>
        </w:rPr>
        <w:t xml:space="preserve">ork:   </w:t>
      </w:r>
    </w:p>
    <w:p w14:paraId="0D696ED6" w14:textId="77777777" w:rsidR="002524CB" w:rsidRPr="00FB11BD" w:rsidRDefault="002524CB" w:rsidP="00770736">
      <w:pPr>
        <w:rPr>
          <w:rFonts w:cs="Arial"/>
          <w:b/>
          <w:sz w:val="22"/>
          <w:szCs w:val="22"/>
        </w:rPr>
      </w:pPr>
    </w:p>
    <w:p w14:paraId="0580A5D0" w14:textId="29624FA5" w:rsidR="002524CB" w:rsidRPr="00FB11BD" w:rsidRDefault="002524CB" w:rsidP="002524CB">
      <w:pPr>
        <w:jc w:val="both"/>
        <w:rPr>
          <w:rFonts w:cs="Arial"/>
          <w:sz w:val="22"/>
          <w:szCs w:val="22"/>
        </w:rPr>
      </w:pPr>
      <w:r w:rsidRPr="00FB11BD">
        <w:rPr>
          <w:rFonts w:cs="Arial"/>
          <w:sz w:val="22"/>
          <w:szCs w:val="22"/>
        </w:rPr>
        <w:t xml:space="preserve">The Editor and proof-reader will review and edit all documents/reports </w:t>
      </w:r>
      <w:r w:rsidR="0004381F" w:rsidRPr="00FB11BD">
        <w:rPr>
          <w:rFonts w:cs="Arial"/>
          <w:sz w:val="22"/>
          <w:szCs w:val="22"/>
        </w:rPr>
        <w:t xml:space="preserve">and ensure accuracy in terms of </w:t>
      </w:r>
      <w:r w:rsidRPr="00FB11BD">
        <w:rPr>
          <w:rFonts w:cs="Arial"/>
          <w:sz w:val="22"/>
          <w:szCs w:val="22"/>
        </w:rPr>
        <w:t>grammar, style, spelling, formatting and punctuation, with a view to strengthening overall clarity and quality of writing. In rare cases, the editor may need to be involved in substantively revising documents.</w:t>
      </w:r>
      <w:r w:rsidR="00667C6B" w:rsidRPr="00FB11BD">
        <w:rPr>
          <w:rFonts w:cs="Arial"/>
          <w:sz w:val="22"/>
          <w:szCs w:val="22"/>
        </w:rPr>
        <w:t xml:space="preserve"> Following are some specific scope </w:t>
      </w:r>
      <w:r w:rsidR="004067F8" w:rsidRPr="00FB11BD">
        <w:rPr>
          <w:rFonts w:cs="Arial"/>
          <w:sz w:val="22"/>
          <w:szCs w:val="22"/>
        </w:rPr>
        <w:t xml:space="preserve">of this assignment mentioned - </w:t>
      </w:r>
    </w:p>
    <w:p w14:paraId="5FF7F40B" w14:textId="77777777" w:rsidR="001E7FE4" w:rsidRPr="00FB11BD" w:rsidRDefault="001E7FE4" w:rsidP="001E7FE4">
      <w:pPr>
        <w:rPr>
          <w:rFonts w:cs="Arial"/>
          <w:sz w:val="22"/>
          <w:szCs w:val="22"/>
        </w:rPr>
      </w:pPr>
    </w:p>
    <w:p w14:paraId="5FF7F40C" w14:textId="7A083302" w:rsidR="001E7FE4" w:rsidRPr="00FB11BD" w:rsidRDefault="001E7FE4" w:rsidP="00C47637">
      <w:pPr>
        <w:pStyle w:val="ListParagraph"/>
        <w:numPr>
          <w:ilvl w:val="0"/>
          <w:numId w:val="15"/>
        </w:numPr>
        <w:jc w:val="both"/>
        <w:rPr>
          <w:rFonts w:cs="Arial"/>
          <w:sz w:val="22"/>
          <w:szCs w:val="22"/>
        </w:rPr>
      </w:pPr>
      <w:r w:rsidRPr="00FB11BD">
        <w:rPr>
          <w:rFonts w:cs="Arial"/>
          <w:sz w:val="22"/>
          <w:szCs w:val="22"/>
          <w:lang w:val="en-IN"/>
        </w:rPr>
        <w:t>Ed</w:t>
      </w:r>
      <w:r w:rsidR="00E80BF5" w:rsidRPr="00FB11BD">
        <w:rPr>
          <w:rFonts w:cs="Arial"/>
          <w:sz w:val="22"/>
          <w:szCs w:val="22"/>
          <w:lang w:val="en-IN"/>
        </w:rPr>
        <w:t>it and finali</w:t>
      </w:r>
      <w:r w:rsidR="00EC1044" w:rsidRPr="00FB11BD">
        <w:rPr>
          <w:rFonts w:cs="Arial"/>
          <w:sz w:val="22"/>
          <w:szCs w:val="22"/>
          <w:lang w:val="en-IN"/>
        </w:rPr>
        <w:t>se</w:t>
      </w:r>
      <w:r w:rsidR="00E80BF5" w:rsidRPr="00FB11BD">
        <w:rPr>
          <w:rFonts w:cs="Arial"/>
          <w:sz w:val="22"/>
          <w:szCs w:val="22"/>
          <w:lang w:val="en-IN"/>
        </w:rPr>
        <w:t xml:space="preserve"> </w:t>
      </w:r>
      <w:r w:rsidR="00505518" w:rsidRPr="00FB11BD">
        <w:rPr>
          <w:rFonts w:cs="Arial"/>
          <w:sz w:val="22"/>
          <w:szCs w:val="22"/>
          <w:lang w:val="en-IN"/>
        </w:rPr>
        <w:t xml:space="preserve">all </w:t>
      </w:r>
      <w:r w:rsidR="008B3E3C" w:rsidRPr="00FB11BD">
        <w:rPr>
          <w:rFonts w:cs="Arial"/>
          <w:sz w:val="22"/>
          <w:szCs w:val="22"/>
          <w:lang w:val="en-IN"/>
        </w:rPr>
        <w:t xml:space="preserve">documents produced in Bangla </w:t>
      </w:r>
      <w:r w:rsidR="00CD53EF" w:rsidRPr="00FB11BD">
        <w:rPr>
          <w:rFonts w:cs="Arial"/>
          <w:sz w:val="22"/>
          <w:szCs w:val="22"/>
          <w:lang w:val="en-IN"/>
        </w:rPr>
        <w:t xml:space="preserve">to confirm </w:t>
      </w:r>
      <w:r w:rsidRPr="00FB11BD">
        <w:rPr>
          <w:rFonts w:cs="Arial"/>
          <w:sz w:val="22"/>
          <w:szCs w:val="22"/>
          <w:lang w:val="en-IN"/>
        </w:rPr>
        <w:t>grammatical</w:t>
      </w:r>
      <w:r w:rsidR="003330DE" w:rsidRPr="00FB11BD">
        <w:rPr>
          <w:rFonts w:cs="Arial"/>
          <w:sz w:val="22"/>
          <w:szCs w:val="22"/>
          <w:lang w:val="en-IN"/>
        </w:rPr>
        <w:t xml:space="preserve"> and</w:t>
      </w:r>
      <w:r w:rsidRPr="00FB11BD">
        <w:rPr>
          <w:rFonts w:cs="Arial"/>
          <w:sz w:val="22"/>
          <w:szCs w:val="22"/>
          <w:lang w:val="en-IN"/>
        </w:rPr>
        <w:t xml:space="preserve"> factual accuracy, </w:t>
      </w:r>
      <w:r w:rsidR="00DC55CF" w:rsidRPr="00FB11BD">
        <w:rPr>
          <w:rFonts w:cs="Arial"/>
          <w:sz w:val="22"/>
          <w:szCs w:val="22"/>
          <w:lang w:val="en-IN"/>
        </w:rPr>
        <w:t xml:space="preserve">consistency and </w:t>
      </w:r>
      <w:r w:rsidR="00F777BD" w:rsidRPr="00FB11BD">
        <w:rPr>
          <w:rFonts w:cs="Arial"/>
          <w:sz w:val="22"/>
          <w:szCs w:val="22"/>
          <w:lang w:val="en-IN"/>
        </w:rPr>
        <w:t>logical format</w:t>
      </w:r>
      <w:r w:rsidR="000B6545" w:rsidRPr="00FB11BD">
        <w:rPr>
          <w:rFonts w:cs="Arial"/>
          <w:sz w:val="22"/>
          <w:szCs w:val="22"/>
          <w:lang w:val="en-IN"/>
        </w:rPr>
        <w:t>;</w:t>
      </w:r>
    </w:p>
    <w:p w14:paraId="5FF7F40D" w14:textId="77777777" w:rsidR="001E7FE4" w:rsidRPr="00FB11BD" w:rsidRDefault="001E7FE4" w:rsidP="00C47637">
      <w:pPr>
        <w:jc w:val="both"/>
        <w:rPr>
          <w:rFonts w:cs="Arial"/>
          <w:sz w:val="22"/>
          <w:szCs w:val="22"/>
        </w:rPr>
      </w:pPr>
    </w:p>
    <w:p w14:paraId="5FF7F410" w14:textId="50CC2102" w:rsidR="001E7FE4" w:rsidRPr="00FB11BD" w:rsidRDefault="00F430AC" w:rsidP="00C47637">
      <w:pPr>
        <w:pStyle w:val="ListParagraph"/>
        <w:numPr>
          <w:ilvl w:val="0"/>
          <w:numId w:val="15"/>
        </w:numPr>
        <w:jc w:val="both"/>
        <w:rPr>
          <w:rFonts w:cs="Arial"/>
          <w:sz w:val="22"/>
          <w:szCs w:val="22"/>
        </w:rPr>
      </w:pPr>
      <w:r w:rsidRPr="00FB11BD">
        <w:rPr>
          <w:rFonts w:cs="Arial"/>
          <w:sz w:val="22"/>
          <w:szCs w:val="22"/>
        </w:rPr>
        <w:t>E</w:t>
      </w:r>
      <w:r w:rsidR="001E7FE4" w:rsidRPr="00FB11BD">
        <w:rPr>
          <w:rFonts w:cs="Arial"/>
          <w:sz w:val="22"/>
          <w:szCs w:val="22"/>
        </w:rPr>
        <w:t>nsur</w:t>
      </w:r>
      <w:r w:rsidR="00EC1044" w:rsidRPr="00FB11BD">
        <w:rPr>
          <w:rFonts w:cs="Arial"/>
          <w:sz w:val="22"/>
          <w:szCs w:val="22"/>
        </w:rPr>
        <w:t>e</w:t>
      </w:r>
      <w:r w:rsidR="001E7FE4" w:rsidRPr="00FB11BD">
        <w:rPr>
          <w:rFonts w:cs="Arial"/>
          <w:sz w:val="22"/>
          <w:szCs w:val="22"/>
        </w:rPr>
        <w:t xml:space="preserve"> </w:t>
      </w:r>
      <w:r w:rsidR="00EC1044" w:rsidRPr="00FB11BD">
        <w:rPr>
          <w:rFonts w:cs="Arial"/>
          <w:sz w:val="22"/>
          <w:szCs w:val="22"/>
        </w:rPr>
        <w:t xml:space="preserve">that </w:t>
      </w:r>
      <w:r w:rsidR="001E7FE4" w:rsidRPr="00FB11BD">
        <w:rPr>
          <w:rFonts w:cs="Arial"/>
          <w:sz w:val="22"/>
          <w:szCs w:val="22"/>
        </w:rPr>
        <w:t>all content is free of spelling mistakes, and professionally and logically presented removing redundant content</w:t>
      </w:r>
      <w:r w:rsidR="000B6545" w:rsidRPr="00FB11BD">
        <w:rPr>
          <w:rFonts w:cs="Arial"/>
          <w:sz w:val="22"/>
          <w:szCs w:val="22"/>
        </w:rPr>
        <w:t>;</w:t>
      </w:r>
    </w:p>
    <w:p w14:paraId="5FF7F411" w14:textId="77777777" w:rsidR="004C57E4" w:rsidRPr="00FB11BD" w:rsidRDefault="004C57E4" w:rsidP="00C47637">
      <w:pPr>
        <w:pStyle w:val="ListParagraph"/>
        <w:jc w:val="both"/>
        <w:rPr>
          <w:rFonts w:cs="Arial"/>
          <w:sz w:val="22"/>
          <w:szCs w:val="22"/>
        </w:rPr>
      </w:pPr>
    </w:p>
    <w:p w14:paraId="5FF7F412" w14:textId="250DF069" w:rsidR="004C57E4" w:rsidRPr="00FB11BD" w:rsidRDefault="000B4432" w:rsidP="00C47637">
      <w:pPr>
        <w:pStyle w:val="ListParagraph"/>
        <w:numPr>
          <w:ilvl w:val="0"/>
          <w:numId w:val="15"/>
        </w:numPr>
        <w:jc w:val="both"/>
        <w:rPr>
          <w:rFonts w:cs="Arial"/>
          <w:sz w:val="22"/>
          <w:szCs w:val="22"/>
        </w:rPr>
      </w:pPr>
      <w:r w:rsidRPr="00FB11BD">
        <w:rPr>
          <w:rFonts w:cs="Arial"/>
          <w:sz w:val="22"/>
          <w:szCs w:val="22"/>
        </w:rPr>
        <w:t>Review</w:t>
      </w:r>
      <w:r w:rsidR="004C57E4" w:rsidRPr="00FB11BD">
        <w:rPr>
          <w:rFonts w:cs="Arial"/>
          <w:sz w:val="22"/>
          <w:szCs w:val="22"/>
        </w:rPr>
        <w:t>, verify</w:t>
      </w:r>
      <w:r w:rsidR="00EC1044" w:rsidRPr="00FB11BD">
        <w:rPr>
          <w:rFonts w:cs="Arial"/>
          <w:sz w:val="22"/>
          <w:szCs w:val="22"/>
        </w:rPr>
        <w:t xml:space="preserve"> and </w:t>
      </w:r>
      <w:r w:rsidR="004C57E4" w:rsidRPr="00FB11BD">
        <w:rPr>
          <w:rFonts w:cs="Arial"/>
          <w:sz w:val="22"/>
          <w:szCs w:val="22"/>
        </w:rPr>
        <w:t xml:space="preserve">edit </w:t>
      </w:r>
      <w:r w:rsidR="00EC1044" w:rsidRPr="00FB11BD">
        <w:rPr>
          <w:rFonts w:cs="Arial"/>
          <w:sz w:val="22"/>
          <w:szCs w:val="22"/>
        </w:rPr>
        <w:t>to ensure</w:t>
      </w:r>
      <w:r w:rsidR="004C57E4" w:rsidRPr="00FB11BD">
        <w:rPr>
          <w:rFonts w:cs="Arial"/>
          <w:sz w:val="22"/>
          <w:szCs w:val="22"/>
        </w:rPr>
        <w:t xml:space="preserve"> use </w:t>
      </w:r>
      <w:r w:rsidR="00EC1044" w:rsidRPr="00FB11BD">
        <w:rPr>
          <w:rFonts w:cs="Arial"/>
          <w:sz w:val="22"/>
          <w:szCs w:val="22"/>
        </w:rPr>
        <w:t xml:space="preserve">of </w:t>
      </w:r>
      <w:r w:rsidR="004C57E4" w:rsidRPr="00FB11BD">
        <w:rPr>
          <w:rFonts w:cs="Arial"/>
          <w:sz w:val="22"/>
          <w:szCs w:val="22"/>
        </w:rPr>
        <w:t xml:space="preserve">gender and </w:t>
      </w:r>
      <w:r w:rsidR="004D0C97" w:rsidRPr="00FB11BD">
        <w:rPr>
          <w:rFonts w:cs="Arial"/>
          <w:sz w:val="22"/>
          <w:szCs w:val="22"/>
        </w:rPr>
        <w:t>culturally</w:t>
      </w:r>
      <w:r w:rsidR="004C57E4" w:rsidRPr="00FB11BD">
        <w:rPr>
          <w:rFonts w:cs="Arial"/>
          <w:sz w:val="22"/>
          <w:szCs w:val="22"/>
        </w:rPr>
        <w:t xml:space="preserve"> sensitive language in the document</w:t>
      </w:r>
      <w:r w:rsidR="000B6545" w:rsidRPr="00FB11BD">
        <w:rPr>
          <w:rFonts w:cs="Arial"/>
          <w:sz w:val="22"/>
          <w:szCs w:val="22"/>
        </w:rPr>
        <w:t>;</w:t>
      </w:r>
    </w:p>
    <w:p w14:paraId="5FF7F413" w14:textId="77777777" w:rsidR="00F430AC" w:rsidRPr="00FB11BD" w:rsidRDefault="00F430AC" w:rsidP="00C47637">
      <w:pPr>
        <w:jc w:val="both"/>
        <w:rPr>
          <w:rFonts w:cs="Arial"/>
          <w:snapToGrid w:val="0"/>
          <w:sz w:val="22"/>
          <w:szCs w:val="22"/>
        </w:rPr>
      </w:pPr>
    </w:p>
    <w:p w14:paraId="5FF7F414" w14:textId="77777777" w:rsidR="00F430AC" w:rsidRPr="00FB11BD" w:rsidRDefault="001E7FE4" w:rsidP="00C47637">
      <w:pPr>
        <w:pStyle w:val="ListParagraph"/>
        <w:numPr>
          <w:ilvl w:val="0"/>
          <w:numId w:val="15"/>
        </w:numPr>
        <w:jc w:val="both"/>
        <w:rPr>
          <w:rFonts w:cs="Arial"/>
          <w:b/>
          <w:sz w:val="22"/>
          <w:szCs w:val="22"/>
        </w:rPr>
      </w:pPr>
      <w:r w:rsidRPr="00FB11BD">
        <w:rPr>
          <w:rFonts w:cs="Arial"/>
          <w:snapToGrid w:val="0"/>
          <w:sz w:val="22"/>
          <w:szCs w:val="22"/>
        </w:rPr>
        <w:t xml:space="preserve">In collaboration with responsible </w:t>
      </w:r>
      <w:r w:rsidR="00EC1044" w:rsidRPr="00FB11BD">
        <w:rPr>
          <w:rFonts w:cs="Arial"/>
          <w:snapToGrid w:val="0"/>
          <w:sz w:val="22"/>
          <w:szCs w:val="22"/>
        </w:rPr>
        <w:t>staff</w:t>
      </w:r>
      <w:r w:rsidRPr="00FB11BD">
        <w:rPr>
          <w:rFonts w:cs="Arial"/>
          <w:snapToGrid w:val="0"/>
          <w:sz w:val="22"/>
          <w:szCs w:val="22"/>
        </w:rPr>
        <w:t xml:space="preserve">, guide the drafts through fact-checking and copy-editing processes and track responses to queries; edit </w:t>
      </w:r>
      <w:r w:rsidR="00F430AC" w:rsidRPr="00FB11BD">
        <w:rPr>
          <w:rFonts w:cs="Arial"/>
          <w:snapToGrid w:val="0"/>
          <w:sz w:val="22"/>
          <w:szCs w:val="22"/>
        </w:rPr>
        <w:t>and review final copy of report or document.</w:t>
      </w:r>
    </w:p>
    <w:p w14:paraId="6BCFF8B1" w14:textId="2A123B88" w:rsidR="000B6545" w:rsidRPr="00FB11BD" w:rsidRDefault="000B6545" w:rsidP="000B6545">
      <w:pPr>
        <w:jc w:val="both"/>
        <w:rPr>
          <w:rFonts w:cs="Arial"/>
          <w:sz w:val="22"/>
          <w:szCs w:val="22"/>
        </w:rPr>
      </w:pPr>
    </w:p>
    <w:p w14:paraId="66431625" w14:textId="77777777" w:rsidR="00147E8D" w:rsidRPr="00FB11BD" w:rsidRDefault="00147E8D" w:rsidP="00147E8D">
      <w:pPr>
        <w:jc w:val="both"/>
        <w:rPr>
          <w:rFonts w:eastAsia="Times New Roman" w:cs="Arial"/>
          <w:b/>
          <w:color w:val="000000" w:themeColor="text1"/>
          <w:sz w:val="22"/>
          <w:szCs w:val="22"/>
          <w:lang w:eastAsia="en-GB"/>
        </w:rPr>
      </w:pPr>
      <w:r w:rsidRPr="00FB11BD">
        <w:rPr>
          <w:rFonts w:eastAsia="Times New Roman" w:cs="Arial"/>
          <w:b/>
          <w:color w:val="000000" w:themeColor="text1"/>
          <w:sz w:val="22"/>
          <w:szCs w:val="22"/>
          <w:lang w:eastAsia="en-GB"/>
        </w:rPr>
        <w:t>Key activities:</w:t>
      </w:r>
    </w:p>
    <w:p w14:paraId="36B57A36" w14:textId="77777777" w:rsidR="00147E8D" w:rsidRPr="00FB11BD" w:rsidRDefault="00147E8D" w:rsidP="00147E8D">
      <w:pPr>
        <w:pStyle w:val="ListParagraph"/>
        <w:jc w:val="both"/>
        <w:rPr>
          <w:rFonts w:eastAsia="Times New Roman" w:cs="Arial"/>
          <w:b/>
          <w:color w:val="000000" w:themeColor="text1"/>
          <w:sz w:val="22"/>
          <w:szCs w:val="22"/>
          <w:lang w:eastAsia="en-GB"/>
        </w:rPr>
      </w:pPr>
    </w:p>
    <w:p w14:paraId="6B1E2B41" w14:textId="0F3E2086" w:rsidR="00147E8D" w:rsidRPr="00FB11BD" w:rsidRDefault="00147E8D" w:rsidP="00147E8D">
      <w:pPr>
        <w:numPr>
          <w:ilvl w:val="0"/>
          <w:numId w:val="17"/>
        </w:numPr>
        <w:rPr>
          <w:rFonts w:cs="Arial"/>
          <w:sz w:val="22"/>
          <w:szCs w:val="22"/>
        </w:rPr>
      </w:pPr>
      <w:r w:rsidRPr="00FB11BD">
        <w:rPr>
          <w:rFonts w:cs="Arial"/>
          <w:sz w:val="22"/>
          <w:szCs w:val="22"/>
        </w:rPr>
        <w:t xml:space="preserve">Edit and proof-read all documents </w:t>
      </w:r>
      <w:r w:rsidR="000B7CCF" w:rsidRPr="00FB11BD">
        <w:rPr>
          <w:rFonts w:cs="Arial"/>
          <w:sz w:val="22"/>
          <w:szCs w:val="22"/>
        </w:rPr>
        <w:t>and its annexes produced in Bangla;</w:t>
      </w:r>
    </w:p>
    <w:p w14:paraId="7F6E3AF2" w14:textId="498A2122" w:rsidR="00147E8D" w:rsidRPr="00FB11BD" w:rsidRDefault="00147E8D" w:rsidP="00147E8D">
      <w:pPr>
        <w:numPr>
          <w:ilvl w:val="0"/>
          <w:numId w:val="17"/>
        </w:numPr>
        <w:rPr>
          <w:rFonts w:cs="Arial"/>
          <w:sz w:val="22"/>
          <w:szCs w:val="22"/>
        </w:rPr>
      </w:pPr>
      <w:r w:rsidRPr="00FB11BD">
        <w:rPr>
          <w:rFonts w:cs="Arial"/>
          <w:sz w:val="22"/>
          <w:szCs w:val="22"/>
        </w:rPr>
        <w:t xml:space="preserve">Ensure </w:t>
      </w:r>
      <w:r w:rsidR="001733CC" w:rsidRPr="00FB11BD">
        <w:rPr>
          <w:rFonts w:cs="Arial"/>
          <w:sz w:val="22"/>
          <w:szCs w:val="22"/>
        </w:rPr>
        <w:t xml:space="preserve">the messages in the documents are in line with the government messaging priority on policy instruments; </w:t>
      </w:r>
    </w:p>
    <w:p w14:paraId="5325FEA0" w14:textId="123D5AAE" w:rsidR="001733CC" w:rsidRPr="00FB11BD" w:rsidRDefault="001733CC" w:rsidP="00147E8D">
      <w:pPr>
        <w:numPr>
          <w:ilvl w:val="0"/>
          <w:numId w:val="17"/>
        </w:numPr>
        <w:rPr>
          <w:rFonts w:cs="Arial"/>
          <w:sz w:val="22"/>
          <w:szCs w:val="22"/>
        </w:rPr>
      </w:pPr>
      <w:r w:rsidRPr="00FB11BD">
        <w:rPr>
          <w:rFonts w:cs="Arial"/>
          <w:sz w:val="22"/>
          <w:szCs w:val="22"/>
        </w:rPr>
        <w:t xml:space="preserve">Ensure </w:t>
      </w:r>
      <w:r w:rsidR="00336284" w:rsidRPr="00FB11BD">
        <w:rPr>
          <w:rFonts w:cs="Arial"/>
          <w:sz w:val="22"/>
          <w:szCs w:val="22"/>
        </w:rPr>
        <w:t xml:space="preserve">easy understandable </w:t>
      </w:r>
      <w:r w:rsidR="0001190B" w:rsidRPr="00FB11BD">
        <w:rPr>
          <w:rFonts w:cs="Arial"/>
          <w:sz w:val="22"/>
          <w:szCs w:val="22"/>
        </w:rPr>
        <w:t>sentences are used for CSOs and community people to grasp the</w:t>
      </w:r>
      <w:r w:rsidR="00A500AF" w:rsidRPr="00FB11BD">
        <w:rPr>
          <w:rFonts w:cs="Arial"/>
          <w:sz w:val="22"/>
          <w:szCs w:val="22"/>
        </w:rPr>
        <w:t xml:space="preserve"> effectiveness of such documents; </w:t>
      </w:r>
    </w:p>
    <w:p w14:paraId="42D84A21" w14:textId="77777777" w:rsidR="00147E8D" w:rsidRPr="00FB11BD" w:rsidRDefault="00147E8D" w:rsidP="00147E8D">
      <w:pPr>
        <w:pStyle w:val="Header"/>
        <w:numPr>
          <w:ilvl w:val="0"/>
          <w:numId w:val="17"/>
        </w:numPr>
        <w:rPr>
          <w:rFonts w:asciiTheme="minorHAnsi" w:hAnsiTheme="minorHAnsi" w:cs="Arial"/>
          <w:sz w:val="22"/>
          <w:szCs w:val="22"/>
        </w:rPr>
      </w:pPr>
      <w:r w:rsidRPr="00FB11BD">
        <w:rPr>
          <w:rFonts w:asciiTheme="minorHAnsi" w:hAnsiTheme="minorHAnsi" w:cs="Arial"/>
          <w:sz w:val="22"/>
          <w:szCs w:val="22"/>
          <w:lang w:val="en-IN"/>
        </w:rPr>
        <w:t>Edit text input for website before they are uploaded</w:t>
      </w:r>
    </w:p>
    <w:p w14:paraId="1882A00F" w14:textId="717A500F" w:rsidR="00147E8D" w:rsidRPr="00FB11BD" w:rsidRDefault="00147E8D" w:rsidP="008A2858">
      <w:pPr>
        <w:pStyle w:val="Header"/>
        <w:numPr>
          <w:ilvl w:val="0"/>
          <w:numId w:val="17"/>
        </w:numPr>
        <w:jc w:val="both"/>
        <w:rPr>
          <w:rFonts w:asciiTheme="minorHAnsi" w:hAnsiTheme="minorHAnsi" w:cs="Arial"/>
          <w:sz w:val="22"/>
          <w:szCs w:val="22"/>
        </w:rPr>
      </w:pPr>
      <w:r w:rsidRPr="00FB11BD">
        <w:rPr>
          <w:rFonts w:asciiTheme="minorHAnsi" w:hAnsiTheme="minorHAnsi" w:cs="Arial"/>
          <w:sz w:val="22"/>
          <w:szCs w:val="22"/>
        </w:rPr>
        <w:t xml:space="preserve">Edit </w:t>
      </w:r>
      <w:r w:rsidR="00A500AF" w:rsidRPr="00FB11BD">
        <w:rPr>
          <w:rFonts w:asciiTheme="minorHAnsi" w:hAnsiTheme="minorHAnsi" w:cs="Arial"/>
          <w:sz w:val="22"/>
          <w:szCs w:val="22"/>
        </w:rPr>
        <w:t xml:space="preserve">and proof-read any other documents as per requirement. </w:t>
      </w:r>
    </w:p>
    <w:p w14:paraId="7C5E33B3" w14:textId="77777777" w:rsidR="00A500AF" w:rsidRPr="00FB11BD" w:rsidRDefault="00A500AF" w:rsidP="00A500AF">
      <w:pPr>
        <w:pStyle w:val="Header"/>
        <w:ind w:left="720"/>
        <w:jc w:val="both"/>
        <w:rPr>
          <w:rFonts w:asciiTheme="minorHAnsi" w:hAnsiTheme="minorHAnsi" w:cs="Arial"/>
          <w:sz w:val="22"/>
          <w:szCs w:val="22"/>
        </w:rPr>
      </w:pPr>
    </w:p>
    <w:p w14:paraId="5FF7F416" w14:textId="38F6B6CF" w:rsidR="001E7FE4" w:rsidRPr="00FB11BD" w:rsidRDefault="001E7FE4" w:rsidP="000B6545">
      <w:pPr>
        <w:jc w:val="both"/>
        <w:rPr>
          <w:rFonts w:cs="Arial"/>
          <w:b/>
          <w:sz w:val="22"/>
          <w:szCs w:val="22"/>
        </w:rPr>
      </w:pPr>
      <w:r w:rsidRPr="00FB11BD">
        <w:rPr>
          <w:rFonts w:cs="Arial"/>
          <w:b/>
          <w:sz w:val="22"/>
          <w:szCs w:val="22"/>
        </w:rPr>
        <w:t xml:space="preserve">Estimated duration of contract and work schedule:  </w:t>
      </w:r>
    </w:p>
    <w:p w14:paraId="5FF7F417" w14:textId="77777777" w:rsidR="001E7FE4" w:rsidRPr="00FB11BD" w:rsidRDefault="001E7FE4" w:rsidP="001E7FE4">
      <w:pPr>
        <w:rPr>
          <w:rFonts w:cs="Arial"/>
          <w:sz w:val="22"/>
          <w:szCs w:val="22"/>
        </w:rPr>
      </w:pPr>
    </w:p>
    <w:p w14:paraId="5FF7F418" w14:textId="7E9DC9A7" w:rsidR="001E7FE4" w:rsidRPr="00FB11BD" w:rsidRDefault="00870422" w:rsidP="001E7FE4">
      <w:pPr>
        <w:rPr>
          <w:rFonts w:cs="Arial"/>
          <w:b/>
          <w:sz w:val="22"/>
          <w:szCs w:val="22"/>
        </w:rPr>
      </w:pPr>
      <w:r w:rsidRPr="00FB11BD">
        <w:rPr>
          <w:rFonts w:cs="Arial"/>
          <w:sz w:val="22"/>
          <w:szCs w:val="22"/>
        </w:rPr>
        <w:t xml:space="preserve">This </w:t>
      </w:r>
      <w:r w:rsidR="00244D67" w:rsidRPr="00FB11BD">
        <w:rPr>
          <w:rFonts w:cs="Arial"/>
          <w:sz w:val="22"/>
          <w:szCs w:val="22"/>
        </w:rPr>
        <w:t>is</w:t>
      </w:r>
      <w:r w:rsidRPr="00FB11BD">
        <w:rPr>
          <w:rFonts w:cs="Arial"/>
          <w:sz w:val="22"/>
          <w:szCs w:val="22"/>
        </w:rPr>
        <w:t xml:space="preserve"> a </w:t>
      </w:r>
      <w:r w:rsidR="00272B12" w:rsidRPr="00FB11BD">
        <w:rPr>
          <w:rFonts w:cs="Arial"/>
          <w:sz w:val="22"/>
          <w:szCs w:val="22"/>
        </w:rPr>
        <w:t>requirement-based</w:t>
      </w:r>
      <w:r w:rsidRPr="00FB11BD">
        <w:rPr>
          <w:rFonts w:cs="Arial"/>
          <w:sz w:val="22"/>
          <w:szCs w:val="22"/>
        </w:rPr>
        <w:t xml:space="preserve"> assignment</w:t>
      </w:r>
      <w:r w:rsidR="001E182D" w:rsidRPr="00FB11BD">
        <w:rPr>
          <w:rFonts w:cs="Arial"/>
          <w:sz w:val="22"/>
          <w:szCs w:val="22"/>
        </w:rPr>
        <w:t xml:space="preserve">, not a </w:t>
      </w:r>
      <w:r w:rsidR="00272B12" w:rsidRPr="00FB11BD">
        <w:rPr>
          <w:rFonts w:cs="Arial"/>
          <w:sz w:val="22"/>
          <w:szCs w:val="22"/>
        </w:rPr>
        <w:t>full-time</w:t>
      </w:r>
      <w:r w:rsidR="001E182D" w:rsidRPr="00FB11BD">
        <w:rPr>
          <w:rFonts w:cs="Arial"/>
          <w:sz w:val="22"/>
          <w:szCs w:val="22"/>
        </w:rPr>
        <w:t xml:space="preserve"> job, however, based on priority and emergency sometimes this may </w:t>
      </w:r>
      <w:r w:rsidR="00272B12" w:rsidRPr="00FB11BD">
        <w:rPr>
          <w:rFonts w:cs="Arial"/>
          <w:sz w:val="22"/>
          <w:szCs w:val="22"/>
        </w:rPr>
        <w:t>become a fulltime responsibility.</w:t>
      </w:r>
      <w:r w:rsidR="004A696E" w:rsidRPr="00FB11BD">
        <w:rPr>
          <w:rFonts w:cs="Arial"/>
          <w:sz w:val="22"/>
          <w:szCs w:val="22"/>
        </w:rPr>
        <w:t xml:space="preserve"> The work needs to be done against an approved Work Plan and the duration of the contract </w:t>
      </w:r>
      <w:r w:rsidR="002E6F12" w:rsidRPr="00FB11BD">
        <w:rPr>
          <w:rFonts w:cs="Arial"/>
          <w:sz w:val="22"/>
          <w:szCs w:val="22"/>
        </w:rPr>
        <w:t>is</w:t>
      </w:r>
      <w:r w:rsidR="00244D67" w:rsidRPr="00FB11BD">
        <w:rPr>
          <w:rFonts w:cs="Arial"/>
          <w:sz w:val="22"/>
          <w:szCs w:val="22"/>
        </w:rPr>
        <w:t xml:space="preserve"> </w:t>
      </w:r>
      <w:r w:rsidR="004A696E" w:rsidRPr="00FB11BD">
        <w:rPr>
          <w:rFonts w:cs="Arial"/>
          <w:sz w:val="22"/>
          <w:szCs w:val="22"/>
        </w:rPr>
        <w:t xml:space="preserve">till </w:t>
      </w:r>
      <w:r w:rsidR="00466A9C" w:rsidRPr="00FB11BD">
        <w:rPr>
          <w:rFonts w:cs="Arial"/>
          <w:sz w:val="22"/>
          <w:szCs w:val="22"/>
        </w:rPr>
        <w:t>31 January 2020</w:t>
      </w:r>
      <w:r w:rsidR="0051504F" w:rsidRPr="00FB11BD">
        <w:rPr>
          <w:rFonts w:cs="Arial"/>
          <w:sz w:val="22"/>
          <w:szCs w:val="22"/>
        </w:rPr>
        <w:t xml:space="preserve">. Specific deliverables and time frame </w:t>
      </w:r>
      <w:r w:rsidR="002E6F12" w:rsidRPr="00FB11BD">
        <w:rPr>
          <w:rFonts w:cs="Arial"/>
          <w:sz w:val="22"/>
          <w:szCs w:val="22"/>
        </w:rPr>
        <w:t>are</w:t>
      </w:r>
      <w:r w:rsidR="00244D67" w:rsidRPr="00FB11BD">
        <w:rPr>
          <w:rFonts w:cs="Arial"/>
          <w:sz w:val="22"/>
          <w:szCs w:val="22"/>
        </w:rPr>
        <w:t xml:space="preserve"> </w:t>
      </w:r>
      <w:r w:rsidR="0051504F" w:rsidRPr="00FB11BD">
        <w:rPr>
          <w:rFonts w:cs="Arial"/>
          <w:sz w:val="22"/>
          <w:szCs w:val="22"/>
        </w:rPr>
        <w:t>determined</w:t>
      </w:r>
      <w:r w:rsidR="00466A9C" w:rsidRPr="00FB11BD">
        <w:rPr>
          <w:rFonts w:cs="Arial"/>
          <w:sz w:val="22"/>
          <w:szCs w:val="22"/>
        </w:rPr>
        <w:t xml:space="preserve"> based on the requirements of</w:t>
      </w:r>
      <w:r w:rsidR="00BC6690" w:rsidRPr="00FB11BD">
        <w:rPr>
          <w:rFonts w:cs="Arial"/>
          <w:sz w:val="22"/>
          <w:szCs w:val="22"/>
        </w:rPr>
        <w:t xml:space="preserve"> result areas or activities or the purpose of the development of the document. </w:t>
      </w:r>
      <w:r w:rsidR="003A2CF1" w:rsidRPr="00FB11BD">
        <w:rPr>
          <w:rFonts w:cs="Arial"/>
          <w:sz w:val="22"/>
          <w:szCs w:val="22"/>
        </w:rPr>
        <w:t xml:space="preserve"> </w:t>
      </w:r>
    </w:p>
    <w:p w14:paraId="360F18C9" w14:textId="77777777" w:rsidR="0011731E" w:rsidRPr="00FB11BD" w:rsidRDefault="0011731E" w:rsidP="0011731E">
      <w:pPr>
        <w:pStyle w:val="Header"/>
        <w:ind w:left="720"/>
        <w:rPr>
          <w:rFonts w:asciiTheme="minorHAnsi" w:hAnsiTheme="minorHAnsi" w:cs="Arial"/>
          <w:sz w:val="22"/>
          <w:szCs w:val="22"/>
          <w:lang w:val="en-IN"/>
        </w:rPr>
      </w:pPr>
    </w:p>
    <w:p w14:paraId="7C369A3A" w14:textId="77777777" w:rsidR="0011731E" w:rsidRPr="00FB11BD" w:rsidRDefault="0011731E" w:rsidP="00A500AF">
      <w:pPr>
        <w:pStyle w:val="Heading2"/>
        <w:spacing w:before="0"/>
        <w:jc w:val="both"/>
        <w:rPr>
          <w:rFonts w:asciiTheme="minorHAnsi" w:hAnsiTheme="minorHAnsi" w:cs="Arial"/>
          <w:color w:val="auto"/>
          <w:sz w:val="22"/>
          <w:szCs w:val="22"/>
        </w:rPr>
      </w:pPr>
      <w:r w:rsidRPr="00FB11BD">
        <w:rPr>
          <w:rFonts w:asciiTheme="minorHAnsi" w:hAnsiTheme="minorHAnsi" w:cs="Arial"/>
          <w:color w:val="auto"/>
          <w:sz w:val="22"/>
          <w:szCs w:val="22"/>
        </w:rPr>
        <w:t>Reporting:</w:t>
      </w:r>
    </w:p>
    <w:p w14:paraId="55C7A0A6" w14:textId="77777777" w:rsidR="0011731E" w:rsidRPr="00FB11BD" w:rsidRDefault="0011731E" w:rsidP="0011731E">
      <w:pPr>
        <w:autoSpaceDE w:val="0"/>
        <w:autoSpaceDN w:val="0"/>
        <w:adjustRightInd w:val="0"/>
        <w:rPr>
          <w:rFonts w:eastAsiaTheme="minorHAnsi" w:cs="Arial"/>
          <w:sz w:val="22"/>
          <w:szCs w:val="22"/>
        </w:rPr>
      </w:pPr>
    </w:p>
    <w:p w14:paraId="666AEAA0" w14:textId="40DA68C6" w:rsidR="0011731E" w:rsidRPr="00FB11BD" w:rsidRDefault="0011731E" w:rsidP="0011731E">
      <w:pPr>
        <w:autoSpaceDE w:val="0"/>
        <w:autoSpaceDN w:val="0"/>
        <w:adjustRightInd w:val="0"/>
        <w:rPr>
          <w:rFonts w:cs="Arial"/>
          <w:sz w:val="22"/>
          <w:szCs w:val="22"/>
        </w:rPr>
      </w:pPr>
      <w:r w:rsidRPr="00FB11BD">
        <w:rPr>
          <w:rFonts w:eastAsiaTheme="minorHAnsi" w:cs="Arial"/>
          <w:sz w:val="22"/>
          <w:szCs w:val="22"/>
        </w:rPr>
        <w:t>The consultant</w:t>
      </w:r>
      <w:r w:rsidR="00A500AF" w:rsidRPr="00FB11BD">
        <w:rPr>
          <w:rFonts w:eastAsiaTheme="minorHAnsi" w:cs="Arial"/>
          <w:sz w:val="22"/>
          <w:szCs w:val="22"/>
        </w:rPr>
        <w:t>/s</w:t>
      </w:r>
      <w:r w:rsidRPr="00FB11BD">
        <w:rPr>
          <w:rFonts w:eastAsiaTheme="minorHAnsi" w:cs="Arial"/>
          <w:sz w:val="22"/>
          <w:szCs w:val="22"/>
        </w:rPr>
        <w:t xml:space="preserve"> will </w:t>
      </w:r>
      <w:r w:rsidR="00153AED" w:rsidRPr="00FB11BD">
        <w:rPr>
          <w:rFonts w:eastAsiaTheme="minorHAnsi" w:cs="Arial"/>
          <w:sz w:val="22"/>
          <w:szCs w:val="22"/>
        </w:rPr>
        <w:t>closely coordinate with</w:t>
      </w:r>
      <w:r w:rsidRPr="00FB11BD">
        <w:rPr>
          <w:rFonts w:eastAsiaTheme="minorHAnsi" w:cs="Arial"/>
          <w:sz w:val="22"/>
          <w:szCs w:val="22"/>
        </w:rPr>
        <w:t xml:space="preserve"> the </w:t>
      </w:r>
      <w:r w:rsidR="00282A50" w:rsidRPr="00FB11BD">
        <w:rPr>
          <w:rFonts w:cs="Arial"/>
          <w:sz w:val="22"/>
          <w:szCs w:val="22"/>
          <w:lang w:val="en-IN"/>
        </w:rPr>
        <w:t>Senior Communication</w:t>
      </w:r>
      <w:r w:rsidR="00216E74" w:rsidRPr="00FB11BD">
        <w:rPr>
          <w:rFonts w:cs="Arial"/>
          <w:sz w:val="22"/>
          <w:szCs w:val="22"/>
          <w:lang w:val="en-IN"/>
        </w:rPr>
        <w:t>s</w:t>
      </w:r>
      <w:r w:rsidR="00282A50" w:rsidRPr="00FB11BD">
        <w:rPr>
          <w:rFonts w:cs="Arial"/>
          <w:sz w:val="22"/>
          <w:szCs w:val="22"/>
          <w:lang w:val="en-IN"/>
        </w:rPr>
        <w:t xml:space="preserve"> Officer</w:t>
      </w:r>
      <w:r w:rsidR="00282A50" w:rsidRPr="00FB11BD">
        <w:rPr>
          <w:rFonts w:eastAsiaTheme="minorHAnsi" w:cs="Arial"/>
          <w:sz w:val="22"/>
          <w:szCs w:val="22"/>
        </w:rPr>
        <w:t xml:space="preserve"> </w:t>
      </w:r>
      <w:r w:rsidR="003A2CF1" w:rsidRPr="00FB11BD">
        <w:rPr>
          <w:rFonts w:eastAsiaTheme="minorHAnsi" w:cs="Arial"/>
          <w:sz w:val="22"/>
          <w:szCs w:val="22"/>
        </w:rPr>
        <w:t>and</w:t>
      </w:r>
      <w:r w:rsidRPr="00FB11BD">
        <w:rPr>
          <w:rFonts w:eastAsiaTheme="minorHAnsi" w:cs="Arial"/>
          <w:sz w:val="22"/>
          <w:szCs w:val="22"/>
        </w:rPr>
        <w:t xml:space="preserve"> work in collaboration with other relevant personnel.</w:t>
      </w:r>
    </w:p>
    <w:p w14:paraId="2EB7F2AA" w14:textId="77777777" w:rsidR="0011731E" w:rsidRPr="00FB11BD" w:rsidRDefault="0011731E" w:rsidP="00AE2523">
      <w:pPr>
        <w:pStyle w:val="Heading3"/>
        <w:jc w:val="both"/>
        <w:rPr>
          <w:rFonts w:asciiTheme="minorHAnsi" w:eastAsiaTheme="minorHAnsi" w:hAnsiTheme="minorHAnsi" w:cs="Arial"/>
          <w:bCs w:val="0"/>
          <w:color w:val="auto"/>
          <w:sz w:val="22"/>
          <w:szCs w:val="22"/>
        </w:rPr>
      </w:pPr>
      <w:r w:rsidRPr="00FB11BD">
        <w:rPr>
          <w:rFonts w:asciiTheme="minorHAnsi" w:eastAsiaTheme="minorHAnsi" w:hAnsiTheme="minorHAnsi" w:cs="Arial"/>
          <w:bCs w:val="0"/>
          <w:color w:val="auto"/>
          <w:sz w:val="22"/>
          <w:szCs w:val="22"/>
        </w:rPr>
        <w:t>Person specifications:</w:t>
      </w:r>
    </w:p>
    <w:p w14:paraId="61E524DE" w14:textId="77777777" w:rsidR="0011731E" w:rsidRPr="00FB11BD" w:rsidRDefault="0011731E" w:rsidP="0011731E">
      <w:pPr>
        <w:rPr>
          <w:sz w:val="22"/>
          <w:szCs w:val="22"/>
        </w:rPr>
      </w:pPr>
    </w:p>
    <w:p w14:paraId="2EC452EF" w14:textId="77777777" w:rsidR="0011731E" w:rsidRPr="00FB11BD" w:rsidRDefault="0011731E" w:rsidP="00BB415B">
      <w:pPr>
        <w:rPr>
          <w:rFonts w:cs="Arial"/>
          <w:sz w:val="22"/>
          <w:szCs w:val="22"/>
        </w:rPr>
      </w:pPr>
      <w:r w:rsidRPr="00FB11BD">
        <w:rPr>
          <w:rFonts w:eastAsiaTheme="minorHAnsi" w:cs="Arial"/>
          <w:b/>
          <w:bCs/>
          <w:sz w:val="22"/>
          <w:szCs w:val="22"/>
        </w:rPr>
        <w:t>I. Academic Qualifications:</w:t>
      </w:r>
    </w:p>
    <w:p w14:paraId="3CAE5F16" w14:textId="77777777" w:rsidR="0011731E" w:rsidRPr="00FB11BD" w:rsidRDefault="0011731E" w:rsidP="0011731E">
      <w:pPr>
        <w:autoSpaceDE w:val="0"/>
        <w:autoSpaceDN w:val="0"/>
        <w:adjustRightInd w:val="0"/>
        <w:rPr>
          <w:rFonts w:eastAsiaTheme="minorHAnsi" w:cs="TimesNewRomanPS-BoldMT"/>
          <w:b/>
          <w:bCs/>
          <w:sz w:val="22"/>
          <w:szCs w:val="22"/>
        </w:rPr>
      </w:pPr>
    </w:p>
    <w:p w14:paraId="088294AE" w14:textId="47BDC05A" w:rsidR="0011731E" w:rsidRPr="00FB11BD" w:rsidRDefault="00EB5005" w:rsidP="0011731E">
      <w:pPr>
        <w:pStyle w:val="ListParagraph"/>
        <w:numPr>
          <w:ilvl w:val="0"/>
          <w:numId w:val="13"/>
        </w:numPr>
        <w:rPr>
          <w:rFonts w:eastAsia="Times New Roman" w:cs="Arial"/>
          <w:sz w:val="22"/>
          <w:szCs w:val="22"/>
          <w:lang w:val="en-US"/>
        </w:rPr>
      </w:pPr>
      <w:r>
        <w:rPr>
          <w:rFonts w:eastAsia="Times New Roman" w:cs="Arial"/>
          <w:sz w:val="22"/>
          <w:szCs w:val="22"/>
          <w:lang w:val="en-US"/>
        </w:rPr>
        <w:t xml:space="preserve">Minimum graduation </w:t>
      </w:r>
      <w:r w:rsidR="0011731E" w:rsidRPr="00FB11BD">
        <w:rPr>
          <w:rFonts w:eastAsia="Times New Roman" w:cs="Arial"/>
          <w:sz w:val="22"/>
          <w:szCs w:val="22"/>
          <w:lang w:val="en-US"/>
        </w:rPr>
        <w:t xml:space="preserve">in </w:t>
      </w:r>
      <w:r w:rsidR="00DA43DE" w:rsidRPr="00FB11BD">
        <w:rPr>
          <w:rFonts w:eastAsia="Times New Roman" w:cs="Arial"/>
          <w:sz w:val="22"/>
          <w:szCs w:val="22"/>
          <w:lang w:val="en-US"/>
        </w:rPr>
        <w:t>Bangla</w:t>
      </w:r>
      <w:r w:rsidR="00216E74" w:rsidRPr="00FB11BD">
        <w:rPr>
          <w:rFonts w:eastAsia="Times New Roman" w:cs="Arial"/>
          <w:sz w:val="22"/>
          <w:szCs w:val="22"/>
          <w:lang w:val="en-US"/>
        </w:rPr>
        <w:t xml:space="preserve">, </w:t>
      </w:r>
      <w:r w:rsidR="0011731E" w:rsidRPr="00FB11BD">
        <w:rPr>
          <w:rFonts w:eastAsia="Times New Roman" w:cs="Arial"/>
          <w:sz w:val="22"/>
          <w:szCs w:val="22"/>
          <w:lang w:val="en-US"/>
        </w:rPr>
        <w:t xml:space="preserve">Journalism, Communication, </w:t>
      </w:r>
      <w:r w:rsidR="0011731E" w:rsidRPr="00FB11BD">
        <w:rPr>
          <w:rFonts w:eastAsiaTheme="minorHAnsi" w:cs="Arial"/>
          <w:sz w:val="22"/>
          <w:szCs w:val="22"/>
        </w:rPr>
        <w:t xml:space="preserve">Public Administration, or </w:t>
      </w:r>
      <w:r w:rsidR="00216E74" w:rsidRPr="00FB11BD">
        <w:rPr>
          <w:rFonts w:eastAsiaTheme="minorHAnsi" w:cs="Arial"/>
          <w:sz w:val="22"/>
          <w:szCs w:val="22"/>
        </w:rPr>
        <w:t>S</w:t>
      </w:r>
      <w:r w:rsidR="0011731E" w:rsidRPr="00FB11BD">
        <w:rPr>
          <w:rFonts w:eastAsiaTheme="minorHAnsi" w:cs="Arial"/>
          <w:sz w:val="22"/>
          <w:szCs w:val="22"/>
        </w:rPr>
        <w:t xml:space="preserve">ocial </w:t>
      </w:r>
      <w:r w:rsidR="00216E74" w:rsidRPr="00FB11BD">
        <w:rPr>
          <w:rFonts w:eastAsiaTheme="minorHAnsi" w:cs="Arial"/>
          <w:sz w:val="22"/>
          <w:szCs w:val="22"/>
        </w:rPr>
        <w:t>S</w:t>
      </w:r>
      <w:r w:rsidR="0011731E" w:rsidRPr="00FB11BD">
        <w:rPr>
          <w:rFonts w:eastAsiaTheme="minorHAnsi" w:cs="Arial"/>
          <w:sz w:val="22"/>
          <w:szCs w:val="22"/>
        </w:rPr>
        <w:t xml:space="preserve">cience </w:t>
      </w:r>
      <w:r w:rsidR="0011731E" w:rsidRPr="00FB11BD">
        <w:rPr>
          <w:rFonts w:eastAsia="Times New Roman" w:cs="Arial"/>
          <w:sz w:val="22"/>
          <w:szCs w:val="22"/>
          <w:lang w:val="en-US"/>
        </w:rPr>
        <w:t>related field.</w:t>
      </w:r>
    </w:p>
    <w:p w14:paraId="148E87D8" w14:textId="77777777" w:rsidR="0011731E" w:rsidRPr="00FB11BD" w:rsidRDefault="0011731E" w:rsidP="0011731E">
      <w:pPr>
        <w:rPr>
          <w:rFonts w:eastAsia="Times New Roman" w:cs="Arial"/>
          <w:sz w:val="22"/>
          <w:szCs w:val="22"/>
          <w:lang w:val="en-US"/>
        </w:rPr>
      </w:pPr>
    </w:p>
    <w:p w14:paraId="72F3309E" w14:textId="77777777" w:rsidR="00BB415B" w:rsidRDefault="00BB415B">
      <w:pPr>
        <w:spacing w:after="200" w:line="276" w:lineRule="auto"/>
        <w:rPr>
          <w:rFonts w:eastAsiaTheme="minorHAnsi" w:cs="Arial"/>
          <w:b/>
          <w:bCs/>
          <w:sz w:val="22"/>
          <w:szCs w:val="22"/>
        </w:rPr>
      </w:pPr>
      <w:r>
        <w:rPr>
          <w:rFonts w:eastAsiaTheme="minorHAnsi" w:cs="Arial"/>
          <w:b/>
          <w:bCs/>
          <w:sz w:val="22"/>
          <w:szCs w:val="22"/>
        </w:rPr>
        <w:br w:type="page"/>
      </w:r>
    </w:p>
    <w:p w14:paraId="3AFE1886" w14:textId="705B204D" w:rsidR="0011731E" w:rsidRPr="00FB11BD" w:rsidRDefault="0011731E" w:rsidP="0011731E">
      <w:pPr>
        <w:tabs>
          <w:tab w:val="left" w:pos="1440"/>
          <w:tab w:val="left" w:pos="2160"/>
          <w:tab w:val="center" w:pos="4320"/>
          <w:tab w:val="right" w:pos="8640"/>
        </w:tabs>
        <w:rPr>
          <w:rFonts w:eastAsiaTheme="minorHAnsi" w:cs="Arial"/>
          <w:b/>
          <w:bCs/>
          <w:sz w:val="22"/>
          <w:szCs w:val="22"/>
        </w:rPr>
      </w:pPr>
      <w:r w:rsidRPr="00FB11BD">
        <w:rPr>
          <w:rFonts w:eastAsiaTheme="minorHAnsi" w:cs="Arial"/>
          <w:b/>
          <w:bCs/>
          <w:sz w:val="22"/>
          <w:szCs w:val="22"/>
        </w:rPr>
        <w:lastRenderedPageBreak/>
        <w:t>II. Experience:</w:t>
      </w:r>
    </w:p>
    <w:p w14:paraId="40FFA937" w14:textId="77777777" w:rsidR="0011731E" w:rsidRPr="00FB11BD" w:rsidRDefault="0011731E" w:rsidP="0011731E">
      <w:pPr>
        <w:tabs>
          <w:tab w:val="left" w:pos="1440"/>
          <w:tab w:val="left" w:pos="2160"/>
          <w:tab w:val="center" w:pos="4320"/>
          <w:tab w:val="right" w:pos="8640"/>
        </w:tabs>
        <w:rPr>
          <w:rFonts w:eastAsia="Times New Roman" w:cs="Arial"/>
          <w:sz w:val="22"/>
          <w:szCs w:val="22"/>
          <w:lang w:val="en-US"/>
        </w:rPr>
      </w:pPr>
    </w:p>
    <w:p w14:paraId="7CE1F990" w14:textId="1A12A15B" w:rsidR="00524385" w:rsidRDefault="00A96233" w:rsidP="00D65723">
      <w:pPr>
        <w:pStyle w:val="ListParagraph"/>
        <w:numPr>
          <w:ilvl w:val="0"/>
          <w:numId w:val="11"/>
        </w:numPr>
        <w:tabs>
          <w:tab w:val="left" w:pos="1440"/>
          <w:tab w:val="left" w:pos="2160"/>
          <w:tab w:val="center" w:pos="4320"/>
          <w:tab w:val="right" w:pos="8640"/>
        </w:tabs>
        <w:rPr>
          <w:rFonts w:eastAsia="Times New Roman" w:cs="Arial"/>
          <w:sz w:val="22"/>
          <w:szCs w:val="22"/>
          <w:lang w:val="en-US"/>
        </w:rPr>
      </w:pPr>
      <w:r w:rsidRPr="00FB11BD">
        <w:rPr>
          <w:rFonts w:eastAsia="Times New Roman" w:cs="Arial"/>
          <w:sz w:val="22"/>
          <w:szCs w:val="22"/>
          <w:lang w:val="en-US"/>
        </w:rPr>
        <w:t>Minimum 7</w:t>
      </w:r>
      <w:r w:rsidR="0011731E" w:rsidRPr="00FB11BD">
        <w:rPr>
          <w:rFonts w:eastAsia="Times New Roman" w:cs="Arial"/>
          <w:sz w:val="22"/>
          <w:szCs w:val="22"/>
          <w:lang w:val="en-US"/>
        </w:rPr>
        <w:t xml:space="preserve"> years relevant experience</w:t>
      </w:r>
      <w:r w:rsidR="00216E74" w:rsidRPr="00FB11BD">
        <w:rPr>
          <w:rFonts w:eastAsia="Times New Roman" w:cs="Arial"/>
          <w:sz w:val="22"/>
          <w:szCs w:val="22"/>
          <w:lang w:val="en-US"/>
        </w:rPr>
        <w:t xml:space="preserve"> of</w:t>
      </w:r>
      <w:r w:rsidR="0011731E" w:rsidRPr="00FB11BD">
        <w:rPr>
          <w:rFonts w:eastAsia="Times New Roman" w:cs="Arial"/>
          <w:sz w:val="22"/>
          <w:szCs w:val="22"/>
          <w:lang w:val="en-US"/>
        </w:rPr>
        <w:t xml:space="preserve"> writ</w:t>
      </w:r>
      <w:r w:rsidR="00216E74" w:rsidRPr="00FB11BD">
        <w:rPr>
          <w:rFonts w:eastAsia="Times New Roman" w:cs="Arial"/>
          <w:sz w:val="22"/>
          <w:szCs w:val="22"/>
          <w:lang w:val="en-US"/>
        </w:rPr>
        <w:t>ing</w:t>
      </w:r>
      <w:r w:rsidR="0011731E" w:rsidRPr="00FB11BD">
        <w:rPr>
          <w:rFonts w:eastAsia="Times New Roman" w:cs="Arial"/>
          <w:sz w:val="22"/>
          <w:szCs w:val="22"/>
          <w:lang w:val="en-US"/>
        </w:rPr>
        <w:t>, edit</w:t>
      </w:r>
      <w:r w:rsidR="00216E74" w:rsidRPr="00FB11BD">
        <w:rPr>
          <w:rFonts w:eastAsia="Times New Roman" w:cs="Arial"/>
          <w:sz w:val="22"/>
          <w:szCs w:val="22"/>
          <w:lang w:val="en-US"/>
        </w:rPr>
        <w:t>ing</w:t>
      </w:r>
      <w:r w:rsidR="0011731E" w:rsidRPr="00FB11BD">
        <w:rPr>
          <w:rFonts w:eastAsia="Times New Roman" w:cs="Arial"/>
          <w:sz w:val="22"/>
          <w:szCs w:val="22"/>
          <w:lang w:val="en-US"/>
        </w:rPr>
        <w:t xml:space="preserve"> </w:t>
      </w:r>
      <w:r w:rsidR="002E648F">
        <w:rPr>
          <w:rFonts w:eastAsia="Times New Roman" w:cs="Arial"/>
          <w:sz w:val="22"/>
          <w:szCs w:val="22"/>
          <w:lang w:val="en-US"/>
        </w:rPr>
        <w:t xml:space="preserve">and </w:t>
      </w:r>
      <w:r w:rsidR="0011731E" w:rsidRPr="00FB11BD">
        <w:rPr>
          <w:rFonts w:eastAsia="Times New Roman" w:cs="Arial"/>
          <w:sz w:val="22"/>
          <w:szCs w:val="22"/>
          <w:lang w:val="en-US"/>
        </w:rPr>
        <w:t>proofread</w:t>
      </w:r>
      <w:r w:rsidR="00216E74" w:rsidRPr="00FB11BD">
        <w:rPr>
          <w:rFonts w:eastAsia="Times New Roman" w:cs="Arial"/>
          <w:sz w:val="22"/>
          <w:szCs w:val="22"/>
          <w:lang w:val="en-US"/>
        </w:rPr>
        <w:t>ing</w:t>
      </w:r>
      <w:r w:rsidR="0011731E" w:rsidRPr="00FB11BD">
        <w:rPr>
          <w:rFonts w:eastAsia="Times New Roman" w:cs="Arial"/>
          <w:sz w:val="22"/>
          <w:szCs w:val="22"/>
          <w:lang w:val="en-US"/>
        </w:rPr>
        <w:t xml:space="preserve"> reports</w:t>
      </w:r>
      <w:r w:rsidR="002E648F">
        <w:rPr>
          <w:rFonts w:eastAsia="Times New Roman" w:cs="Arial"/>
          <w:sz w:val="22"/>
          <w:szCs w:val="22"/>
          <w:lang w:val="en-US"/>
        </w:rPr>
        <w:t>,</w:t>
      </w:r>
      <w:r w:rsidR="0011731E" w:rsidRPr="00FB11BD">
        <w:rPr>
          <w:rFonts w:eastAsia="Times New Roman" w:cs="Arial"/>
          <w:sz w:val="22"/>
          <w:szCs w:val="22"/>
          <w:lang w:val="en-US"/>
        </w:rPr>
        <w:t xml:space="preserve"> </w:t>
      </w:r>
      <w:r w:rsidRPr="00FB11BD">
        <w:rPr>
          <w:rFonts w:eastAsia="Times New Roman" w:cs="Arial"/>
          <w:sz w:val="22"/>
          <w:szCs w:val="22"/>
          <w:lang w:val="en-US"/>
        </w:rPr>
        <w:t>comm</w:t>
      </w:r>
      <w:r w:rsidR="00922FF8" w:rsidRPr="00FB11BD">
        <w:rPr>
          <w:rFonts w:eastAsia="Times New Roman" w:cs="Arial"/>
          <w:sz w:val="22"/>
          <w:szCs w:val="22"/>
          <w:lang w:val="en-US"/>
        </w:rPr>
        <w:t>unication materials</w:t>
      </w:r>
      <w:r w:rsidR="002E648F">
        <w:rPr>
          <w:rFonts w:eastAsia="Times New Roman" w:cs="Arial"/>
          <w:sz w:val="22"/>
          <w:szCs w:val="22"/>
          <w:lang w:val="en-US"/>
        </w:rPr>
        <w:t>, training materials</w:t>
      </w:r>
      <w:r w:rsidR="00CD4C2B">
        <w:rPr>
          <w:rFonts w:eastAsia="Times New Roman" w:cs="Arial"/>
          <w:sz w:val="22"/>
          <w:szCs w:val="22"/>
          <w:lang w:val="en-US"/>
        </w:rPr>
        <w:t xml:space="preserve"> among others</w:t>
      </w:r>
      <w:r w:rsidR="00524385">
        <w:rPr>
          <w:rFonts w:eastAsia="Times New Roman" w:cs="Arial"/>
          <w:sz w:val="22"/>
          <w:szCs w:val="22"/>
          <w:lang w:val="en-US"/>
        </w:rPr>
        <w:t xml:space="preserve">; </w:t>
      </w:r>
    </w:p>
    <w:p w14:paraId="48608C80" w14:textId="77777777" w:rsidR="00D30E57" w:rsidRDefault="00524385" w:rsidP="00D65723">
      <w:pPr>
        <w:pStyle w:val="ListParagraph"/>
        <w:numPr>
          <w:ilvl w:val="0"/>
          <w:numId w:val="11"/>
        </w:numPr>
        <w:tabs>
          <w:tab w:val="left" w:pos="1440"/>
          <w:tab w:val="left" w:pos="2160"/>
          <w:tab w:val="center" w:pos="4320"/>
          <w:tab w:val="right" w:pos="8640"/>
        </w:tabs>
        <w:rPr>
          <w:rFonts w:eastAsia="Times New Roman" w:cs="Arial"/>
          <w:sz w:val="22"/>
          <w:szCs w:val="22"/>
          <w:lang w:val="en-US"/>
        </w:rPr>
      </w:pPr>
      <w:r>
        <w:rPr>
          <w:rFonts w:eastAsia="Times New Roman" w:cs="Arial"/>
          <w:sz w:val="22"/>
          <w:szCs w:val="22"/>
          <w:lang w:val="en-US"/>
        </w:rPr>
        <w:t xml:space="preserve">Experience working directly with </w:t>
      </w:r>
      <w:r w:rsidR="00D30E57">
        <w:rPr>
          <w:rFonts w:eastAsia="Times New Roman" w:cs="Arial"/>
          <w:sz w:val="22"/>
          <w:szCs w:val="22"/>
          <w:lang w:val="en-US"/>
        </w:rPr>
        <w:t xml:space="preserve">the government on policy issues; </w:t>
      </w:r>
    </w:p>
    <w:p w14:paraId="74A0605C" w14:textId="53513DEF" w:rsidR="0011731E" w:rsidRPr="00FB11BD" w:rsidRDefault="00D30E57" w:rsidP="00D65723">
      <w:pPr>
        <w:pStyle w:val="ListParagraph"/>
        <w:numPr>
          <w:ilvl w:val="0"/>
          <w:numId w:val="11"/>
        </w:numPr>
        <w:tabs>
          <w:tab w:val="left" w:pos="1440"/>
          <w:tab w:val="left" w:pos="2160"/>
          <w:tab w:val="center" w:pos="4320"/>
          <w:tab w:val="right" w:pos="8640"/>
        </w:tabs>
        <w:rPr>
          <w:rFonts w:eastAsia="Times New Roman" w:cs="Arial"/>
          <w:sz w:val="22"/>
          <w:szCs w:val="22"/>
          <w:lang w:val="en-US"/>
        </w:rPr>
      </w:pPr>
      <w:r>
        <w:rPr>
          <w:rFonts w:eastAsia="Times New Roman" w:cs="Arial"/>
          <w:sz w:val="22"/>
          <w:szCs w:val="22"/>
          <w:lang w:val="en-US"/>
        </w:rPr>
        <w:t xml:space="preserve">Experience working with </w:t>
      </w:r>
      <w:r w:rsidR="0011731E" w:rsidRPr="00FB11BD">
        <w:rPr>
          <w:rFonts w:eastAsia="Times New Roman" w:cs="Arial"/>
          <w:sz w:val="22"/>
          <w:szCs w:val="22"/>
          <w:lang w:val="en-US"/>
        </w:rPr>
        <w:t>d</w:t>
      </w:r>
      <w:r w:rsidR="00CD4C2B">
        <w:rPr>
          <w:rFonts w:eastAsia="Times New Roman" w:cs="Arial"/>
          <w:sz w:val="22"/>
          <w:szCs w:val="22"/>
          <w:lang w:val="en-US"/>
        </w:rPr>
        <w:t>evelopment partners and</w:t>
      </w:r>
      <w:r w:rsidR="00CF48B2" w:rsidRPr="00FB11BD">
        <w:rPr>
          <w:rFonts w:eastAsia="Times New Roman" w:cs="Arial"/>
          <w:sz w:val="22"/>
          <w:szCs w:val="22"/>
          <w:lang w:val="en-US"/>
        </w:rPr>
        <w:t xml:space="preserve"> other stakeholders.</w:t>
      </w:r>
      <w:r w:rsidR="0011731E" w:rsidRPr="00FB11BD">
        <w:rPr>
          <w:rFonts w:eastAsia="Times New Roman" w:cs="Arial"/>
          <w:sz w:val="22"/>
          <w:szCs w:val="22"/>
          <w:lang w:val="en-US"/>
        </w:rPr>
        <w:t xml:space="preserve"> </w:t>
      </w:r>
    </w:p>
    <w:p w14:paraId="1CF70C89" w14:textId="77777777" w:rsidR="00CF48B2" w:rsidRPr="00FB11BD" w:rsidRDefault="00CF48B2" w:rsidP="00CF48B2">
      <w:pPr>
        <w:pStyle w:val="ListParagraph"/>
        <w:tabs>
          <w:tab w:val="left" w:pos="1440"/>
          <w:tab w:val="left" w:pos="2160"/>
          <w:tab w:val="center" w:pos="4320"/>
          <w:tab w:val="right" w:pos="8640"/>
        </w:tabs>
        <w:rPr>
          <w:rFonts w:eastAsia="Times New Roman" w:cs="Arial"/>
          <w:sz w:val="22"/>
          <w:szCs w:val="22"/>
          <w:lang w:val="en-US"/>
        </w:rPr>
      </w:pPr>
    </w:p>
    <w:p w14:paraId="479DAB7F" w14:textId="77777777" w:rsidR="0011731E" w:rsidRPr="00FB11BD" w:rsidRDefault="0011731E" w:rsidP="0011731E">
      <w:pPr>
        <w:autoSpaceDE w:val="0"/>
        <w:autoSpaceDN w:val="0"/>
        <w:adjustRightInd w:val="0"/>
        <w:rPr>
          <w:rFonts w:eastAsiaTheme="minorHAnsi" w:cs="Arial"/>
          <w:b/>
          <w:bCs/>
          <w:sz w:val="22"/>
          <w:szCs w:val="22"/>
        </w:rPr>
      </w:pPr>
      <w:r w:rsidRPr="00FB11BD">
        <w:rPr>
          <w:rFonts w:eastAsiaTheme="minorHAnsi" w:cs="Arial"/>
          <w:b/>
          <w:bCs/>
          <w:sz w:val="22"/>
          <w:szCs w:val="22"/>
        </w:rPr>
        <w:t>II. Competencies:</w:t>
      </w:r>
    </w:p>
    <w:p w14:paraId="06C90D91" w14:textId="77777777" w:rsidR="0011731E" w:rsidRPr="00FB11BD" w:rsidRDefault="0011731E" w:rsidP="0011731E">
      <w:pPr>
        <w:autoSpaceDE w:val="0"/>
        <w:autoSpaceDN w:val="0"/>
        <w:adjustRightInd w:val="0"/>
        <w:rPr>
          <w:rFonts w:eastAsiaTheme="minorHAnsi" w:cs="Arial"/>
          <w:b/>
          <w:bCs/>
          <w:sz w:val="22"/>
          <w:szCs w:val="22"/>
        </w:rPr>
      </w:pPr>
    </w:p>
    <w:p w14:paraId="6A1A32C3" w14:textId="1BA511F5" w:rsidR="0011731E" w:rsidRPr="00FB11BD" w:rsidRDefault="0011731E" w:rsidP="0011731E">
      <w:pPr>
        <w:pStyle w:val="ListParagraph"/>
        <w:numPr>
          <w:ilvl w:val="0"/>
          <w:numId w:val="14"/>
        </w:numPr>
        <w:autoSpaceDE w:val="0"/>
        <w:autoSpaceDN w:val="0"/>
        <w:adjustRightInd w:val="0"/>
        <w:rPr>
          <w:rFonts w:eastAsiaTheme="minorHAnsi" w:cs="Arial"/>
          <w:sz w:val="22"/>
          <w:szCs w:val="22"/>
        </w:rPr>
      </w:pPr>
      <w:r w:rsidRPr="00FB11BD">
        <w:rPr>
          <w:rFonts w:eastAsiaTheme="minorHAnsi" w:cs="Arial"/>
          <w:sz w:val="22"/>
          <w:szCs w:val="22"/>
        </w:rPr>
        <w:t xml:space="preserve">Fluency in </w:t>
      </w:r>
      <w:r w:rsidR="00D13CA5">
        <w:rPr>
          <w:rFonts w:eastAsiaTheme="minorHAnsi" w:cs="Arial"/>
          <w:sz w:val="22"/>
          <w:szCs w:val="22"/>
        </w:rPr>
        <w:t xml:space="preserve">both speaking and writing in </w:t>
      </w:r>
      <w:r w:rsidR="00DA43DE" w:rsidRPr="00FB11BD">
        <w:rPr>
          <w:rFonts w:eastAsiaTheme="minorHAnsi" w:cs="Arial"/>
          <w:sz w:val="22"/>
          <w:szCs w:val="22"/>
        </w:rPr>
        <w:t>Bangla</w:t>
      </w:r>
      <w:r w:rsidRPr="00FB11BD">
        <w:rPr>
          <w:rFonts w:eastAsiaTheme="minorHAnsi" w:cs="Arial"/>
          <w:sz w:val="22"/>
          <w:szCs w:val="22"/>
        </w:rPr>
        <w:t xml:space="preserve"> is a</w:t>
      </w:r>
      <w:r w:rsidR="00D13CA5">
        <w:rPr>
          <w:rFonts w:eastAsiaTheme="minorHAnsi" w:cs="Arial"/>
          <w:sz w:val="22"/>
          <w:szCs w:val="22"/>
        </w:rPr>
        <w:t xml:space="preserve"> must;</w:t>
      </w:r>
      <w:r w:rsidRPr="00FB11BD">
        <w:rPr>
          <w:rFonts w:eastAsiaTheme="minorHAnsi" w:cs="Arial"/>
          <w:sz w:val="22"/>
          <w:szCs w:val="22"/>
        </w:rPr>
        <w:t xml:space="preserve"> </w:t>
      </w:r>
    </w:p>
    <w:p w14:paraId="26CB12B3" w14:textId="00F33D55" w:rsidR="009246AD" w:rsidRPr="00FB11BD" w:rsidRDefault="009246AD" w:rsidP="009246AD">
      <w:pPr>
        <w:pStyle w:val="ListParagraph"/>
        <w:numPr>
          <w:ilvl w:val="0"/>
          <w:numId w:val="14"/>
        </w:numPr>
        <w:tabs>
          <w:tab w:val="left" w:pos="1440"/>
          <w:tab w:val="left" w:pos="2160"/>
          <w:tab w:val="center" w:pos="4320"/>
          <w:tab w:val="right" w:pos="8640"/>
        </w:tabs>
        <w:rPr>
          <w:rFonts w:eastAsia="Times New Roman" w:cs="Arial"/>
          <w:sz w:val="22"/>
          <w:szCs w:val="22"/>
          <w:lang w:val="en-US"/>
        </w:rPr>
      </w:pPr>
      <w:r w:rsidRPr="00FB11BD">
        <w:rPr>
          <w:rFonts w:eastAsia="Times New Roman" w:cs="Arial"/>
          <w:sz w:val="22"/>
          <w:szCs w:val="22"/>
          <w:lang w:val="en-US"/>
        </w:rPr>
        <w:t>Sound Skills in</w:t>
      </w:r>
      <w:r w:rsidR="00D13CA5">
        <w:rPr>
          <w:rFonts w:eastAsia="Times New Roman" w:cs="Arial"/>
          <w:sz w:val="22"/>
          <w:szCs w:val="22"/>
          <w:lang w:val="en-US"/>
        </w:rPr>
        <w:t xml:space="preserve"> Bangla</w:t>
      </w:r>
      <w:r w:rsidRPr="00FB11BD">
        <w:rPr>
          <w:rFonts w:eastAsia="Times New Roman" w:cs="Arial"/>
          <w:sz w:val="22"/>
          <w:szCs w:val="22"/>
          <w:lang w:val="en-US"/>
        </w:rPr>
        <w:t xml:space="preserve"> grammar, sentence structure and subject verb agreement</w:t>
      </w:r>
      <w:r w:rsidR="002D5779">
        <w:rPr>
          <w:rFonts w:eastAsia="Times New Roman" w:cs="Arial"/>
          <w:sz w:val="22"/>
          <w:szCs w:val="22"/>
          <w:lang w:val="en-US"/>
        </w:rPr>
        <w:t>;</w:t>
      </w:r>
    </w:p>
    <w:p w14:paraId="579915BF" w14:textId="4591A936" w:rsidR="009246AD" w:rsidRPr="00FB11BD" w:rsidRDefault="009246AD" w:rsidP="009246AD">
      <w:pPr>
        <w:pStyle w:val="ListParagraph"/>
        <w:numPr>
          <w:ilvl w:val="0"/>
          <w:numId w:val="14"/>
        </w:numPr>
        <w:tabs>
          <w:tab w:val="left" w:pos="1440"/>
          <w:tab w:val="left" w:pos="2160"/>
          <w:tab w:val="center" w:pos="4320"/>
          <w:tab w:val="right" w:pos="8640"/>
        </w:tabs>
        <w:rPr>
          <w:rFonts w:eastAsia="Times New Roman" w:cs="Arial"/>
          <w:sz w:val="22"/>
          <w:szCs w:val="22"/>
          <w:lang w:val="en-US"/>
        </w:rPr>
      </w:pPr>
      <w:r w:rsidRPr="00FB11BD">
        <w:rPr>
          <w:rFonts w:eastAsia="Times New Roman" w:cs="Arial"/>
          <w:sz w:val="22"/>
          <w:szCs w:val="22"/>
          <w:lang w:val="en-US"/>
        </w:rPr>
        <w:t xml:space="preserve">Sound understanding of </w:t>
      </w:r>
      <w:r w:rsidR="00DA43DE" w:rsidRPr="00FB11BD">
        <w:rPr>
          <w:rFonts w:eastAsia="Times New Roman" w:cs="Arial"/>
          <w:sz w:val="22"/>
          <w:szCs w:val="22"/>
          <w:lang w:val="en-US"/>
        </w:rPr>
        <w:t xml:space="preserve">spelling and technical </w:t>
      </w:r>
      <w:r w:rsidR="002D5779" w:rsidRPr="00FB11BD">
        <w:rPr>
          <w:rFonts w:eastAsia="Times New Roman" w:cs="Arial"/>
          <w:sz w:val="22"/>
          <w:szCs w:val="22"/>
          <w:lang w:val="en-US"/>
        </w:rPr>
        <w:t>wording</w:t>
      </w:r>
      <w:r w:rsidR="00F25520">
        <w:rPr>
          <w:rFonts w:eastAsia="Times New Roman" w:cs="Arial"/>
          <w:sz w:val="22"/>
          <w:szCs w:val="22"/>
          <w:lang w:val="en-US"/>
        </w:rPr>
        <w:t>;</w:t>
      </w:r>
    </w:p>
    <w:p w14:paraId="0A1A60CC" w14:textId="00154BAC" w:rsidR="0011731E" w:rsidRPr="00FB11BD" w:rsidRDefault="0011731E" w:rsidP="0011731E">
      <w:pPr>
        <w:pStyle w:val="ListParagraph"/>
        <w:numPr>
          <w:ilvl w:val="0"/>
          <w:numId w:val="14"/>
        </w:numPr>
        <w:tabs>
          <w:tab w:val="left" w:pos="1440"/>
          <w:tab w:val="left" w:pos="2160"/>
          <w:tab w:val="center" w:pos="4320"/>
          <w:tab w:val="right" w:pos="8640"/>
        </w:tabs>
        <w:rPr>
          <w:rFonts w:eastAsia="Times New Roman" w:cs="Arial"/>
          <w:sz w:val="22"/>
          <w:szCs w:val="22"/>
          <w:lang w:val="en-IN"/>
        </w:rPr>
      </w:pPr>
      <w:r w:rsidRPr="00FB11BD">
        <w:rPr>
          <w:rFonts w:eastAsia="Times New Roman" w:cs="Arial"/>
          <w:sz w:val="22"/>
          <w:szCs w:val="22"/>
          <w:lang w:val="en-US"/>
        </w:rPr>
        <w:t>Solid editorial skills with demonstrated ability for logical and analytical writing and editing</w:t>
      </w:r>
      <w:r w:rsidR="00F25520">
        <w:rPr>
          <w:rFonts w:eastAsia="Times New Roman" w:cs="Arial"/>
          <w:sz w:val="22"/>
          <w:szCs w:val="22"/>
          <w:lang w:val="en-US"/>
        </w:rPr>
        <w:t>;</w:t>
      </w:r>
    </w:p>
    <w:p w14:paraId="3100328D" w14:textId="4C04AACC" w:rsidR="0011731E" w:rsidRPr="00FB11BD" w:rsidRDefault="0011731E" w:rsidP="0011731E">
      <w:pPr>
        <w:pStyle w:val="ListParagraph"/>
        <w:numPr>
          <w:ilvl w:val="0"/>
          <w:numId w:val="14"/>
        </w:numPr>
        <w:autoSpaceDE w:val="0"/>
        <w:autoSpaceDN w:val="0"/>
        <w:adjustRightInd w:val="0"/>
        <w:rPr>
          <w:rFonts w:eastAsiaTheme="minorHAnsi" w:cs="Arial"/>
          <w:b/>
          <w:bCs/>
          <w:sz w:val="22"/>
          <w:szCs w:val="22"/>
        </w:rPr>
      </w:pPr>
      <w:r w:rsidRPr="00FB11BD">
        <w:rPr>
          <w:rFonts w:eastAsia="Times New Roman" w:cs="Arial"/>
          <w:sz w:val="22"/>
          <w:szCs w:val="22"/>
          <w:lang w:val="en-US"/>
        </w:rPr>
        <w:t xml:space="preserve">Ability to work in a </w:t>
      </w:r>
      <w:r w:rsidR="00B475BD" w:rsidRPr="00FB11BD">
        <w:rPr>
          <w:rFonts w:eastAsia="Times New Roman" w:cs="Arial"/>
          <w:sz w:val="22"/>
          <w:szCs w:val="22"/>
          <w:lang w:val="en-US"/>
        </w:rPr>
        <w:t>fast-paced</w:t>
      </w:r>
      <w:r w:rsidRPr="00FB11BD">
        <w:rPr>
          <w:rFonts w:eastAsia="Times New Roman" w:cs="Arial"/>
          <w:sz w:val="22"/>
          <w:szCs w:val="22"/>
          <w:lang w:val="en-US"/>
        </w:rPr>
        <w:t xml:space="preserve"> environment and produce quality work in a short time, within deadlines and under pressure</w:t>
      </w:r>
      <w:r w:rsidR="00F25520">
        <w:rPr>
          <w:rFonts w:eastAsia="Times New Roman" w:cs="Arial"/>
          <w:sz w:val="22"/>
          <w:szCs w:val="22"/>
          <w:lang w:val="en-US"/>
        </w:rPr>
        <w:t>;</w:t>
      </w:r>
    </w:p>
    <w:p w14:paraId="6FA006CA" w14:textId="6A193F7B" w:rsidR="0011731E" w:rsidRPr="00FB11BD" w:rsidRDefault="0011731E" w:rsidP="0011731E">
      <w:pPr>
        <w:pStyle w:val="ListParagraph"/>
        <w:numPr>
          <w:ilvl w:val="0"/>
          <w:numId w:val="14"/>
        </w:numPr>
        <w:autoSpaceDE w:val="0"/>
        <w:autoSpaceDN w:val="0"/>
        <w:adjustRightInd w:val="0"/>
        <w:rPr>
          <w:rFonts w:eastAsiaTheme="minorHAnsi" w:cs="Arial"/>
          <w:sz w:val="22"/>
          <w:szCs w:val="22"/>
        </w:rPr>
      </w:pPr>
      <w:r w:rsidRPr="00FB11BD">
        <w:rPr>
          <w:rFonts w:eastAsia="Times New Roman" w:cs="Arial"/>
          <w:sz w:val="22"/>
          <w:szCs w:val="22"/>
          <w:lang w:val="en-US"/>
        </w:rPr>
        <w:t>Ability to work independently</w:t>
      </w:r>
      <w:r w:rsidR="00F25520">
        <w:rPr>
          <w:rFonts w:eastAsia="Times New Roman" w:cs="Arial"/>
          <w:sz w:val="22"/>
          <w:szCs w:val="22"/>
          <w:lang w:val="en-US"/>
        </w:rPr>
        <w:t>;</w:t>
      </w:r>
      <w:r w:rsidRPr="00FB11BD">
        <w:rPr>
          <w:rFonts w:eastAsia="Times New Roman" w:cs="Arial"/>
          <w:sz w:val="22"/>
          <w:szCs w:val="22"/>
          <w:lang w:val="en-US"/>
        </w:rPr>
        <w:t xml:space="preserve"> </w:t>
      </w:r>
    </w:p>
    <w:p w14:paraId="69315CBB" w14:textId="52D0538C" w:rsidR="0011731E" w:rsidRPr="00FB11BD" w:rsidRDefault="0011731E" w:rsidP="0011731E">
      <w:pPr>
        <w:pStyle w:val="ListParagraph"/>
        <w:numPr>
          <w:ilvl w:val="0"/>
          <w:numId w:val="14"/>
        </w:numPr>
        <w:autoSpaceDE w:val="0"/>
        <w:autoSpaceDN w:val="0"/>
        <w:adjustRightInd w:val="0"/>
        <w:rPr>
          <w:rFonts w:eastAsiaTheme="minorHAnsi" w:cs="Arial"/>
          <w:sz w:val="22"/>
          <w:szCs w:val="22"/>
        </w:rPr>
      </w:pPr>
      <w:r w:rsidRPr="00FB11BD">
        <w:rPr>
          <w:rFonts w:eastAsia="Times New Roman" w:cs="Arial"/>
          <w:sz w:val="22"/>
          <w:szCs w:val="22"/>
          <w:lang w:val="en-US"/>
        </w:rPr>
        <w:t>Computer proficiency including Internet and Microsoft Office</w:t>
      </w:r>
      <w:r w:rsidR="00F4236A">
        <w:rPr>
          <w:rFonts w:eastAsia="Times New Roman" w:cs="Arial"/>
          <w:sz w:val="22"/>
          <w:szCs w:val="22"/>
          <w:lang w:val="en-US"/>
        </w:rPr>
        <w:t>;</w:t>
      </w:r>
    </w:p>
    <w:p w14:paraId="25BF5AC3" w14:textId="1D21F748" w:rsidR="0011731E" w:rsidRPr="00FB11BD" w:rsidRDefault="0011731E" w:rsidP="0011731E">
      <w:pPr>
        <w:pStyle w:val="ListParagraph"/>
        <w:numPr>
          <w:ilvl w:val="0"/>
          <w:numId w:val="14"/>
        </w:numPr>
        <w:autoSpaceDE w:val="0"/>
        <w:autoSpaceDN w:val="0"/>
        <w:adjustRightInd w:val="0"/>
        <w:rPr>
          <w:rFonts w:eastAsiaTheme="minorHAnsi" w:cs="Arial"/>
          <w:sz w:val="22"/>
          <w:szCs w:val="22"/>
        </w:rPr>
      </w:pPr>
      <w:r w:rsidRPr="00FB11BD">
        <w:rPr>
          <w:rFonts w:eastAsiaTheme="minorHAnsi" w:cs="Arial"/>
          <w:sz w:val="22"/>
          <w:szCs w:val="22"/>
        </w:rPr>
        <w:t>Strong communication and interpersonal skills</w:t>
      </w:r>
      <w:r w:rsidR="00F4236A">
        <w:rPr>
          <w:rFonts w:eastAsiaTheme="minorHAnsi" w:cs="Arial"/>
          <w:sz w:val="22"/>
          <w:szCs w:val="22"/>
        </w:rPr>
        <w:t>;</w:t>
      </w:r>
    </w:p>
    <w:p w14:paraId="02661726" w14:textId="77777777" w:rsidR="0011731E" w:rsidRPr="00FB11BD" w:rsidRDefault="0011731E" w:rsidP="0011731E">
      <w:pPr>
        <w:pStyle w:val="ListParagraph"/>
        <w:numPr>
          <w:ilvl w:val="0"/>
          <w:numId w:val="14"/>
        </w:numPr>
        <w:autoSpaceDE w:val="0"/>
        <w:autoSpaceDN w:val="0"/>
        <w:adjustRightInd w:val="0"/>
        <w:rPr>
          <w:rFonts w:eastAsiaTheme="minorHAnsi" w:cs="Arial"/>
          <w:sz w:val="22"/>
          <w:szCs w:val="22"/>
        </w:rPr>
      </w:pPr>
      <w:r w:rsidRPr="00FB11BD">
        <w:rPr>
          <w:rFonts w:eastAsiaTheme="minorHAnsi" w:cs="Arial"/>
          <w:sz w:val="22"/>
          <w:szCs w:val="22"/>
        </w:rPr>
        <w:t>Good understanding of the transparency and governance issues is preferred.</w:t>
      </w:r>
    </w:p>
    <w:p w14:paraId="2192C89A" w14:textId="77777777" w:rsidR="0011731E" w:rsidRPr="00FB11BD" w:rsidRDefault="0011731E" w:rsidP="0011731E">
      <w:pPr>
        <w:autoSpaceDE w:val="0"/>
        <w:autoSpaceDN w:val="0"/>
        <w:adjustRightInd w:val="0"/>
        <w:rPr>
          <w:rFonts w:eastAsiaTheme="minorHAnsi" w:cs="TimesNewRomanPSMT"/>
          <w:sz w:val="22"/>
          <w:szCs w:val="22"/>
        </w:rPr>
      </w:pPr>
    </w:p>
    <w:p w14:paraId="17266D7A" w14:textId="741B4BEB" w:rsidR="0011731E" w:rsidRPr="00FB11BD" w:rsidRDefault="0011731E" w:rsidP="0011731E">
      <w:pPr>
        <w:autoSpaceDE w:val="0"/>
        <w:autoSpaceDN w:val="0"/>
        <w:adjustRightInd w:val="0"/>
        <w:rPr>
          <w:rFonts w:eastAsiaTheme="minorHAnsi" w:cs="Arial"/>
          <w:b/>
          <w:bCs/>
          <w:sz w:val="22"/>
          <w:szCs w:val="22"/>
        </w:rPr>
      </w:pPr>
      <w:bookmarkStart w:id="0" w:name="_GoBack"/>
      <w:bookmarkEnd w:id="0"/>
      <w:r w:rsidRPr="00FB11BD">
        <w:rPr>
          <w:rFonts w:eastAsiaTheme="minorHAnsi" w:cs="Arial"/>
          <w:b/>
          <w:bCs/>
          <w:sz w:val="22"/>
          <w:szCs w:val="22"/>
        </w:rPr>
        <w:t>Contractual arrangements:</w:t>
      </w:r>
    </w:p>
    <w:p w14:paraId="3842AE46" w14:textId="77777777" w:rsidR="0011731E" w:rsidRPr="00FB11BD" w:rsidRDefault="0011731E" w:rsidP="0011731E">
      <w:pPr>
        <w:autoSpaceDE w:val="0"/>
        <w:autoSpaceDN w:val="0"/>
        <w:adjustRightInd w:val="0"/>
        <w:rPr>
          <w:rFonts w:eastAsiaTheme="minorHAnsi" w:cs="Arial"/>
          <w:b/>
          <w:bCs/>
          <w:sz w:val="22"/>
          <w:szCs w:val="22"/>
        </w:rPr>
      </w:pPr>
    </w:p>
    <w:p w14:paraId="71247BCF" w14:textId="2EA2066F" w:rsidR="0011731E" w:rsidRPr="00FB11BD" w:rsidRDefault="0011731E" w:rsidP="0011731E">
      <w:pPr>
        <w:autoSpaceDE w:val="0"/>
        <w:autoSpaceDN w:val="0"/>
        <w:adjustRightInd w:val="0"/>
        <w:rPr>
          <w:rFonts w:eastAsiaTheme="minorHAnsi" w:cs="Arial"/>
          <w:sz w:val="22"/>
          <w:szCs w:val="22"/>
        </w:rPr>
      </w:pPr>
      <w:r w:rsidRPr="00FB11BD">
        <w:rPr>
          <w:rFonts w:eastAsiaTheme="minorHAnsi" w:cs="Arial"/>
          <w:sz w:val="22"/>
          <w:szCs w:val="22"/>
        </w:rPr>
        <w:t xml:space="preserve">This position is to be contracted by the </w:t>
      </w:r>
      <w:r w:rsidRPr="00FB11BD">
        <w:rPr>
          <w:rFonts w:eastAsiaTheme="minorHAnsi" w:cs="Arial"/>
          <w:b/>
          <w:sz w:val="22"/>
          <w:szCs w:val="22"/>
        </w:rPr>
        <w:t xml:space="preserve">British </w:t>
      </w:r>
      <w:r w:rsidRPr="00FB11BD">
        <w:rPr>
          <w:rFonts w:eastAsiaTheme="minorHAnsi" w:cs="Arial"/>
          <w:b/>
          <w:bCs/>
          <w:sz w:val="22"/>
          <w:szCs w:val="22"/>
        </w:rPr>
        <w:t xml:space="preserve">Council </w:t>
      </w:r>
      <w:r w:rsidRPr="00FB11BD">
        <w:rPr>
          <w:rFonts w:eastAsiaTheme="minorHAnsi" w:cs="Arial"/>
          <w:sz w:val="22"/>
          <w:szCs w:val="22"/>
        </w:rPr>
        <w:t xml:space="preserve">under consultancy </w:t>
      </w:r>
      <w:r w:rsidR="00E03425">
        <w:rPr>
          <w:rFonts w:eastAsiaTheme="minorHAnsi" w:cs="Arial"/>
          <w:sz w:val="22"/>
          <w:szCs w:val="22"/>
        </w:rPr>
        <w:t>modality</w:t>
      </w:r>
      <w:r w:rsidRPr="00FB11BD">
        <w:rPr>
          <w:rFonts w:eastAsiaTheme="minorHAnsi" w:cs="Arial"/>
          <w:sz w:val="22"/>
          <w:szCs w:val="22"/>
        </w:rPr>
        <w:t xml:space="preserve">. The TOR is subject to update and modifications as per project </w:t>
      </w:r>
      <w:r w:rsidR="00E03425" w:rsidRPr="00FB11BD">
        <w:rPr>
          <w:rFonts w:eastAsiaTheme="minorHAnsi" w:cs="Arial"/>
          <w:sz w:val="22"/>
          <w:szCs w:val="22"/>
        </w:rPr>
        <w:t>requirement</w:t>
      </w:r>
      <w:r w:rsidRPr="00FB11BD">
        <w:rPr>
          <w:rFonts w:eastAsiaTheme="minorHAnsi" w:cs="Arial"/>
          <w:sz w:val="22"/>
          <w:szCs w:val="22"/>
        </w:rPr>
        <w:t>.</w:t>
      </w:r>
    </w:p>
    <w:p w14:paraId="1FAE9FE0" w14:textId="77777777" w:rsidR="0011731E" w:rsidRPr="00FB11BD" w:rsidRDefault="0011731E" w:rsidP="0011731E">
      <w:pPr>
        <w:pStyle w:val="NoSpacing"/>
        <w:rPr>
          <w:rFonts w:asciiTheme="minorHAnsi" w:hAnsiTheme="minorHAnsi" w:cs="Arial"/>
          <w:b/>
          <w:color w:val="000000" w:themeColor="text1"/>
          <w:szCs w:val="22"/>
        </w:rPr>
      </w:pPr>
    </w:p>
    <w:p w14:paraId="0938089B" w14:textId="77777777" w:rsidR="0011731E" w:rsidRPr="00FB11BD" w:rsidRDefault="0011731E" w:rsidP="0011731E">
      <w:pPr>
        <w:pStyle w:val="NoSpacing"/>
        <w:rPr>
          <w:rFonts w:asciiTheme="minorHAnsi" w:hAnsiTheme="minorHAnsi" w:cs="Arial"/>
          <w:b/>
          <w:color w:val="000000" w:themeColor="text1"/>
          <w:szCs w:val="22"/>
        </w:rPr>
      </w:pPr>
      <w:r w:rsidRPr="00FB11BD">
        <w:rPr>
          <w:rFonts w:asciiTheme="minorHAnsi" w:hAnsiTheme="minorHAnsi" w:cs="Arial"/>
          <w:b/>
          <w:color w:val="000000" w:themeColor="text1"/>
          <w:szCs w:val="22"/>
        </w:rPr>
        <w:t>Application process:</w:t>
      </w:r>
    </w:p>
    <w:p w14:paraId="45AEC693" w14:textId="77777777" w:rsidR="0011731E" w:rsidRPr="00FB11BD" w:rsidRDefault="0011731E" w:rsidP="0011731E">
      <w:pPr>
        <w:pStyle w:val="NoSpacing"/>
        <w:jc w:val="left"/>
        <w:rPr>
          <w:rFonts w:asciiTheme="minorHAnsi" w:hAnsiTheme="minorHAnsi" w:cs="Arial"/>
          <w:b/>
          <w:color w:val="000000" w:themeColor="text1"/>
          <w:szCs w:val="22"/>
        </w:rPr>
      </w:pPr>
    </w:p>
    <w:p w14:paraId="61C6DE1B" w14:textId="14929A9E" w:rsidR="00B475BD" w:rsidRPr="00FB11BD" w:rsidRDefault="0011731E" w:rsidP="00511E83">
      <w:pPr>
        <w:rPr>
          <w:rStyle w:val="Hyperlink"/>
          <w:rFonts w:cs="Arial"/>
          <w:sz w:val="22"/>
          <w:szCs w:val="22"/>
        </w:rPr>
      </w:pPr>
      <w:r w:rsidRPr="00FB11BD">
        <w:rPr>
          <w:rFonts w:cs="Arial"/>
          <w:color w:val="000000" w:themeColor="text1"/>
          <w:sz w:val="22"/>
          <w:szCs w:val="22"/>
        </w:rPr>
        <w:t>Interested candidates are requested to submit</w:t>
      </w:r>
      <w:r w:rsidR="00511E83" w:rsidRPr="00FB11BD">
        <w:rPr>
          <w:rFonts w:cs="Arial"/>
          <w:color w:val="000000" w:themeColor="text1"/>
          <w:sz w:val="22"/>
          <w:szCs w:val="22"/>
        </w:rPr>
        <w:t xml:space="preserve"> </w:t>
      </w:r>
      <w:r w:rsidRPr="00FB11BD">
        <w:rPr>
          <w:rFonts w:cs="Arial"/>
          <w:color w:val="000000" w:themeColor="text1"/>
          <w:sz w:val="22"/>
          <w:szCs w:val="22"/>
        </w:rPr>
        <w:t xml:space="preserve">their detailed CV along with a one-page cover letter </w:t>
      </w:r>
      <w:r w:rsidR="00CF1A66" w:rsidRPr="00FB11BD">
        <w:rPr>
          <w:rFonts w:cs="Arial"/>
          <w:color w:val="000000" w:themeColor="text1"/>
          <w:sz w:val="22"/>
          <w:szCs w:val="22"/>
        </w:rPr>
        <w:t xml:space="preserve">and an </w:t>
      </w:r>
      <w:r w:rsidR="00CF1A66" w:rsidRPr="00FB11BD">
        <w:rPr>
          <w:rFonts w:eastAsia="Times New Roman"/>
          <w:sz w:val="22"/>
          <w:szCs w:val="22"/>
        </w:rPr>
        <w:t xml:space="preserve">original unedited writing sample </w:t>
      </w:r>
      <w:r w:rsidRPr="00FB11BD">
        <w:rPr>
          <w:rFonts w:cs="Arial"/>
          <w:color w:val="000000" w:themeColor="text1"/>
          <w:sz w:val="22"/>
          <w:szCs w:val="22"/>
        </w:rPr>
        <w:t>to</w:t>
      </w:r>
      <w:r w:rsidR="002F3CB9" w:rsidRPr="00FB11BD">
        <w:rPr>
          <w:rFonts w:cs="Arial"/>
          <w:color w:val="000000" w:themeColor="text1"/>
          <w:sz w:val="22"/>
          <w:szCs w:val="22"/>
        </w:rPr>
        <w:t xml:space="preserve"> </w:t>
      </w:r>
      <w:hyperlink r:id="rId7" w:history="1">
        <w:r w:rsidR="009246AD" w:rsidRPr="00FB11BD">
          <w:rPr>
            <w:rStyle w:val="Hyperlink"/>
            <w:rFonts w:cs="Arial"/>
            <w:sz w:val="22"/>
            <w:szCs w:val="22"/>
          </w:rPr>
          <w:t>Siamul.Rabbany@britishcouncil.org</w:t>
        </w:r>
      </w:hyperlink>
    </w:p>
    <w:p w14:paraId="366003B4" w14:textId="10646034" w:rsidR="00511E83" w:rsidRPr="00FB11BD" w:rsidRDefault="00511E83" w:rsidP="002F3CB9">
      <w:pPr>
        <w:pStyle w:val="NoSpacing"/>
        <w:rPr>
          <w:rFonts w:asciiTheme="minorHAnsi" w:hAnsiTheme="minorHAnsi"/>
          <w:szCs w:val="22"/>
        </w:rPr>
      </w:pPr>
    </w:p>
    <w:p w14:paraId="1C10D4E3" w14:textId="3A70E167" w:rsidR="0011731E" w:rsidRPr="001F3B9A" w:rsidRDefault="00CF1A66" w:rsidP="00AE0FEA">
      <w:pPr>
        <w:pStyle w:val="NoSpacing"/>
        <w:rPr>
          <w:rFonts w:asciiTheme="minorHAnsi" w:hAnsiTheme="minorHAnsi" w:cs="Arial"/>
          <w:i/>
          <w:color w:val="000000" w:themeColor="text1"/>
          <w:szCs w:val="22"/>
          <w:u w:val="single"/>
        </w:rPr>
      </w:pPr>
      <w:r w:rsidRPr="001F3B9A">
        <w:rPr>
          <w:rFonts w:asciiTheme="minorHAnsi" w:hAnsiTheme="minorHAnsi" w:cs="Arial"/>
          <w:b/>
          <w:i/>
          <w:szCs w:val="22"/>
          <w:u w:val="single"/>
        </w:rPr>
        <w:t xml:space="preserve">In </w:t>
      </w:r>
      <w:r w:rsidR="001F3B9A" w:rsidRPr="001F3B9A">
        <w:rPr>
          <w:rFonts w:asciiTheme="minorHAnsi" w:hAnsiTheme="minorHAnsi" w:cs="Arial"/>
          <w:b/>
          <w:i/>
          <w:szCs w:val="22"/>
          <w:u w:val="single"/>
        </w:rPr>
        <w:t>the</w:t>
      </w:r>
      <w:r w:rsidRPr="001F3B9A">
        <w:rPr>
          <w:rFonts w:asciiTheme="minorHAnsi" w:hAnsiTheme="minorHAnsi" w:cs="Arial"/>
          <w:b/>
          <w:i/>
          <w:szCs w:val="22"/>
          <w:u w:val="single"/>
        </w:rPr>
        <w:t xml:space="preserve"> cover letter, </w:t>
      </w:r>
      <w:r w:rsidR="001F3B9A">
        <w:rPr>
          <w:rFonts w:asciiTheme="minorHAnsi" w:hAnsiTheme="minorHAnsi" w:cs="Arial"/>
          <w:b/>
          <w:i/>
          <w:szCs w:val="22"/>
          <w:u w:val="single"/>
        </w:rPr>
        <w:t>please</w:t>
      </w:r>
      <w:r w:rsidRPr="001F3B9A">
        <w:rPr>
          <w:rFonts w:asciiTheme="minorHAnsi" w:hAnsiTheme="minorHAnsi" w:cs="Arial"/>
          <w:b/>
          <w:i/>
          <w:szCs w:val="22"/>
          <w:u w:val="single"/>
        </w:rPr>
        <w:t xml:space="preserve"> provide </w:t>
      </w:r>
      <w:r w:rsidR="001F3B9A">
        <w:rPr>
          <w:rFonts w:asciiTheme="minorHAnsi" w:hAnsiTheme="minorHAnsi" w:cs="Arial"/>
          <w:b/>
          <w:i/>
          <w:szCs w:val="22"/>
          <w:u w:val="single"/>
        </w:rPr>
        <w:t xml:space="preserve">your expected </w:t>
      </w:r>
      <w:r w:rsidRPr="001F3B9A">
        <w:rPr>
          <w:rFonts w:asciiTheme="minorHAnsi" w:hAnsiTheme="minorHAnsi" w:cs="Arial"/>
          <w:b/>
          <w:i/>
          <w:szCs w:val="22"/>
          <w:u w:val="single"/>
        </w:rPr>
        <w:t>quotation for per-page proof</w:t>
      </w:r>
      <w:r w:rsidR="001A3257">
        <w:rPr>
          <w:rFonts w:asciiTheme="minorHAnsi" w:hAnsiTheme="minorHAnsi" w:cs="Arial"/>
          <w:b/>
          <w:i/>
          <w:szCs w:val="22"/>
          <w:u w:val="single"/>
        </w:rPr>
        <w:t>-</w:t>
      </w:r>
      <w:r w:rsidRPr="001F3B9A">
        <w:rPr>
          <w:rFonts w:asciiTheme="minorHAnsi" w:hAnsiTheme="minorHAnsi" w:cs="Arial"/>
          <w:b/>
          <w:i/>
          <w:szCs w:val="22"/>
          <w:u w:val="single"/>
        </w:rPr>
        <w:t>reading and editing</w:t>
      </w:r>
      <w:r w:rsidR="008B139F" w:rsidRPr="001F3B9A">
        <w:rPr>
          <w:rFonts w:asciiTheme="minorHAnsi" w:hAnsiTheme="minorHAnsi" w:cs="Arial"/>
          <w:b/>
          <w:i/>
          <w:szCs w:val="22"/>
          <w:u w:val="single"/>
        </w:rPr>
        <w:t xml:space="preserve"> </w:t>
      </w:r>
      <w:r w:rsidR="001A3257">
        <w:rPr>
          <w:rFonts w:asciiTheme="minorHAnsi" w:hAnsiTheme="minorHAnsi" w:cs="Arial"/>
          <w:b/>
          <w:i/>
          <w:szCs w:val="22"/>
          <w:u w:val="single"/>
        </w:rPr>
        <w:t xml:space="preserve">separately. </w:t>
      </w:r>
    </w:p>
    <w:p w14:paraId="4CC3D75D" w14:textId="77777777" w:rsidR="0011731E" w:rsidRPr="00FB11BD" w:rsidRDefault="0011731E">
      <w:pPr>
        <w:pStyle w:val="NoSpacing"/>
        <w:rPr>
          <w:rFonts w:asciiTheme="minorHAnsi" w:hAnsiTheme="minorHAnsi" w:cs="Arial"/>
          <w:color w:val="000000" w:themeColor="text1"/>
          <w:szCs w:val="22"/>
        </w:rPr>
      </w:pPr>
    </w:p>
    <w:p w14:paraId="5FF7F460" w14:textId="11211BC4" w:rsidR="00246C7F" w:rsidRPr="00FB11BD" w:rsidRDefault="00246C7F" w:rsidP="00AE0FEA">
      <w:pPr>
        <w:pStyle w:val="Heading2"/>
        <w:spacing w:before="0"/>
        <w:jc w:val="both"/>
        <w:rPr>
          <w:rFonts w:asciiTheme="minorHAnsi" w:hAnsiTheme="minorHAnsi" w:cs="Arial"/>
          <w:color w:val="000000" w:themeColor="text1"/>
          <w:sz w:val="22"/>
          <w:szCs w:val="22"/>
        </w:rPr>
      </w:pPr>
    </w:p>
    <w:sectPr w:rsidR="00246C7F" w:rsidRPr="00FB11BD" w:rsidSect="0084262D">
      <w:footerReference w:type="default" r:id="rId8"/>
      <w:pgSz w:w="11900" w:h="16840"/>
      <w:pgMar w:top="1152"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D8EFC" w14:textId="77777777" w:rsidR="00F025CF" w:rsidRDefault="00F025CF" w:rsidP="00563516">
      <w:r>
        <w:separator/>
      </w:r>
    </w:p>
  </w:endnote>
  <w:endnote w:type="continuationSeparator" w:id="0">
    <w:p w14:paraId="1D233B0E" w14:textId="77777777" w:rsidR="00F025CF" w:rsidRDefault="00F025CF" w:rsidP="0056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661654"/>
      <w:docPartObj>
        <w:docPartGallery w:val="Page Numbers (Bottom of Page)"/>
        <w:docPartUnique/>
      </w:docPartObj>
    </w:sdtPr>
    <w:sdtEndPr>
      <w:rPr>
        <w:noProof/>
      </w:rPr>
    </w:sdtEndPr>
    <w:sdtContent>
      <w:p w14:paraId="5FF7F465" w14:textId="77777777" w:rsidR="00563516" w:rsidRDefault="00563516">
        <w:pPr>
          <w:pStyle w:val="Footer"/>
          <w:jc w:val="right"/>
        </w:pPr>
        <w:r>
          <w:fldChar w:fldCharType="begin"/>
        </w:r>
        <w:r>
          <w:instrText xml:space="preserve"> PAGE   \* MERGEFORMAT </w:instrText>
        </w:r>
        <w:r>
          <w:fldChar w:fldCharType="separate"/>
        </w:r>
        <w:r w:rsidR="00F279FA">
          <w:rPr>
            <w:noProof/>
          </w:rPr>
          <w:t>4</w:t>
        </w:r>
        <w:r>
          <w:rPr>
            <w:noProof/>
          </w:rPr>
          <w:fldChar w:fldCharType="end"/>
        </w:r>
      </w:p>
    </w:sdtContent>
  </w:sdt>
  <w:p w14:paraId="5FF7F466" w14:textId="77777777" w:rsidR="00563516" w:rsidRDefault="0056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5D80B" w14:textId="77777777" w:rsidR="00F025CF" w:rsidRDefault="00F025CF" w:rsidP="00563516">
      <w:r>
        <w:separator/>
      </w:r>
    </w:p>
  </w:footnote>
  <w:footnote w:type="continuationSeparator" w:id="0">
    <w:p w14:paraId="6E0FEB16" w14:textId="77777777" w:rsidR="00F025CF" w:rsidRDefault="00F025CF" w:rsidP="00563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667"/>
    <w:multiLevelType w:val="hybridMultilevel"/>
    <w:tmpl w:val="ED9888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A761F"/>
    <w:multiLevelType w:val="hybridMultilevel"/>
    <w:tmpl w:val="CA664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644C1"/>
    <w:multiLevelType w:val="multilevel"/>
    <w:tmpl w:val="EB5232E2"/>
    <w:styleLink w:val="Numbers"/>
    <w:lvl w:ilvl="0">
      <w:start w:val="1"/>
      <w:numFmt w:val="decimal"/>
      <w:pStyle w:val="BodyTextnumberedparas"/>
      <w:lvlText w:val="%1"/>
      <w:lvlJc w:val="left"/>
      <w:pPr>
        <w:ind w:left="709" w:hanging="425"/>
      </w:pPr>
      <w:rPr>
        <w:rFonts w:hint="default"/>
        <w:b/>
        <w:i w:val="0"/>
        <w:color w:val="EEECE1" w:themeColor="background2"/>
        <w:sz w:val="20"/>
      </w:rPr>
    </w:lvl>
    <w:lvl w:ilvl="1">
      <w:start w:val="1"/>
      <w:numFmt w:val="lowerRoman"/>
      <w:pStyle w:val="Numbers1"/>
      <w:lvlText w:val="%2"/>
      <w:lvlJc w:val="left"/>
      <w:pPr>
        <w:ind w:left="1134" w:hanging="425"/>
      </w:pPr>
      <w:rPr>
        <w:rFonts w:hint="default"/>
        <w:b/>
        <w:i w:val="0"/>
        <w:color w:val="EEECE1" w:themeColor="background2"/>
        <w:sz w:val="20"/>
      </w:rPr>
    </w:lvl>
    <w:lvl w:ilvl="2">
      <w:start w:val="1"/>
      <w:numFmt w:val="lowerLetter"/>
      <w:pStyle w:val="Numbers2"/>
      <w:lvlText w:val="%3"/>
      <w:lvlJc w:val="left"/>
      <w:pPr>
        <w:ind w:left="1134" w:hanging="425"/>
      </w:pPr>
      <w:rPr>
        <w:rFonts w:hint="default"/>
        <w:b/>
        <w:i w:val="0"/>
        <w:color w:val="EEECE1" w:themeColor="background2"/>
        <w:sz w:val="20"/>
      </w:rPr>
    </w:lvl>
    <w:lvl w:ilvl="3">
      <w:start w:val="1"/>
      <w:numFmt w:val="decimal"/>
      <w:lvlText w:val="%4"/>
      <w:lvlJc w:val="left"/>
      <w:pPr>
        <w:ind w:left="2409" w:hanging="425"/>
      </w:pPr>
      <w:rPr>
        <w:rFonts w:hint="default"/>
        <w:b/>
        <w:i w:val="0"/>
        <w:color w:val="EEECE1" w:themeColor="background2"/>
      </w:rPr>
    </w:lvl>
    <w:lvl w:ilvl="4">
      <w:start w:val="1"/>
      <w:numFmt w:val="lowerRoman"/>
      <w:lvlText w:val="%5"/>
      <w:lvlJc w:val="left"/>
      <w:pPr>
        <w:ind w:left="2834" w:hanging="425"/>
      </w:pPr>
      <w:rPr>
        <w:rFonts w:hint="default"/>
        <w:b/>
        <w:i w:val="0"/>
        <w:color w:val="EEECE1" w:themeColor="background2"/>
        <w:sz w:val="20"/>
      </w:rPr>
    </w:lvl>
    <w:lvl w:ilvl="5">
      <w:start w:val="1"/>
      <w:numFmt w:val="lowerLetter"/>
      <w:lvlText w:val="%6"/>
      <w:lvlJc w:val="left"/>
      <w:pPr>
        <w:ind w:left="3259" w:hanging="425"/>
      </w:pPr>
      <w:rPr>
        <w:rFonts w:hint="default"/>
        <w:b/>
        <w:i w:val="0"/>
        <w:color w:val="EEECE1" w:themeColor="background2"/>
        <w:sz w:val="20"/>
      </w:rPr>
    </w:lvl>
    <w:lvl w:ilvl="6">
      <w:start w:val="1"/>
      <w:numFmt w:val="decimal"/>
      <w:lvlText w:val="%7"/>
      <w:lvlJc w:val="left"/>
      <w:pPr>
        <w:ind w:left="3684" w:hanging="425"/>
      </w:pPr>
      <w:rPr>
        <w:rFonts w:hint="default"/>
        <w:b/>
        <w:i w:val="0"/>
        <w:color w:val="EEECE1" w:themeColor="background2"/>
        <w:sz w:val="20"/>
      </w:rPr>
    </w:lvl>
    <w:lvl w:ilvl="7">
      <w:start w:val="1"/>
      <w:numFmt w:val="lowerRoman"/>
      <w:lvlText w:val="%8"/>
      <w:lvlJc w:val="left"/>
      <w:pPr>
        <w:ind w:left="4109" w:hanging="425"/>
      </w:pPr>
      <w:rPr>
        <w:rFonts w:hint="default"/>
        <w:b/>
        <w:i w:val="0"/>
        <w:color w:val="EEECE1" w:themeColor="background2"/>
        <w:sz w:val="20"/>
      </w:rPr>
    </w:lvl>
    <w:lvl w:ilvl="8">
      <w:start w:val="1"/>
      <w:numFmt w:val="lowerLetter"/>
      <w:lvlText w:val="%9"/>
      <w:lvlJc w:val="left"/>
      <w:pPr>
        <w:tabs>
          <w:tab w:val="num" w:pos="6804"/>
        </w:tabs>
        <w:ind w:left="4534" w:hanging="425"/>
      </w:pPr>
      <w:rPr>
        <w:rFonts w:hint="default"/>
        <w:b/>
        <w:i w:val="0"/>
        <w:color w:val="EEECE1" w:themeColor="background2"/>
        <w:sz w:val="20"/>
      </w:rPr>
    </w:lvl>
  </w:abstractNum>
  <w:abstractNum w:abstractNumId="3" w15:restartNumberingAfterBreak="0">
    <w:nsid w:val="094122C4"/>
    <w:multiLevelType w:val="hybridMultilevel"/>
    <w:tmpl w:val="D38C21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F074E9"/>
    <w:multiLevelType w:val="hybridMultilevel"/>
    <w:tmpl w:val="BEE298E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0F9E63E8"/>
    <w:multiLevelType w:val="hybridMultilevel"/>
    <w:tmpl w:val="25E0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74C46"/>
    <w:multiLevelType w:val="multilevel"/>
    <w:tmpl w:val="30326546"/>
    <w:styleLink w:val="Bullets"/>
    <w:lvl w:ilvl="0">
      <w:start w:val="1"/>
      <w:numFmt w:val="bullet"/>
      <w:pStyle w:val="Bullets1"/>
      <w:lvlText w:val="•"/>
      <w:lvlJc w:val="left"/>
      <w:pPr>
        <w:ind w:left="1134" w:hanging="425"/>
      </w:pPr>
      <w:rPr>
        <w:rFonts w:ascii="Arial" w:hAnsi="Arial" w:hint="default"/>
        <w:b/>
        <w:i w:val="0"/>
        <w:color w:val="EEECE1" w:themeColor="background2"/>
      </w:rPr>
    </w:lvl>
    <w:lvl w:ilvl="1">
      <w:start w:val="1"/>
      <w:numFmt w:val="bullet"/>
      <w:pStyle w:val="Bullets2"/>
      <w:lvlText w:val="•"/>
      <w:lvlJc w:val="left"/>
      <w:pPr>
        <w:ind w:left="1559" w:hanging="425"/>
      </w:pPr>
      <w:rPr>
        <w:rFonts w:ascii="Arial" w:hAnsi="Arial" w:hint="default"/>
        <w:b/>
        <w:i w:val="0"/>
        <w:color w:val="4F81BD" w:themeColor="accent1"/>
      </w:rPr>
    </w:lvl>
    <w:lvl w:ilvl="2">
      <w:start w:val="1"/>
      <w:numFmt w:val="bullet"/>
      <w:pStyle w:val="Bullets3"/>
      <w:lvlText w:val="•"/>
      <w:lvlJc w:val="left"/>
      <w:pPr>
        <w:ind w:left="1984" w:hanging="425"/>
      </w:pPr>
      <w:rPr>
        <w:rFonts w:ascii="Arial" w:hAnsi="Arial" w:hint="default"/>
        <w:b/>
        <w:i w:val="0"/>
        <w:color w:val="C0504D" w:themeColor="accent2"/>
      </w:rPr>
    </w:lvl>
    <w:lvl w:ilvl="3">
      <w:start w:val="1"/>
      <w:numFmt w:val="bullet"/>
      <w:lvlText w:val="•"/>
      <w:lvlJc w:val="left"/>
      <w:pPr>
        <w:ind w:left="2409" w:hanging="425"/>
      </w:pPr>
      <w:rPr>
        <w:rFonts w:ascii="Arial" w:hAnsi="Arial" w:hint="default"/>
        <w:b/>
        <w:i w:val="0"/>
        <w:color w:val="4F81BD" w:themeColor="accent1"/>
      </w:rPr>
    </w:lvl>
    <w:lvl w:ilvl="4">
      <w:start w:val="1"/>
      <w:numFmt w:val="bullet"/>
      <w:pStyle w:val="SectionBullet"/>
      <w:lvlText w:val="•"/>
      <w:lvlJc w:val="left"/>
      <w:pPr>
        <w:ind w:left="170" w:hanging="170"/>
      </w:pPr>
      <w:rPr>
        <w:rFonts w:ascii="Arial" w:hAnsi="Arial" w:hint="default"/>
        <w:b/>
        <w:i w:val="0"/>
        <w:color w:val="C0504D" w:themeColor="accent2"/>
      </w:rPr>
    </w:lvl>
    <w:lvl w:ilvl="5">
      <w:start w:val="1"/>
      <w:numFmt w:val="bullet"/>
      <w:pStyle w:val="TableBullets1"/>
      <w:lvlText w:val="•"/>
      <w:lvlJc w:val="left"/>
      <w:pPr>
        <w:ind w:left="397" w:hanging="284"/>
      </w:pPr>
      <w:rPr>
        <w:rFonts w:ascii="Arial" w:hAnsi="Arial" w:hint="default"/>
        <w:b/>
        <w:i w:val="0"/>
        <w:color w:val="C0504D" w:themeColor="accent2"/>
      </w:rPr>
    </w:lvl>
    <w:lvl w:ilvl="6">
      <w:start w:val="1"/>
      <w:numFmt w:val="bullet"/>
      <w:pStyle w:val="TableBullets2"/>
      <w:lvlText w:val="•"/>
      <w:lvlJc w:val="left"/>
      <w:pPr>
        <w:ind w:left="680" w:hanging="283"/>
      </w:pPr>
      <w:rPr>
        <w:rFonts w:ascii="Arial" w:hAnsi="Arial" w:hint="default"/>
        <w:b/>
        <w:i w:val="0"/>
        <w:color w:val="4F81BD" w:themeColor="accent1"/>
      </w:rPr>
    </w:lvl>
    <w:lvl w:ilvl="7">
      <w:start w:val="1"/>
      <w:numFmt w:val="bullet"/>
      <w:lvlText w:val="•"/>
      <w:lvlJc w:val="left"/>
      <w:pPr>
        <w:ind w:left="964" w:hanging="284"/>
      </w:pPr>
      <w:rPr>
        <w:rFonts w:ascii="Arial" w:hAnsi="Arial" w:hint="default"/>
        <w:b/>
        <w:i w:val="0"/>
        <w:color w:val="C0504D" w:themeColor="accent2"/>
      </w:rPr>
    </w:lvl>
    <w:lvl w:ilvl="8">
      <w:start w:val="1"/>
      <w:numFmt w:val="bullet"/>
      <w:lvlText w:val="•"/>
      <w:lvlJc w:val="left"/>
      <w:pPr>
        <w:ind w:left="1247" w:hanging="283"/>
      </w:pPr>
      <w:rPr>
        <w:rFonts w:ascii="Arial" w:hAnsi="Arial" w:hint="default"/>
        <w:b/>
        <w:i w:val="0"/>
        <w:color w:val="4F81BD" w:themeColor="accent1"/>
      </w:rPr>
    </w:lvl>
  </w:abstractNum>
  <w:abstractNum w:abstractNumId="7" w15:restartNumberingAfterBreak="0">
    <w:nsid w:val="18C87323"/>
    <w:multiLevelType w:val="hybridMultilevel"/>
    <w:tmpl w:val="8136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20523"/>
    <w:multiLevelType w:val="multilevel"/>
    <w:tmpl w:val="1728B4B4"/>
    <w:lvl w:ilvl="0">
      <w:start w:val="2"/>
      <w:numFmt w:val="decimal"/>
      <w:lvlText w:val="%1."/>
      <w:lvlJc w:val="left"/>
      <w:pPr>
        <w:tabs>
          <w:tab w:val="num" w:pos="720"/>
        </w:tabs>
        <w:ind w:left="720" w:hanging="720"/>
      </w:pPr>
      <w:rPr>
        <w:rFonts w:hint="default"/>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23AB7F17"/>
    <w:multiLevelType w:val="hybridMultilevel"/>
    <w:tmpl w:val="B374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D080E"/>
    <w:multiLevelType w:val="hybridMultilevel"/>
    <w:tmpl w:val="B9244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E17680"/>
    <w:multiLevelType w:val="hybridMultilevel"/>
    <w:tmpl w:val="B60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62B5D"/>
    <w:multiLevelType w:val="hybridMultilevel"/>
    <w:tmpl w:val="3D7648F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66392"/>
    <w:multiLevelType w:val="hybridMultilevel"/>
    <w:tmpl w:val="90C2F62A"/>
    <w:lvl w:ilvl="0" w:tplc="4E907916">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1C733A"/>
    <w:multiLevelType w:val="hybridMultilevel"/>
    <w:tmpl w:val="67663F4A"/>
    <w:lvl w:ilvl="0" w:tplc="56E64D6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D6ECE"/>
    <w:multiLevelType w:val="hybridMultilevel"/>
    <w:tmpl w:val="6BC0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B437BD"/>
    <w:multiLevelType w:val="hybridMultilevel"/>
    <w:tmpl w:val="F524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8F78D0"/>
    <w:multiLevelType w:val="hybridMultilevel"/>
    <w:tmpl w:val="0FB2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AE6544"/>
    <w:multiLevelType w:val="hybridMultilevel"/>
    <w:tmpl w:val="AEF22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856CEB"/>
    <w:multiLevelType w:val="hybridMultilevel"/>
    <w:tmpl w:val="898A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A45FC"/>
    <w:multiLevelType w:val="hybridMultilevel"/>
    <w:tmpl w:val="78027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14"/>
  </w:num>
  <w:num w:numId="6">
    <w:abstractNumId w:val="13"/>
  </w:num>
  <w:num w:numId="7">
    <w:abstractNumId w:val="10"/>
  </w:num>
  <w:num w:numId="8">
    <w:abstractNumId w:val="8"/>
  </w:num>
  <w:num w:numId="9">
    <w:abstractNumId w:val="12"/>
  </w:num>
  <w:num w:numId="10">
    <w:abstractNumId w:val="1"/>
  </w:num>
  <w:num w:numId="11">
    <w:abstractNumId w:val="17"/>
  </w:num>
  <w:num w:numId="12">
    <w:abstractNumId w:val="15"/>
  </w:num>
  <w:num w:numId="13">
    <w:abstractNumId w:val="11"/>
  </w:num>
  <w:num w:numId="14">
    <w:abstractNumId w:val="9"/>
  </w:num>
  <w:num w:numId="15">
    <w:abstractNumId w:val="16"/>
  </w:num>
  <w:num w:numId="16">
    <w:abstractNumId w:val="20"/>
  </w:num>
  <w:num w:numId="17">
    <w:abstractNumId w:val="5"/>
  </w:num>
  <w:num w:numId="18">
    <w:abstractNumId w:val="0"/>
  </w:num>
  <w:num w:numId="19">
    <w:abstractNumId w:val="18"/>
  </w:num>
  <w:num w:numId="20">
    <w:abstractNumId w:val="1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D5"/>
    <w:rsid w:val="00011491"/>
    <w:rsid w:val="0001190B"/>
    <w:rsid w:val="0002025F"/>
    <w:rsid w:val="0002093B"/>
    <w:rsid w:val="00025173"/>
    <w:rsid w:val="00030817"/>
    <w:rsid w:val="000348FD"/>
    <w:rsid w:val="000407AA"/>
    <w:rsid w:val="00040A64"/>
    <w:rsid w:val="0004381F"/>
    <w:rsid w:val="0005312B"/>
    <w:rsid w:val="00053756"/>
    <w:rsid w:val="00063FB6"/>
    <w:rsid w:val="00066BA4"/>
    <w:rsid w:val="00076826"/>
    <w:rsid w:val="000A5950"/>
    <w:rsid w:val="000B4432"/>
    <w:rsid w:val="000B6545"/>
    <w:rsid w:val="000B7CCF"/>
    <w:rsid w:val="000D1CF4"/>
    <w:rsid w:val="000E36C9"/>
    <w:rsid w:val="000E4146"/>
    <w:rsid w:val="000F0F4A"/>
    <w:rsid w:val="000F79D5"/>
    <w:rsid w:val="00112348"/>
    <w:rsid w:val="00112F95"/>
    <w:rsid w:val="0011731E"/>
    <w:rsid w:val="001215A3"/>
    <w:rsid w:val="00121F41"/>
    <w:rsid w:val="00147E8D"/>
    <w:rsid w:val="00153AED"/>
    <w:rsid w:val="001540DA"/>
    <w:rsid w:val="00157383"/>
    <w:rsid w:val="00160026"/>
    <w:rsid w:val="00164965"/>
    <w:rsid w:val="001704C7"/>
    <w:rsid w:val="001733CC"/>
    <w:rsid w:val="00177C3D"/>
    <w:rsid w:val="00190F1A"/>
    <w:rsid w:val="001934F2"/>
    <w:rsid w:val="001A1192"/>
    <w:rsid w:val="001A3257"/>
    <w:rsid w:val="001B0C71"/>
    <w:rsid w:val="001B492D"/>
    <w:rsid w:val="001B5849"/>
    <w:rsid w:val="001D471C"/>
    <w:rsid w:val="001E182D"/>
    <w:rsid w:val="001E7FE4"/>
    <w:rsid w:val="001F3B9A"/>
    <w:rsid w:val="00204678"/>
    <w:rsid w:val="00207ACF"/>
    <w:rsid w:val="00207D7D"/>
    <w:rsid w:val="00216E74"/>
    <w:rsid w:val="00235B36"/>
    <w:rsid w:val="00241C46"/>
    <w:rsid w:val="0024388F"/>
    <w:rsid w:val="00244D67"/>
    <w:rsid w:val="00246C7F"/>
    <w:rsid w:val="00246DBB"/>
    <w:rsid w:val="002524CB"/>
    <w:rsid w:val="00271F33"/>
    <w:rsid w:val="00272B12"/>
    <w:rsid w:val="00282A50"/>
    <w:rsid w:val="002876FB"/>
    <w:rsid w:val="00292681"/>
    <w:rsid w:val="00292D8A"/>
    <w:rsid w:val="00293CAC"/>
    <w:rsid w:val="00296DE0"/>
    <w:rsid w:val="002B2D14"/>
    <w:rsid w:val="002C41C6"/>
    <w:rsid w:val="002D5779"/>
    <w:rsid w:val="002D7888"/>
    <w:rsid w:val="002E648F"/>
    <w:rsid w:val="002E6F12"/>
    <w:rsid w:val="002F3CB9"/>
    <w:rsid w:val="00302DAB"/>
    <w:rsid w:val="00305645"/>
    <w:rsid w:val="0031405D"/>
    <w:rsid w:val="00316AA3"/>
    <w:rsid w:val="00327659"/>
    <w:rsid w:val="00330D63"/>
    <w:rsid w:val="003330DE"/>
    <w:rsid w:val="00334384"/>
    <w:rsid w:val="00336284"/>
    <w:rsid w:val="003424DA"/>
    <w:rsid w:val="00346966"/>
    <w:rsid w:val="0034777C"/>
    <w:rsid w:val="003513BF"/>
    <w:rsid w:val="003535AF"/>
    <w:rsid w:val="0036538A"/>
    <w:rsid w:val="0036743A"/>
    <w:rsid w:val="0037044F"/>
    <w:rsid w:val="003710D8"/>
    <w:rsid w:val="0038242A"/>
    <w:rsid w:val="00387F00"/>
    <w:rsid w:val="00391357"/>
    <w:rsid w:val="00395CF1"/>
    <w:rsid w:val="003971C9"/>
    <w:rsid w:val="003A2CF1"/>
    <w:rsid w:val="003A6AA8"/>
    <w:rsid w:val="003B0AC5"/>
    <w:rsid w:val="003E00CB"/>
    <w:rsid w:val="00406268"/>
    <w:rsid w:val="004067F8"/>
    <w:rsid w:val="00426A92"/>
    <w:rsid w:val="004407A2"/>
    <w:rsid w:val="0046081A"/>
    <w:rsid w:val="00465C9C"/>
    <w:rsid w:val="00466A9C"/>
    <w:rsid w:val="004712A9"/>
    <w:rsid w:val="004738EE"/>
    <w:rsid w:val="00475C59"/>
    <w:rsid w:val="004912C3"/>
    <w:rsid w:val="0049421E"/>
    <w:rsid w:val="0049538E"/>
    <w:rsid w:val="004953B5"/>
    <w:rsid w:val="00497B38"/>
    <w:rsid w:val="004A5C71"/>
    <w:rsid w:val="004A696E"/>
    <w:rsid w:val="004A7B14"/>
    <w:rsid w:val="004B5918"/>
    <w:rsid w:val="004B775A"/>
    <w:rsid w:val="004C5063"/>
    <w:rsid w:val="004C57E4"/>
    <w:rsid w:val="004D0C97"/>
    <w:rsid w:val="004D4F42"/>
    <w:rsid w:val="004D5DF7"/>
    <w:rsid w:val="00502879"/>
    <w:rsid w:val="00503C11"/>
    <w:rsid w:val="00505518"/>
    <w:rsid w:val="00511E83"/>
    <w:rsid w:val="00513187"/>
    <w:rsid w:val="0051504F"/>
    <w:rsid w:val="005213A0"/>
    <w:rsid w:val="00524385"/>
    <w:rsid w:val="00531D39"/>
    <w:rsid w:val="00541426"/>
    <w:rsid w:val="00543718"/>
    <w:rsid w:val="00563516"/>
    <w:rsid w:val="005716CD"/>
    <w:rsid w:val="00577ED5"/>
    <w:rsid w:val="005A6A1A"/>
    <w:rsid w:val="005D4394"/>
    <w:rsid w:val="005E56DF"/>
    <w:rsid w:val="005F1692"/>
    <w:rsid w:val="005F5297"/>
    <w:rsid w:val="0061093A"/>
    <w:rsid w:val="0061442C"/>
    <w:rsid w:val="00615A82"/>
    <w:rsid w:val="00620C68"/>
    <w:rsid w:val="00623950"/>
    <w:rsid w:val="00630FB4"/>
    <w:rsid w:val="006425D7"/>
    <w:rsid w:val="006438B8"/>
    <w:rsid w:val="00667C6B"/>
    <w:rsid w:val="0067487A"/>
    <w:rsid w:val="0067529C"/>
    <w:rsid w:val="00686DE0"/>
    <w:rsid w:val="006A5DD0"/>
    <w:rsid w:val="006D2CC5"/>
    <w:rsid w:val="006D5E55"/>
    <w:rsid w:val="006F2627"/>
    <w:rsid w:val="00722751"/>
    <w:rsid w:val="00725820"/>
    <w:rsid w:val="00731A04"/>
    <w:rsid w:val="00734EA9"/>
    <w:rsid w:val="00736B4D"/>
    <w:rsid w:val="0074153C"/>
    <w:rsid w:val="00746E09"/>
    <w:rsid w:val="00754A2F"/>
    <w:rsid w:val="00770736"/>
    <w:rsid w:val="007745DE"/>
    <w:rsid w:val="00777871"/>
    <w:rsid w:val="00777BF9"/>
    <w:rsid w:val="007B5767"/>
    <w:rsid w:val="007B5972"/>
    <w:rsid w:val="007C089D"/>
    <w:rsid w:val="007C3A22"/>
    <w:rsid w:val="007C71E4"/>
    <w:rsid w:val="007D621E"/>
    <w:rsid w:val="007D6E47"/>
    <w:rsid w:val="007F3D54"/>
    <w:rsid w:val="00802518"/>
    <w:rsid w:val="008100E4"/>
    <w:rsid w:val="0081639E"/>
    <w:rsid w:val="00817786"/>
    <w:rsid w:val="00834B86"/>
    <w:rsid w:val="00835C97"/>
    <w:rsid w:val="0084262D"/>
    <w:rsid w:val="00854BD5"/>
    <w:rsid w:val="00870422"/>
    <w:rsid w:val="00874C61"/>
    <w:rsid w:val="008825D5"/>
    <w:rsid w:val="0088343D"/>
    <w:rsid w:val="00887C8A"/>
    <w:rsid w:val="00892432"/>
    <w:rsid w:val="008B139F"/>
    <w:rsid w:val="008B1FAE"/>
    <w:rsid w:val="008B3E3C"/>
    <w:rsid w:val="008D45B4"/>
    <w:rsid w:val="008D5C51"/>
    <w:rsid w:val="008D7ADC"/>
    <w:rsid w:val="008F098C"/>
    <w:rsid w:val="008F4F4C"/>
    <w:rsid w:val="008F57A2"/>
    <w:rsid w:val="008F6310"/>
    <w:rsid w:val="008F6441"/>
    <w:rsid w:val="008F6968"/>
    <w:rsid w:val="009042C3"/>
    <w:rsid w:val="00916C79"/>
    <w:rsid w:val="00922FF8"/>
    <w:rsid w:val="009246AD"/>
    <w:rsid w:val="00932AA7"/>
    <w:rsid w:val="0093797C"/>
    <w:rsid w:val="00943F0B"/>
    <w:rsid w:val="00945739"/>
    <w:rsid w:val="00961B34"/>
    <w:rsid w:val="0096408A"/>
    <w:rsid w:val="00964760"/>
    <w:rsid w:val="00972E80"/>
    <w:rsid w:val="009741F9"/>
    <w:rsid w:val="009766EC"/>
    <w:rsid w:val="009848D1"/>
    <w:rsid w:val="0099047F"/>
    <w:rsid w:val="00991876"/>
    <w:rsid w:val="009A3077"/>
    <w:rsid w:val="009F07DB"/>
    <w:rsid w:val="009F2AB1"/>
    <w:rsid w:val="009F3238"/>
    <w:rsid w:val="009F3B4D"/>
    <w:rsid w:val="00A059A5"/>
    <w:rsid w:val="00A10DDC"/>
    <w:rsid w:val="00A3172D"/>
    <w:rsid w:val="00A4182D"/>
    <w:rsid w:val="00A42C01"/>
    <w:rsid w:val="00A4425C"/>
    <w:rsid w:val="00A500AF"/>
    <w:rsid w:val="00A516D3"/>
    <w:rsid w:val="00A5768E"/>
    <w:rsid w:val="00A60282"/>
    <w:rsid w:val="00A65ADC"/>
    <w:rsid w:val="00A724EF"/>
    <w:rsid w:val="00A80608"/>
    <w:rsid w:val="00A903E2"/>
    <w:rsid w:val="00A93C83"/>
    <w:rsid w:val="00A96233"/>
    <w:rsid w:val="00A97BC5"/>
    <w:rsid w:val="00AA0D93"/>
    <w:rsid w:val="00AA2C05"/>
    <w:rsid w:val="00AA3300"/>
    <w:rsid w:val="00AA7859"/>
    <w:rsid w:val="00AB2CC7"/>
    <w:rsid w:val="00AB51CD"/>
    <w:rsid w:val="00AC16C6"/>
    <w:rsid w:val="00AC6DAE"/>
    <w:rsid w:val="00AD270D"/>
    <w:rsid w:val="00AE0FEA"/>
    <w:rsid w:val="00AE2523"/>
    <w:rsid w:val="00AE5325"/>
    <w:rsid w:val="00AF081E"/>
    <w:rsid w:val="00AF421B"/>
    <w:rsid w:val="00AF44B1"/>
    <w:rsid w:val="00B00228"/>
    <w:rsid w:val="00B02593"/>
    <w:rsid w:val="00B124AD"/>
    <w:rsid w:val="00B1488B"/>
    <w:rsid w:val="00B2086C"/>
    <w:rsid w:val="00B22AA9"/>
    <w:rsid w:val="00B269D3"/>
    <w:rsid w:val="00B475BD"/>
    <w:rsid w:val="00B66D91"/>
    <w:rsid w:val="00B67A76"/>
    <w:rsid w:val="00B7006D"/>
    <w:rsid w:val="00B83B69"/>
    <w:rsid w:val="00B918F9"/>
    <w:rsid w:val="00BB09F7"/>
    <w:rsid w:val="00BB415B"/>
    <w:rsid w:val="00BB7CFF"/>
    <w:rsid w:val="00BC5B2A"/>
    <w:rsid w:val="00BC6690"/>
    <w:rsid w:val="00BD0857"/>
    <w:rsid w:val="00BE17EF"/>
    <w:rsid w:val="00BE7AC1"/>
    <w:rsid w:val="00BF55B0"/>
    <w:rsid w:val="00C116D1"/>
    <w:rsid w:val="00C14102"/>
    <w:rsid w:val="00C1772E"/>
    <w:rsid w:val="00C204EA"/>
    <w:rsid w:val="00C30CAB"/>
    <w:rsid w:val="00C466FB"/>
    <w:rsid w:val="00C47637"/>
    <w:rsid w:val="00C57E0F"/>
    <w:rsid w:val="00C84F24"/>
    <w:rsid w:val="00C869C6"/>
    <w:rsid w:val="00C9020B"/>
    <w:rsid w:val="00C979E5"/>
    <w:rsid w:val="00CA49D8"/>
    <w:rsid w:val="00CA55F0"/>
    <w:rsid w:val="00CC06D5"/>
    <w:rsid w:val="00CC295F"/>
    <w:rsid w:val="00CC6039"/>
    <w:rsid w:val="00CD4C2B"/>
    <w:rsid w:val="00CD53EF"/>
    <w:rsid w:val="00CE0C59"/>
    <w:rsid w:val="00CE3593"/>
    <w:rsid w:val="00CF01B6"/>
    <w:rsid w:val="00CF1A66"/>
    <w:rsid w:val="00CF48B2"/>
    <w:rsid w:val="00D13CA5"/>
    <w:rsid w:val="00D14AAD"/>
    <w:rsid w:val="00D21DDF"/>
    <w:rsid w:val="00D30E57"/>
    <w:rsid w:val="00D31FD4"/>
    <w:rsid w:val="00D44583"/>
    <w:rsid w:val="00D617D1"/>
    <w:rsid w:val="00D64131"/>
    <w:rsid w:val="00D66C14"/>
    <w:rsid w:val="00D72F8E"/>
    <w:rsid w:val="00D90DC3"/>
    <w:rsid w:val="00DA0670"/>
    <w:rsid w:val="00DA43DE"/>
    <w:rsid w:val="00DC55CF"/>
    <w:rsid w:val="00DD6088"/>
    <w:rsid w:val="00DE5472"/>
    <w:rsid w:val="00E03425"/>
    <w:rsid w:val="00E16F1B"/>
    <w:rsid w:val="00E31CAD"/>
    <w:rsid w:val="00E368EB"/>
    <w:rsid w:val="00E47DC7"/>
    <w:rsid w:val="00E60FFE"/>
    <w:rsid w:val="00E71550"/>
    <w:rsid w:val="00E80BF5"/>
    <w:rsid w:val="00E87770"/>
    <w:rsid w:val="00EA0033"/>
    <w:rsid w:val="00EB309F"/>
    <w:rsid w:val="00EB439E"/>
    <w:rsid w:val="00EB5005"/>
    <w:rsid w:val="00EC1044"/>
    <w:rsid w:val="00F025CF"/>
    <w:rsid w:val="00F04DE0"/>
    <w:rsid w:val="00F16AE6"/>
    <w:rsid w:val="00F25520"/>
    <w:rsid w:val="00F279FA"/>
    <w:rsid w:val="00F352CD"/>
    <w:rsid w:val="00F37D3C"/>
    <w:rsid w:val="00F4236A"/>
    <w:rsid w:val="00F430AC"/>
    <w:rsid w:val="00F4617B"/>
    <w:rsid w:val="00F550DE"/>
    <w:rsid w:val="00F62BC6"/>
    <w:rsid w:val="00F7402C"/>
    <w:rsid w:val="00F777BD"/>
    <w:rsid w:val="00F81F8B"/>
    <w:rsid w:val="00FB11BD"/>
    <w:rsid w:val="00FB3BFA"/>
    <w:rsid w:val="00FC2835"/>
    <w:rsid w:val="00FD2E00"/>
    <w:rsid w:val="00FE323B"/>
    <w:rsid w:val="00FE4B9F"/>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F7F3F7"/>
  <w15:docId w15:val="{042821B9-7956-40EE-A93B-96D06A92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5D5"/>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882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25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5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25D5"/>
    <w:rPr>
      <w:rFonts w:asciiTheme="majorHAnsi" w:eastAsiaTheme="majorEastAsia" w:hAnsiTheme="majorHAnsi" w:cstheme="majorBidi"/>
      <w:b/>
      <w:bCs/>
      <w:color w:val="4F81BD" w:themeColor="accent1"/>
      <w:sz w:val="24"/>
      <w:szCs w:val="24"/>
    </w:rPr>
  </w:style>
  <w:style w:type="numbering" w:customStyle="1" w:styleId="Numbers">
    <w:name w:val="Numbers"/>
    <w:basedOn w:val="NoList"/>
    <w:uiPriority w:val="99"/>
    <w:rsid w:val="008825D5"/>
    <w:pPr>
      <w:numPr>
        <w:numId w:val="1"/>
      </w:numPr>
    </w:pPr>
  </w:style>
  <w:style w:type="paragraph" w:customStyle="1" w:styleId="BodyTextnumberedparas">
    <w:name w:val="Body Text (numbered paras)"/>
    <w:basedOn w:val="BodyText"/>
    <w:link w:val="BodyTextnumberedparasChar"/>
    <w:qFormat/>
    <w:rsid w:val="008825D5"/>
    <w:pPr>
      <w:numPr>
        <w:numId w:val="1"/>
      </w:numPr>
      <w:spacing w:before="120"/>
    </w:pPr>
    <w:rPr>
      <w:rFonts w:cs="Times New Roman"/>
      <w:color w:val="1F497D" w:themeColor="text2"/>
      <w:szCs w:val="20"/>
    </w:rPr>
  </w:style>
  <w:style w:type="character" w:customStyle="1" w:styleId="BodyTextnumberedparasChar">
    <w:name w:val="Body Text (numbered paras) Char"/>
    <w:basedOn w:val="BodyTextChar"/>
    <w:link w:val="BodyTextnumberedparas"/>
    <w:rsid w:val="008825D5"/>
    <w:rPr>
      <w:rFonts w:eastAsiaTheme="minorEastAsia" w:cs="Times New Roman"/>
      <w:color w:val="1F497D" w:themeColor="text2"/>
      <w:sz w:val="24"/>
      <w:szCs w:val="20"/>
    </w:rPr>
  </w:style>
  <w:style w:type="paragraph" w:customStyle="1" w:styleId="Numbers1">
    <w:name w:val="Numbers 1"/>
    <w:basedOn w:val="Normal"/>
    <w:qFormat/>
    <w:rsid w:val="008825D5"/>
    <w:pPr>
      <w:numPr>
        <w:ilvl w:val="1"/>
        <w:numId w:val="1"/>
      </w:numPr>
      <w:spacing w:before="80" w:after="80"/>
    </w:pPr>
    <w:rPr>
      <w:rFonts w:eastAsiaTheme="minorHAnsi" w:cs="Times New Roman"/>
      <w:color w:val="1F497D" w:themeColor="text2"/>
      <w:sz w:val="22"/>
      <w:szCs w:val="20"/>
    </w:rPr>
  </w:style>
  <w:style w:type="paragraph" w:customStyle="1" w:styleId="Numbers2">
    <w:name w:val="Numbers 2"/>
    <w:basedOn w:val="Normal"/>
    <w:qFormat/>
    <w:rsid w:val="008825D5"/>
    <w:pPr>
      <w:numPr>
        <w:ilvl w:val="2"/>
        <w:numId w:val="1"/>
      </w:numPr>
      <w:spacing w:before="80" w:after="80"/>
    </w:pPr>
    <w:rPr>
      <w:rFonts w:eastAsiaTheme="minorHAnsi" w:cs="Times New Roman"/>
      <w:color w:val="1F497D" w:themeColor="text2"/>
      <w:sz w:val="22"/>
      <w:szCs w:val="20"/>
    </w:rPr>
  </w:style>
  <w:style w:type="paragraph" w:styleId="ListParagraph">
    <w:name w:val="List Paragraph"/>
    <w:basedOn w:val="Normal"/>
    <w:uiPriority w:val="34"/>
    <w:qFormat/>
    <w:rsid w:val="008825D5"/>
    <w:pPr>
      <w:ind w:left="720"/>
      <w:contextualSpacing/>
    </w:pPr>
  </w:style>
  <w:style w:type="numbering" w:customStyle="1" w:styleId="Bullets">
    <w:name w:val="Bullets"/>
    <w:basedOn w:val="NoList"/>
    <w:uiPriority w:val="99"/>
    <w:rsid w:val="008825D5"/>
    <w:pPr>
      <w:numPr>
        <w:numId w:val="3"/>
      </w:numPr>
    </w:pPr>
  </w:style>
  <w:style w:type="paragraph" w:customStyle="1" w:styleId="SectionBullet">
    <w:name w:val="Section Bullet"/>
    <w:basedOn w:val="BodyText"/>
    <w:uiPriority w:val="30"/>
    <w:rsid w:val="008825D5"/>
    <w:pPr>
      <w:numPr>
        <w:ilvl w:val="4"/>
        <w:numId w:val="3"/>
      </w:numPr>
      <w:tabs>
        <w:tab w:val="num" w:pos="360"/>
      </w:tabs>
      <w:spacing w:after="0" w:line="320" w:lineRule="atLeast"/>
      <w:ind w:left="0" w:firstLine="0"/>
    </w:pPr>
    <w:rPr>
      <w:rFonts w:eastAsiaTheme="minorHAnsi" w:cs="Times New Roman"/>
      <w:color w:val="1F497D" w:themeColor="text2"/>
      <w:szCs w:val="20"/>
    </w:rPr>
  </w:style>
  <w:style w:type="paragraph" w:customStyle="1" w:styleId="Bullets1">
    <w:name w:val="Bullets 1"/>
    <w:basedOn w:val="BodyText"/>
    <w:link w:val="Bullets1Char"/>
    <w:qFormat/>
    <w:rsid w:val="008825D5"/>
    <w:pPr>
      <w:numPr>
        <w:numId w:val="3"/>
      </w:numPr>
      <w:spacing w:before="80" w:after="80"/>
    </w:pPr>
    <w:rPr>
      <w:rFonts w:cs="Times New Roman"/>
      <w:color w:val="1F497D" w:themeColor="text2"/>
      <w:szCs w:val="20"/>
    </w:rPr>
  </w:style>
  <w:style w:type="character" w:customStyle="1" w:styleId="Bullets1Char">
    <w:name w:val="Bullets 1 Char"/>
    <w:basedOn w:val="BodyTextChar"/>
    <w:link w:val="Bullets1"/>
    <w:rsid w:val="008825D5"/>
    <w:rPr>
      <w:rFonts w:eastAsiaTheme="minorEastAsia" w:cs="Times New Roman"/>
      <w:color w:val="1F497D" w:themeColor="text2"/>
      <w:sz w:val="24"/>
      <w:szCs w:val="20"/>
    </w:rPr>
  </w:style>
  <w:style w:type="paragraph" w:customStyle="1" w:styleId="Bullets2">
    <w:name w:val="Bullets 2"/>
    <w:basedOn w:val="Bullets1"/>
    <w:qFormat/>
    <w:rsid w:val="008825D5"/>
    <w:pPr>
      <w:numPr>
        <w:ilvl w:val="1"/>
      </w:numPr>
      <w:tabs>
        <w:tab w:val="num" w:pos="360"/>
      </w:tabs>
      <w:spacing w:before="40" w:after="40"/>
    </w:pPr>
  </w:style>
  <w:style w:type="paragraph" w:customStyle="1" w:styleId="Bullets3">
    <w:name w:val="Bullets 3"/>
    <w:basedOn w:val="Bullets1"/>
    <w:qFormat/>
    <w:rsid w:val="008825D5"/>
    <w:pPr>
      <w:numPr>
        <w:ilvl w:val="2"/>
      </w:numPr>
      <w:tabs>
        <w:tab w:val="num" w:pos="360"/>
      </w:tabs>
      <w:spacing w:before="40" w:after="40"/>
    </w:pPr>
  </w:style>
  <w:style w:type="paragraph" w:customStyle="1" w:styleId="TableBullets1">
    <w:name w:val="Table Bullets 1"/>
    <w:basedOn w:val="Normal"/>
    <w:uiPriority w:val="15"/>
    <w:qFormat/>
    <w:rsid w:val="008825D5"/>
    <w:pPr>
      <w:numPr>
        <w:ilvl w:val="5"/>
        <w:numId w:val="3"/>
      </w:numPr>
      <w:spacing w:before="90" w:after="90"/>
      <w:ind w:right="113"/>
    </w:pPr>
    <w:rPr>
      <w:rFonts w:eastAsiaTheme="minorHAnsi" w:cs="Times New Roman"/>
      <w:color w:val="1F497D" w:themeColor="text2"/>
      <w:sz w:val="18"/>
      <w:szCs w:val="20"/>
    </w:rPr>
  </w:style>
  <w:style w:type="paragraph" w:customStyle="1" w:styleId="TableBullets2">
    <w:name w:val="Table Bullets 2"/>
    <w:basedOn w:val="Normal"/>
    <w:uiPriority w:val="15"/>
    <w:qFormat/>
    <w:rsid w:val="008825D5"/>
    <w:pPr>
      <w:numPr>
        <w:ilvl w:val="6"/>
        <w:numId w:val="3"/>
      </w:numPr>
      <w:spacing w:before="90" w:after="90"/>
      <w:ind w:right="113"/>
    </w:pPr>
    <w:rPr>
      <w:rFonts w:eastAsiaTheme="minorHAnsi" w:cs="Times New Roman"/>
      <w:color w:val="1F497D" w:themeColor="text2"/>
      <w:sz w:val="18"/>
      <w:szCs w:val="20"/>
    </w:rPr>
  </w:style>
  <w:style w:type="paragraph" w:styleId="BodyText">
    <w:name w:val="Body Text"/>
    <w:basedOn w:val="Normal"/>
    <w:link w:val="BodyTextChar"/>
    <w:uiPriority w:val="99"/>
    <w:semiHidden/>
    <w:unhideWhenUsed/>
    <w:rsid w:val="008825D5"/>
    <w:pPr>
      <w:spacing w:after="120"/>
    </w:pPr>
  </w:style>
  <w:style w:type="character" w:customStyle="1" w:styleId="BodyTextChar">
    <w:name w:val="Body Text Char"/>
    <w:basedOn w:val="DefaultParagraphFont"/>
    <w:link w:val="BodyText"/>
    <w:uiPriority w:val="99"/>
    <w:semiHidden/>
    <w:rsid w:val="008825D5"/>
    <w:rPr>
      <w:rFonts w:eastAsiaTheme="minorEastAsia"/>
      <w:sz w:val="24"/>
      <w:szCs w:val="24"/>
    </w:rPr>
  </w:style>
  <w:style w:type="paragraph" w:styleId="Header">
    <w:name w:val="header"/>
    <w:basedOn w:val="Normal"/>
    <w:link w:val="HeaderChar"/>
    <w:uiPriority w:val="99"/>
    <w:rsid w:val="001E7FE4"/>
    <w:pPr>
      <w:tabs>
        <w:tab w:val="center" w:pos="4320"/>
        <w:tab w:val="right" w:pos="8640"/>
      </w:tabs>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1E7FE4"/>
    <w:rPr>
      <w:rFonts w:ascii="Times New Roman" w:eastAsia="Times New Roman" w:hAnsi="Times New Roman" w:cs="Times New Roman"/>
      <w:sz w:val="20"/>
      <w:szCs w:val="20"/>
      <w:lang w:val="en-US"/>
    </w:rPr>
  </w:style>
  <w:style w:type="paragraph" w:styleId="BodyText2">
    <w:name w:val="Body Text 2"/>
    <w:basedOn w:val="Normal"/>
    <w:link w:val="BodyText2Char"/>
    <w:uiPriority w:val="99"/>
    <w:semiHidden/>
    <w:unhideWhenUsed/>
    <w:rsid w:val="00A42C01"/>
    <w:pPr>
      <w:spacing w:after="120" w:line="480" w:lineRule="auto"/>
    </w:pPr>
  </w:style>
  <w:style w:type="character" w:customStyle="1" w:styleId="BodyText2Char">
    <w:name w:val="Body Text 2 Char"/>
    <w:basedOn w:val="DefaultParagraphFont"/>
    <w:link w:val="BodyText2"/>
    <w:uiPriority w:val="99"/>
    <w:semiHidden/>
    <w:rsid w:val="00A42C01"/>
    <w:rPr>
      <w:rFonts w:eastAsiaTheme="minorEastAsia"/>
      <w:sz w:val="24"/>
      <w:szCs w:val="24"/>
    </w:rPr>
  </w:style>
  <w:style w:type="paragraph" w:styleId="NoSpacing">
    <w:name w:val="No Spacing"/>
    <w:link w:val="NoSpacingChar"/>
    <w:uiPriority w:val="1"/>
    <w:qFormat/>
    <w:rsid w:val="00246C7F"/>
    <w:pPr>
      <w:spacing w:after="0" w:line="240" w:lineRule="auto"/>
      <w:jc w:val="both"/>
    </w:pPr>
    <w:rPr>
      <w:rFonts w:ascii="Arial" w:eastAsia="Times New Roman" w:hAnsi="Arial" w:cs="Times New Roman"/>
      <w:szCs w:val="20"/>
      <w:lang w:eastAsia="en-GB"/>
    </w:rPr>
  </w:style>
  <w:style w:type="character" w:customStyle="1" w:styleId="NoSpacingChar">
    <w:name w:val="No Spacing Char"/>
    <w:link w:val="NoSpacing"/>
    <w:uiPriority w:val="1"/>
    <w:rsid w:val="00246C7F"/>
    <w:rPr>
      <w:rFonts w:ascii="Arial" w:eastAsia="Times New Roman" w:hAnsi="Arial" w:cs="Times New Roman"/>
      <w:szCs w:val="20"/>
      <w:lang w:eastAsia="en-GB"/>
    </w:rPr>
  </w:style>
  <w:style w:type="character" w:styleId="Hyperlink">
    <w:name w:val="Hyperlink"/>
    <w:basedOn w:val="DefaultParagraphFont"/>
    <w:uiPriority w:val="99"/>
    <w:unhideWhenUsed/>
    <w:rsid w:val="0084262D"/>
    <w:rPr>
      <w:color w:val="0000FF" w:themeColor="hyperlink"/>
      <w:u w:val="single"/>
    </w:rPr>
  </w:style>
  <w:style w:type="paragraph" w:styleId="Footer">
    <w:name w:val="footer"/>
    <w:basedOn w:val="Normal"/>
    <w:link w:val="FooterChar"/>
    <w:uiPriority w:val="99"/>
    <w:unhideWhenUsed/>
    <w:rsid w:val="00563516"/>
    <w:pPr>
      <w:tabs>
        <w:tab w:val="center" w:pos="4513"/>
        <w:tab w:val="right" w:pos="9026"/>
      </w:tabs>
    </w:pPr>
  </w:style>
  <w:style w:type="character" w:customStyle="1" w:styleId="FooterChar">
    <w:name w:val="Footer Char"/>
    <w:basedOn w:val="DefaultParagraphFont"/>
    <w:link w:val="Footer"/>
    <w:uiPriority w:val="99"/>
    <w:rsid w:val="00563516"/>
    <w:rPr>
      <w:rFonts w:eastAsiaTheme="minorEastAsia"/>
      <w:sz w:val="24"/>
      <w:szCs w:val="24"/>
    </w:rPr>
  </w:style>
  <w:style w:type="paragraph" w:styleId="BalloonText">
    <w:name w:val="Balloon Text"/>
    <w:basedOn w:val="Normal"/>
    <w:link w:val="BalloonTextChar"/>
    <w:uiPriority w:val="99"/>
    <w:semiHidden/>
    <w:unhideWhenUsed/>
    <w:rsid w:val="00563516"/>
    <w:rPr>
      <w:rFonts w:ascii="Tahoma" w:hAnsi="Tahoma" w:cs="Tahoma"/>
      <w:sz w:val="16"/>
      <w:szCs w:val="16"/>
    </w:rPr>
  </w:style>
  <w:style w:type="character" w:customStyle="1" w:styleId="BalloonTextChar">
    <w:name w:val="Balloon Text Char"/>
    <w:basedOn w:val="DefaultParagraphFont"/>
    <w:link w:val="BalloonText"/>
    <w:uiPriority w:val="99"/>
    <w:semiHidden/>
    <w:rsid w:val="00563516"/>
    <w:rPr>
      <w:rFonts w:ascii="Tahoma" w:eastAsiaTheme="minorEastAsia" w:hAnsi="Tahoma" w:cs="Tahoma"/>
      <w:sz w:val="16"/>
      <w:szCs w:val="16"/>
    </w:rPr>
  </w:style>
  <w:style w:type="character" w:styleId="UnresolvedMention">
    <w:name w:val="Unresolved Mention"/>
    <w:basedOn w:val="DefaultParagraphFont"/>
    <w:uiPriority w:val="99"/>
    <w:semiHidden/>
    <w:unhideWhenUsed/>
    <w:rsid w:val="00B475BD"/>
    <w:rPr>
      <w:color w:val="605E5C"/>
      <w:shd w:val="clear" w:color="auto" w:fill="E1DFDD"/>
    </w:rPr>
  </w:style>
  <w:style w:type="character" w:styleId="FootnoteReference">
    <w:name w:val="footnote reference"/>
    <w:aliases w:val="BVI fnr,ftref,BVI fnr Char Char Char Char Char,BVI fnr Car Car Char Char Char Char Char,BVI fnr Car Char Char Char Char Char,BVI fnr Car Car Car Car Char Char Char1 Char Char Char"/>
    <w:basedOn w:val="DefaultParagraphFont"/>
    <w:uiPriority w:val="99"/>
    <w:semiHidden/>
    <w:unhideWhenUsed/>
    <w:rsid w:val="004D0C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95757">
      <w:bodyDiv w:val="1"/>
      <w:marLeft w:val="0"/>
      <w:marRight w:val="0"/>
      <w:marTop w:val="0"/>
      <w:marBottom w:val="0"/>
      <w:divBdr>
        <w:top w:val="none" w:sz="0" w:space="0" w:color="auto"/>
        <w:left w:val="none" w:sz="0" w:space="0" w:color="auto"/>
        <w:bottom w:val="none" w:sz="0" w:space="0" w:color="auto"/>
        <w:right w:val="none" w:sz="0" w:space="0" w:color="auto"/>
      </w:divBdr>
    </w:div>
    <w:div w:id="94230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amul.Rabbany@british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Farzana, Nahid (Bangladesh)</dc:creator>
  <cp:lastModifiedBy>Farzana, Nahid (Bangladesh)</cp:lastModifiedBy>
  <cp:revision>123</cp:revision>
  <cp:lastPrinted>2016-05-29T12:15:00Z</cp:lastPrinted>
  <dcterms:created xsi:type="dcterms:W3CDTF">2019-04-07T17:12:00Z</dcterms:created>
  <dcterms:modified xsi:type="dcterms:W3CDTF">2019-04-08T06:09:00Z</dcterms:modified>
</cp:coreProperties>
</file>